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C35DF" w14:textId="77777777" w:rsidR="0024359C" w:rsidRPr="00DD0039" w:rsidRDefault="0024359C" w:rsidP="0024359C">
      <w:pPr>
        <w:tabs>
          <w:tab w:val="left" w:pos="720"/>
        </w:tabs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8751B7">
        <w:rPr>
          <w:rFonts w:ascii="Times New Roman" w:hAnsi="Times New Roman"/>
          <w:noProof/>
        </w:rPr>
        <w:drawing>
          <wp:inline distT="0" distB="0" distL="0" distR="0" wp14:anchorId="1A4FE00D" wp14:editId="05530CB9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B7CDD" w14:textId="77777777" w:rsidR="0024359C" w:rsidRPr="00433B92" w:rsidRDefault="0024359C" w:rsidP="0024359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ВАРАСЬКА</w:t>
      </w:r>
      <w:r w:rsidRPr="006167DC">
        <w:rPr>
          <w:rFonts w:ascii="Times New Roman" w:hAnsi="Times New Roman"/>
          <w:b/>
          <w:sz w:val="28"/>
          <w:szCs w:val="28"/>
        </w:rPr>
        <w:t xml:space="preserve"> МІСЬКА РАДА</w:t>
      </w:r>
    </w:p>
    <w:p w14:paraId="13D1DD64" w14:textId="77777777" w:rsidR="0024359C" w:rsidRDefault="0024359C" w:rsidP="002435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26F428" w14:textId="77777777" w:rsidR="0024359C" w:rsidRDefault="0024359C" w:rsidP="002435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67DC">
        <w:rPr>
          <w:rFonts w:ascii="Times New Roman" w:hAnsi="Times New Roman"/>
          <w:b/>
          <w:sz w:val="28"/>
          <w:szCs w:val="28"/>
        </w:rPr>
        <w:t>ВИКОНАВЧИЙ КОМІТЕТ</w:t>
      </w:r>
    </w:p>
    <w:p w14:paraId="72719086" w14:textId="77777777" w:rsidR="0024359C" w:rsidRPr="006167DC" w:rsidRDefault="0024359C" w:rsidP="002435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ВАРАСЬКОЇ МІСЬКОЇ РАДИ</w:t>
      </w:r>
    </w:p>
    <w:p w14:paraId="09C25766" w14:textId="77777777" w:rsidR="0024359C" w:rsidRDefault="0024359C" w:rsidP="0024359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7F9F9B20" w14:textId="77777777" w:rsidR="0024359C" w:rsidRPr="006167DC" w:rsidRDefault="0024359C" w:rsidP="0024359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167DC">
        <w:rPr>
          <w:rFonts w:ascii="Times New Roman" w:hAnsi="Times New Roman"/>
          <w:b/>
          <w:sz w:val="32"/>
          <w:szCs w:val="32"/>
        </w:rPr>
        <w:t xml:space="preserve">Р І Ш Е Н </w:t>
      </w:r>
      <w:proofErr w:type="spellStart"/>
      <w:r w:rsidRPr="006167DC">
        <w:rPr>
          <w:rFonts w:ascii="Times New Roman" w:hAnsi="Times New Roman"/>
          <w:b/>
          <w:sz w:val="32"/>
          <w:szCs w:val="32"/>
        </w:rPr>
        <w:t>Н</w:t>
      </w:r>
      <w:proofErr w:type="spellEnd"/>
      <w:r w:rsidRPr="006167DC">
        <w:rPr>
          <w:rFonts w:ascii="Times New Roman" w:hAnsi="Times New Roman"/>
          <w:b/>
          <w:sz w:val="32"/>
          <w:szCs w:val="32"/>
        </w:rPr>
        <w:t xml:space="preserve"> Я</w:t>
      </w:r>
    </w:p>
    <w:p w14:paraId="290F07DF" w14:textId="77777777" w:rsidR="0024359C" w:rsidRPr="00421CE6" w:rsidRDefault="0024359C" w:rsidP="00421C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ADC98F" w14:textId="2422D65D" w:rsidR="00421CE6" w:rsidRPr="00BD5277" w:rsidRDefault="00BD5277" w:rsidP="00421C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FE43E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.01.2023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</w:t>
      </w:r>
      <w:r w:rsidR="00FE43E9">
        <w:rPr>
          <w:rFonts w:ascii="Times New Roman" w:hAnsi="Times New Roman"/>
          <w:sz w:val="28"/>
          <w:szCs w:val="28"/>
        </w:rPr>
        <w:t>2-РВ-23</w:t>
      </w:r>
    </w:p>
    <w:p w14:paraId="661A3ABB" w14:textId="77777777" w:rsidR="00421CE6" w:rsidRPr="00421CE6" w:rsidRDefault="00421CE6" w:rsidP="00421C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4BF23A" w14:textId="77777777" w:rsidR="0024359C" w:rsidRDefault="0024359C" w:rsidP="0024359C">
      <w:pPr>
        <w:pStyle w:val="a3"/>
        <w:shd w:val="clear" w:color="auto" w:fill="FFFFFF"/>
        <w:spacing w:before="0" w:beforeAutospacing="0" w:after="0" w:afterAutospacing="0" w:line="252" w:lineRule="atLeast"/>
        <w:rPr>
          <w:bCs/>
          <w:sz w:val="28"/>
          <w:szCs w:val="28"/>
          <w:lang w:val="uk-UA"/>
        </w:rPr>
      </w:pPr>
      <w:r w:rsidRPr="003A309E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функціональне навчання </w:t>
      </w:r>
      <w:r>
        <w:rPr>
          <w:bCs/>
          <w:sz w:val="28"/>
          <w:szCs w:val="28"/>
          <w:lang w:val="uk-UA"/>
        </w:rPr>
        <w:t>керівного складу</w:t>
      </w:r>
    </w:p>
    <w:p w14:paraId="579849D3" w14:textId="77777777" w:rsidR="0024359C" w:rsidRDefault="0024359C" w:rsidP="0024359C">
      <w:pPr>
        <w:pStyle w:val="a3"/>
        <w:shd w:val="clear" w:color="auto" w:fill="FFFFFF"/>
        <w:spacing w:before="0" w:beforeAutospacing="0" w:after="0" w:afterAutospacing="0" w:line="252" w:lineRule="atLeas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та фахівців </w:t>
      </w:r>
      <w:proofErr w:type="spellStart"/>
      <w:r>
        <w:rPr>
          <w:bCs/>
          <w:sz w:val="28"/>
          <w:szCs w:val="28"/>
          <w:lang w:val="uk-UA"/>
        </w:rPr>
        <w:t>Вараської</w:t>
      </w:r>
      <w:proofErr w:type="spellEnd"/>
      <w:r>
        <w:rPr>
          <w:bCs/>
          <w:sz w:val="28"/>
          <w:szCs w:val="28"/>
          <w:lang w:val="uk-UA"/>
        </w:rPr>
        <w:t xml:space="preserve"> міської територіальної </w:t>
      </w:r>
    </w:p>
    <w:p w14:paraId="08550AAF" w14:textId="77777777" w:rsidR="0024359C" w:rsidRDefault="0024359C" w:rsidP="0024359C">
      <w:pPr>
        <w:pStyle w:val="a3"/>
        <w:shd w:val="clear" w:color="auto" w:fill="FFFFFF"/>
        <w:spacing w:before="0" w:beforeAutospacing="0" w:after="0" w:afterAutospacing="0" w:line="252" w:lineRule="atLeas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громади,</w:t>
      </w:r>
      <w:r w:rsidRPr="003A309E">
        <w:rPr>
          <w:bCs/>
          <w:sz w:val="28"/>
          <w:szCs w:val="28"/>
          <w:lang w:val="uk-UA"/>
        </w:rPr>
        <w:t xml:space="preserve"> діяльність яких пов’язана з </w:t>
      </w:r>
    </w:p>
    <w:p w14:paraId="418785AF" w14:textId="77777777" w:rsidR="0024359C" w:rsidRDefault="0024359C" w:rsidP="0024359C">
      <w:pPr>
        <w:pStyle w:val="a3"/>
        <w:shd w:val="clear" w:color="auto" w:fill="FFFFFF"/>
        <w:spacing w:before="0" w:beforeAutospacing="0" w:after="0" w:afterAutospacing="0" w:line="252" w:lineRule="atLeast"/>
        <w:rPr>
          <w:bCs/>
          <w:sz w:val="28"/>
          <w:szCs w:val="28"/>
          <w:lang w:val="uk-UA"/>
        </w:rPr>
      </w:pPr>
      <w:r w:rsidRPr="003A309E">
        <w:rPr>
          <w:bCs/>
          <w:sz w:val="28"/>
          <w:szCs w:val="28"/>
          <w:lang w:val="uk-UA"/>
        </w:rPr>
        <w:t xml:space="preserve">організацією і здійсненням заходів </w:t>
      </w:r>
    </w:p>
    <w:p w14:paraId="07206790" w14:textId="77777777" w:rsidR="0024359C" w:rsidRDefault="0024359C" w:rsidP="0024359C">
      <w:pPr>
        <w:pStyle w:val="a3"/>
        <w:shd w:val="clear" w:color="auto" w:fill="FFFFFF"/>
        <w:spacing w:before="0" w:beforeAutospacing="0" w:after="0" w:afterAutospacing="0" w:line="252" w:lineRule="atLeast"/>
        <w:rPr>
          <w:bCs/>
          <w:sz w:val="28"/>
          <w:szCs w:val="28"/>
          <w:lang w:val="uk-UA"/>
        </w:rPr>
      </w:pPr>
      <w:r w:rsidRPr="003A309E">
        <w:rPr>
          <w:bCs/>
          <w:sz w:val="28"/>
          <w:szCs w:val="28"/>
          <w:lang w:val="uk-UA"/>
        </w:rPr>
        <w:t>з питань цивільного захисту</w:t>
      </w:r>
      <w:r>
        <w:rPr>
          <w:bCs/>
          <w:sz w:val="28"/>
          <w:szCs w:val="28"/>
          <w:lang w:val="uk-UA"/>
        </w:rPr>
        <w:t xml:space="preserve"> у 2023</w:t>
      </w:r>
      <w:r w:rsidRPr="003A309E">
        <w:rPr>
          <w:bCs/>
          <w:sz w:val="28"/>
          <w:szCs w:val="28"/>
          <w:lang w:val="uk-UA"/>
        </w:rPr>
        <w:t xml:space="preserve"> р</w:t>
      </w:r>
      <w:r>
        <w:rPr>
          <w:bCs/>
          <w:sz w:val="28"/>
          <w:szCs w:val="28"/>
          <w:lang w:val="uk-UA"/>
        </w:rPr>
        <w:t>оці</w:t>
      </w:r>
    </w:p>
    <w:p w14:paraId="0131C2C1" w14:textId="77777777" w:rsidR="0024359C" w:rsidRDefault="0024359C" w:rsidP="00421CE6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  <w:lang w:val="uk-UA"/>
        </w:rPr>
      </w:pPr>
    </w:p>
    <w:p w14:paraId="6D090581" w14:textId="77777777" w:rsidR="00421CE6" w:rsidRDefault="00421CE6" w:rsidP="00EE783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  <w:lang w:val="uk-UA"/>
        </w:rPr>
      </w:pPr>
    </w:p>
    <w:p w14:paraId="0E252A31" w14:textId="3EB1F20B" w:rsidR="0024359C" w:rsidRDefault="0024359C" w:rsidP="0024359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6167DC">
        <w:rPr>
          <w:sz w:val="28"/>
          <w:szCs w:val="28"/>
          <w:lang w:val="uk-UA"/>
        </w:rPr>
        <w:t>Відповідно до</w:t>
      </w:r>
      <w:r w:rsidR="00954282">
        <w:rPr>
          <w:sz w:val="28"/>
          <w:szCs w:val="28"/>
          <w:lang w:val="uk-UA"/>
        </w:rPr>
        <w:t xml:space="preserve"> статті 91 Кодексу цивільного захисту України, </w:t>
      </w:r>
      <w:r>
        <w:rPr>
          <w:sz w:val="28"/>
          <w:szCs w:val="28"/>
          <w:lang w:val="uk-UA"/>
        </w:rPr>
        <w:t xml:space="preserve"> Указу Президента України від 24 лютого 2022 року №64/2022 «Про введення воєнного стану в </w:t>
      </w:r>
      <w:r w:rsidR="00954282">
        <w:rPr>
          <w:sz w:val="28"/>
          <w:szCs w:val="28"/>
          <w:lang w:val="uk-UA"/>
        </w:rPr>
        <w:t xml:space="preserve">Україні» (зі змінами), </w:t>
      </w:r>
      <w:r w:rsidRPr="006167DC">
        <w:rPr>
          <w:sz w:val="28"/>
          <w:szCs w:val="28"/>
          <w:lang w:val="uk-UA"/>
        </w:rPr>
        <w:t xml:space="preserve">постанови Кабінету Міністрів України </w:t>
      </w:r>
      <w:r w:rsidR="003403A7">
        <w:rPr>
          <w:sz w:val="28"/>
          <w:szCs w:val="28"/>
          <w:lang w:val="uk-UA"/>
        </w:rPr>
        <w:t xml:space="preserve">від 23 жовтня 2013 року </w:t>
      </w:r>
      <w:r>
        <w:rPr>
          <w:sz w:val="28"/>
          <w:szCs w:val="28"/>
          <w:lang w:val="uk-UA"/>
        </w:rPr>
        <w:t>№819 «</w:t>
      </w:r>
      <w:r w:rsidRPr="006167DC">
        <w:rPr>
          <w:sz w:val="28"/>
          <w:szCs w:val="28"/>
          <w:lang w:val="uk-UA"/>
        </w:rPr>
        <w:t xml:space="preserve">Про затвердження порядку проведення навчання керівного складу та фахівців, діяльність яких пов’язана з організацією і здійсненням заходів з питань </w:t>
      </w:r>
      <w:r>
        <w:rPr>
          <w:sz w:val="28"/>
          <w:szCs w:val="28"/>
          <w:lang w:val="uk-UA"/>
        </w:rPr>
        <w:t>цивільного захисту»</w:t>
      </w:r>
      <w:r w:rsidR="00F05887" w:rsidRPr="00F05887">
        <w:rPr>
          <w:sz w:val="28"/>
          <w:szCs w:val="28"/>
          <w:lang w:val="uk-UA"/>
        </w:rPr>
        <w:t xml:space="preserve"> </w:t>
      </w:r>
      <w:r w:rsidR="00954282" w:rsidRPr="0024359C">
        <w:rPr>
          <w:sz w:val="28"/>
          <w:szCs w:val="28"/>
          <w:lang w:val="uk-UA"/>
        </w:rPr>
        <w:t>(</w:t>
      </w:r>
      <w:r w:rsidR="003403A7">
        <w:rPr>
          <w:sz w:val="28"/>
          <w:szCs w:val="28"/>
          <w:lang w:val="uk-UA"/>
        </w:rPr>
        <w:t xml:space="preserve">зі змінами), </w:t>
      </w:r>
      <w:r w:rsidR="00954282">
        <w:rPr>
          <w:sz w:val="28"/>
          <w:szCs w:val="28"/>
          <w:lang w:val="uk-UA"/>
        </w:rPr>
        <w:t xml:space="preserve">розпорядження голови Рівненської державної адміністрації-начальника обласної військової адміністрації від 05 грудня 2022 року №439 «Про функціональне навчання керівного складу та фахівців, діяльність яких </w:t>
      </w:r>
      <w:r w:rsidR="00B51990">
        <w:rPr>
          <w:sz w:val="28"/>
          <w:szCs w:val="28"/>
          <w:lang w:val="uk-UA"/>
        </w:rPr>
        <w:t>пов’язана</w:t>
      </w:r>
      <w:r w:rsidR="00954282">
        <w:rPr>
          <w:sz w:val="28"/>
          <w:szCs w:val="28"/>
          <w:lang w:val="uk-UA"/>
        </w:rPr>
        <w:t xml:space="preserve"> з організацією і здійсненням заходів з питань цивільного захисту, у навчально-методичному центрі цивільного захисту та безпеки</w:t>
      </w:r>
      <w:r w:rsidR="00B51990">
        <w:rPr>
          <w:sz w:val="28"/>
          <w:szCs w:val="28"/>
          <w:lang w:val="uk-UA"/>
        </w:rPr>
        <w:t xml:space="preserve"> життєдіяльності Рівненської області у 2023 році», керуючись пунктом 3 частини 1 статті 36 Закону України «Про місцеве самоврядування в Україні»,</w:t>
      </w:r>
      <w:r w:rsidRPr="0024359C">
        <w:rPr>
          <w:sz w:val="28"/>
          <w:szCs w:val="28"/>
          <w:lang w:val="uk-UA"/>
        </w:rPr>
        <w:t xml:space="preserve"> </w:t>
      </w:r>
      <w:r w:rsidRPr="006167DC">
        <w:rPr>
          <w:sz w:val="28"/>
          <w:szCs w:val="28"/>
          <w:lang w:val="uk-UA"/>
        </w:rPr>
        <w:t xml:space="preserve">виконавчий комітет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6167DC">
        <w:rPr>
          <w:sz w:val="28"/>
          <w:szCs w:val="28"/>
          <w:lang w:val="uk-UA"/>
        </w:rPr>
        <w:t>міської ради</w:t>
      </w:r>
      <w:r w:rsidRPr="0024359C">
        <w:rPr>
          <w:sz w:val="28"/>
          <w:szCs w:val="28"/>
          <w:lang w:val="uk-UA"/>
        </w:rPr>
        <w:t>:</w:t>
      </w:r>
    </w:p>
    <w:p w14:paraId="4CA4694B" w14:textId="77777777" w:rsidR="00421CE6" w:rsidRPr="0060636F" w:rsidRDefault="00421CE6" w:rsidP="0024359C">
      <w:pPr>
        <w:pStyle w:val="a3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  <w:lang w:val="uk-UA"/>
        </w:rPr>
      </w:pPr>
      <w:bookmarkStart w:id="0" w:name="_GoBack"/>
      <w:bookmarkEnd w:id="0"/>
    </w:p>
    <w:p w14:paraId="5A68303F" w14:textId="77777777" w:rsidR="0024359C" w:rsidRPr="0060636F" w:rsidRDefault="0024359C" w:rsidP="00421CE6">
      <w:pPr>
        <w:pStyle w:val="a3"/>
        <w:shd w:val="clear" w:color="auto" w:fill="FFFFFF"/>
        <w:spacing w:before="0" w:beforeAutospacing="0" w:after="0" w:afterAutospacing="0" w:line="252" w:lineRule="atLeast"/>
        <w:rPr>
          <w:b/>
          <w:bCs/>
          <w:sz w:val="28"/>
          <w:szCs w:val="28"/>
          <w:lang w:val="uk-UA"/>
        </w:rPr>
      </w:pPr>
      <w:r w:rsidRPr="0060636F">
        <w:rPr>
          <w:b/>
          <w:bCs/>
          <w:sz w:val="28"/>
          <w:szCs w:val="28"/>
          <w:lang w:val="uk-UA"/>
        </w:rPr>
        <w:t>ВИРІШИВ:</w:t>
      </w:r>
    </w:p>
    <w:p w14:paraId="6A0FBE18" w14:textId="77777777" w:rsidR="0024359C" w:rsidRDefault="0024359C" w:rsidP="0024359C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  <w:lang w:val="uk-UA"/>
        </w:rPr>
      </w:pPr>
    </w:p>
    <w:p w14:paraId="78FC9D6B" w14:textId="77777777" w:rsidR="00FD6ACC" w:rsidRDefault="00FD6ACC" w:rsidP="0024359C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rFonts w:eastAsia="Calibri"/>
          <w:sz w:val="28"/>
          <w:szCs w:val="28"/>
          <w:lang w:val="uk-UA" w:eastAsia="zh-CN"/>
        </w:rPr>
      </w:pPr>
      <w:r>
        <w:rPr>
          <w:color w:val="000000"/>
          <w:sz w:val="28"/>
          <w:szCs w:val="28"/>
          <w:lang w:val="uk-UA"/>
        </w:rPr>
        <w:tab/>
        <w:t xml:space="preserve">1. </w:t>
      </w:r>
      <w:r w:rsidRPr="00FD6ACC">
        <w:rPr>
          <w:sz w:val="28"/>
          <w:szCs w:val="28"/>
          <w:lang w:val="uk-UA"/>
        </w:rPr>
        <w:t>Затвердити план</w:t>
      </w:r>
      <w:r w:rsidRPr="00FD6ACC">
        <w:rPr>
          <w:rFonts w:eastAsia="Calibri"/>
          <w:sz w:val="28"/>
          <w:szCs w:val="28"/>
          <w:lang w:val="uk-UA" w:eastAsia="zh-CN"/>
        </w:rPr>
        <w:t xml:space="preserve"> комплектування слухачами навчально – методичного центру цивільного захисту та безпеки життєдіяльності Рівненської області з навчання керівного складу та фахівців, діяльність яких пов’язана з організацією і здійсненням заходів з п</w:t>
      </w:r>
      <w:r>
        <w:rPr>
          <w:rFonts w:eastAsia="Calibri"/>
          <w:sz w:val="28"/>
          <w:szCs w:val="28"/>
          <w:lang w:val="uk-UA" w:eastAsia="zh-CN"/>
        </w:rPr>
        <w:t>итань цивільного захисту, на 2023</w:t>
      </w:r>
      <w:r w:rsidRPr="00FD6ACC">
        <w:rPr>
          <w:rFonts w:eastAsia="Calibri"/>
          <w:sz w:val="28"/>
          <w:szCs w:val="28"/>
          <w:lang w:val="uk-UA" w:eastAsia="zh-CN"/>
        </w:rPr>
        <w:t xml:space="preserve"> рік</w:t>
      </w:r>
      <w:r>
        <w:rPr>
          <w:rFonts w:eastAsia="Calibri"/>
          <w:sz w:val="28"/>
          <w:szCs w:val="28"/>
          <w:lang w:val="uk-UA" w:eastAsia="zh-CN"/>
        </w:rPr>
        <w:t xml:space="preserve"> (далі </w:t>
      </w:r>
      <w:r w:rsidRPr="00FD6ACC">
        <w:rPr>
          <w:rFonts w:eastAsia="Calibri"/>
          <w:sz w:val="28"/>
          <w:szCs w:val="28"/>
          <w:lang w:val="uk-UA" w:eastAsia="zh-CN"/>
        </w:rPr>
        <w:t>–</w:t>
      </w:r>
      <w:r>
        <w:rPr>
          <w:rFonts w:eastAsia="Calibri"/>
          <w:sz w:val="28"/>
          <w:szCs w:val="28"/>
          <w:lang w:val="uk-UA" w:eastAsia="zh-CN"/>
        </w:rPr>
        <w:t xml:space="preserve"> план комплектування) згідно з додатком.</w:t>
      </w:r>
    </w:p>
    <w:p w14:paraId="0E3017FF" w14:textId="77777777" w:rsidR="00FD6ACC" w:rsidRDefault="00FD6ACC" w:rsidP="0024359C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  <w:lang w:val="uk-UA"/>
        </w:rPr>
      </w:pPr>
    </w:p>
    <w:p w14:paraId="66154A81" w14:textId="77777777" w:rsidR="00FD6ACC" w:rsidRDefault="00FD6ACC" w:rsidP="0024359C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lastRenderedPageBreak/>
        <w:tab/>
        <w:t xml:space="preserve">2. </w:t>
      </w:r>
      <w:r w:rsidRPr="00B51990">
        <w:rPr>
          <w:sz w:val="28"/>
          <w:szCs w:val="28"/>
          <w:lang w:val="uk-UA"/>
        </w:rPr>
        <w:t>Керівникам</w:t>
      </w:r>
      <w:r>
        <w:rPr>
          <w:sz w:val="28"/>
          <w:szCs w:val="28"/>
        </w:rPr>
        <w:t xml:space="preserve"> </w:t>
      </w:r>
      <w:r w:rsidRPr="00B51990">
        <w:rPr>
          <w:sz w:val="28"/>
          <w:szCs w:val="28"/>
          <w:lang w:val="uk-UA"/>
        </w:rPr>
        <w:t>виконавчих</w:t>
      </w:r>
      <w:r>
        <w:rPr>
          <w:sz w:val="28"/>
          <w:szCs w:val="28"/>
        </w:rPr>
        <w:t xml:space="preserve"> </w:t>
      </w:r>
      <w:r w:rsidRPr="00B51990">
        <w:rPr>
          <w:sz w:val="28"/>
          <w:szCs w:val="28"/>
          <w:lang w:val="uk-UA"/>
        </w:rPr>
        <w:t>органів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</w:t>
      </w:r>
      <w:r w:rsidRPr="00B51990">
        <w:rPr>
          <w:sz w:val="28"/>
          <w:szCs w:val="28"/>
          <w:lang w:val="uk-UA"/>
        </w:rPr>
        <w:t>міської</w:t>
      </w:r>
      <w:r>
        <w:rPr>
          <w:sz w:val="28"/>
          <w:szCs w:val="28"/>
        </w:rPr>
        <w:t xml:space="preserve"> ради,</w:t>
      </w:r>
      <w:r w:rsidRPr="006167DC">
        <w:rPr>
          <w:sz w:val="28"/>
          <w:szCs w:val="28"/>
        </w:rPr>
        <w:t xml:space="preserve"> </w:t>
      </w:r>
      <w:r w:rsidRPr="00B51990">
        <w:rPr>
          <w:sz w:val="28"/>
          <w:szCs w:val="28"/>
          <w:lang w:val="uk-UA"/>
        </w:rPr>
        <w:t>установ</w:t>
      </w:r>
      <w:r>
        <w:rPr>
          <w:sz w:val="28"/>
          <w:szCs w:val="28"/>
        </w:rPr>
        <w:t xml:space="preserve">, </w:t>
      </w:r>
      <w:r w:rsidRPr="00B51990">
        <w:rPr>
          <w:sz w:val="28"/>
          <w:szCs w:val="28"/>
          <w:lang w:val="uk-UA"/>
        </w:rPr>
        <w:t>організацій</w:t>
      </w:r>
      <w:r w:rsidRPr="006167DC">
        <w:rPr>
          <w:sz w:val="28"/>
          <w:szCs w:val="28"/>
        </w:rPr>
        <w:t xml:space="preserve"> та </w:t>
      </w:r>
      <w:r w:rsidRPr="00B51990">
        <w:rPr>
          <w:sz w:val="28"/>
          <w:szCs w:val="28"/>
          <w:lang w:val="uk-UA"/>
        </w:rPr>
        <w:t>підприємств</w:t>
      </w:r>
      <w:r w:rsidRPr="006167DC">
        <w:rPr>
          <w:sz w:val="28"/>
          <w:szCs w:val="28"/>
        </w:rPr>
        <w:t xml:space="preserve"> </w:t>
      </w:r>
      <w:r w:rsidRPr="00B51990">
        <w:rPr>
          <w:sz w:val="28"/>
          <w:szCs w:val="28"/>
          <w:lang w:val="uk-UA"/>
        </w:rPr>
        <w:t>громади</w:t>
      </w:r>
      <w:r w:rsidRPr="006167DC">
        <w:rPr>
          <w:sz w:val="28"/>
          <w:szCs w:val="28"/>
        </w:rPr>
        <w:t xml:space="preserve"> </w:t>
      </w:r>
      <w:r w:rsidRPr="00B51990">
        <w:rPr>
          <w:sz w:val="28"/>
          <w:szCs w:val="28"/>
          <w:lang w:val="uk-UA"/>
        </w:rPr>
        <w:t>усіх</w:t>
      </w:r>
      <w:r w:rsidRPr="006167DC">
        <w:rPr>
          <w:sz w:val="28"/>
          <w:szCs w:val="28"/>
        </w:rPr>
        <w:t xml:space="preserve"> форм </w:t>
      </w:r>
      <w:r w:rsidRPr="00B51990">
        <w:rPr>
          <w:sz w:val="28"/>
          <w:szCs w:val="28"/>
          <w:lang w:val="uk-UA"/>
        </w:rPr>
        <w:t>власності</w:t>
      </w:r>
      <w:r w:rsidRPr="006167DC">
        <w:rPr>
          <w:sz w:val="28"/>
          <w:szCs w:val="28"/>
        </w:rPr>
        <w:t>:</w:t>
      </w:r>
    </w:p>
    <w:p w14:paraId="59D831E5" w14:textId="77777777" w:rsidR="00FD6ACC" w:rsidRDefault="00FD6ACC" w:rsidP="0024359C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</w:p>
    <w:p w14:paraId="55FF01C5" w14:textId="77777777" w:rsidR="00FD6ACC" w:rsidRDefault="00FD6ACC" w:rsidP="0024359C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2.1. </w:t>
      </w:r>
      <w:r w:rsidRPr="00B51990">
        <w:rPr>
          <w:sz w:val="28"/>
          <w:szCs w:val="28"/>
          <w:lang w:val="uk-UA"/>
        </w:rPr>
        <w:t>З</w:t>
      </w:r>
      <w:r w:rsidR="002F4092" w:rsidRPr="00B51990">
        <w:rPr>
          <w:sz w:val="28"/>
          <w:szCs w:val="28"/>
          <w:lang w:val="uk-UA"/>
        </w:rPr>
        <w:t>абезпе</w:t>
      </w:r>
      <w:r w:rsidR="002F4092">
        <w:rPr>
          <w:sz w:val="28"/>
          <w:szCs w:val="28"/>
          <w:lang w:val="uk-UA"/>
        </w:rPr>
        <w:t>чи</w:t>
      </w:r>
      <w:r w:rsidR="00F8577B">
        <w:rPr>
          <w:sz w:val="28"/>
          <w:szCs w:val="28"/>
          <w:lang w:val="uk-UA"/>
        </w:rPr>
        <w:t>ти</w:t>
      </w:r>
      <w:r w:rsidR="002F4092">
        <w:rPr>
          <w:sz w:val="28"/>
          <w:szCs w:val="28"/>
        </w:rPr>
        <w:t xml:space="preserve"> </w:t>
      </w:r>
      <w:r w:rsidR="002F4092" w:rsidRPr="00B51990">
        <w:rPr>
          <w:sz w:val="28"/>
          <w:szCs w:val="28"/>
          <w:lang w:val="uk-UA"/>
        </w:rPr>
        <w:t>виконання</w:t>
      </w:r>
      <w:r w:rsidR="002F4092">
        <w:rPr>
          <w:sz w:val="28"/>
          <w:szCs w:val="28"/>
        </w:rPr>
        <w:t xml:space="preserve"> план</w:t>
      </w:r>
      <w:r w:rsidR="002F4092">
        <w:rPr>
          <w:sz w:val="28"/>
          <w:szCs w:val="28"/>
          <w:lang w:val="uk-UA"/>
        </w:rPr>
        <w:t>у</w:t>
      </w:r>
      <w:r w:rsidRPr="006167DC">
        <w:rPr>
          <w:sz w:val="28"/>
          <w:szCs w:val="28"/>
        </w:rPr>
        <w:t xml:space="preserve"> </w:t>
      </w:r>
      <w:r w:rsidRPr="00B51990">
        <w:rPr>
          <w:sz w:val="28"/>
          <w:szCs w:val="28"/>
          <w:lang w:val="uk-UA"/>
        </w:rPr>
        <w:t>комплектування</w:t>
      </w:r>
      <w:r w:rsidR="00F8577B">
        <w:rPr>
          <w:sz w:val="28"/>
          <w:szCs w:val="28"/>
          <w:lang w:val="uk-UA"/>
        </w:rPr>
        <w:t xml:space="preserve"> протягом року</w:t>
      </w:r>
      <w:r>
        <w:rPr>
          <w:sz w:val="28"/>
          <w:szCs w:val="28"/>
          <w:lang w:val="uk-UA"/>
        </w:rPr>
        <w:t>;</w:t>
      </w:r>
    </w:p>
    <w:p w14:paraId="32F3CBC4" w14:textId="77777777" w:rsidR="00FD6ACC" w:rsidRDefault="00FD6ACC" w:rsidP="0024359C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  <w:lang w:val="uk-UA"/>
        </w:rPr>
      </w:pPr>
    </w:p>
    <w:p w14:paraId="4DDCF8F1" w14:textId="77777777" w:rsidR="00FD6ACC" w:rsidRDefault="00FD6ACC" w:rsidP="0024359C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2.2</w:t>
      </w:r>
      <w:r w:rsidR="000C5BF8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="00F8577B">
        <w:rPr>
          <w:color w:val="000000"/>
          <w:sz w:val="28"/>
          <w:szCs w:val="28"/>
          <w:lang w:val="uk-UA"/>
        </w:rPr>
        <w:t>Після прийняття даног</w:t>
      </w:r>
      <w:r w:rsidR="00D56CFB">
        <w:rPr>
          <w:color w:val="000000"/>
          <w:sz w:val="28"/>
          <w:szCs w:val="28"/>
          <w:lang w:val="uk-UA"/>
        </w:rPr>
        <w:t xml:space="preserve">о рішення, </w:t>
      </w:r>
      <w:r w:rsidR="00F8577B">
        <w:rPr>
          <w:color w:val="000000"/>
          <w:sz w:val="28"/>
          <w:szCs w:val="28"/>
          <w:lang w:val="uk-UA"/>
        </w:rPr>
        <w:t>с</w:t>
      </w:r>
      <w:r w:rsidRPr="00FD6ACC">
        <w:rPr>
          <w:color w:val="000000"/>
          <w:sz w:val="28"/>
          <w:szCs w:val="28"/>
          <w:lang w:val="uk-UA"/>
        </w:rPr>
        <w:t>планувати та організувати об’єктову підготовку у сфері цивільного захисту</w:t>
      </w:r>
      <w:r w:rsidR="00D56CFB">
        <w:rPr>
          <w:color w:val="000000"/>
          <w:sz w:val="28"/>
          <w:szCs w:val="28"/>
          <w:lang w:val="uk-UA"/>
        </w:rPr>
        <w:t xml:space="preserve"> працівників згідно затвердженого плану комплектування</w:t>
      </w:r>
      <w:r w:rsidRPr="00FD6ACC">
        <w:rPr>
          <w:color w:val="000000"/>
          <w:sz w:val="28"/>
          <w:szCs w:val="28"/>
          <w:lang w:val="uk-UA"/>
        </w:rPr>
        <w:t>.</w:t>
      </w:r>
    </w:p>
    <w:p w14:paraId="31470E1E" w14:textId="77777777" w:rsidR="00F8577B" w:rsidRDefault="00F8577B" w:rsidP="0024359C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  <w:lang w:val="uk-UA"/>
        </w:rPr>
      </w:pPr>
    </w:p>
    <w:p w14:paraId="0DF56334" w14:textId="77777777" w:rsidR="000C5BF8" w:rsidRPr="00FD6ACC" w:rsidRDefault="000C5BF8" w:rsidP="0024359C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2.3. </w:t>
      </w:r>
      <w:r w:rsidRPr="000C5BF8">
        <w:rPr>
          <w:color w:val="000000"/>
          <w:sz w:val="28"/>
          <w:szCs w:val="28"/>
          <w:lang w:val="uk-UA"/>
        </w:rPr>
        <w:t xml:space="preserve">Відділу цивільного захисту населення управління безпеки та внутрішнього контролю виконавчого комітету </w:t>
      </w:r>
      <w:proofErr w:type="spellStart"/>
      <w:r w:rsidRPr="000C5BF8">
        <w:rPr>
          <w:color w:val="000000"/>
          <w:sz w:val="28"/>
          <w:szCs w:val="28"/>
          <w:lang w:val="uk-UA"/>
        </w:rPr>
        <w:t>Вараської</w:t>
      </w:r>
      <w:proofErr w:type="spellEnd"/>
      <w:r w:rsidRPr="000C5BF8">
        <w:rPr>
          <w:color w:val="000000"/>
          <w:sz w:val="28"/>
          <w:szCs w:val="28"/>
          <w:lang w:val="uk-UA"/>
        </w:rPr>
        <w:t xml:space="preserve"> міської ради інформувати </w:t>
      </w:r>
      <w:proofErr w:type="spellStart"/>
      <w:r w:rsidRPr="000C5BF8">
        <w:rPr>
          <w:color w:val="000000"/>
          <w:sz w:val="28"/>
          <w:szCs w:val="28"/>
          <w:lang w:val="uk-UA"/>
        </w:rPr>
        <w:t>Вараську</w:t>
      </w:r>
      <w:proofErr w:type="spellEnd"/>
      <w:r w:rsidRPr="000C5BF8">
        <w:rPr>
          <w:color w:val="000000"/>
          <w:sz w:val="28"/>
          <w:szCs w:val="28"/>
          <w:lang w:val="uk-UA"/>
        </w:rPr>
        <w:t xml:space="preserve"> районну державну адмініс</w:t>
      </w:r>
      <w:r w:rsidR="00D56CFB">
        <w:rPr>
          <w:color w:val="000000"/>
          <w:sz w:val="28"/>
          <w:szCs w:val="28"/>
          <w:lang w:val="uk-UA"/>
        </w:rPr>
        <w:t>трацію про стан виконання плану</w:t>
      </w:r>
      <w:r w:rsidRPr="000C5BF8">
        <w:rPr>
          <w:color w:val="000000"/>
          <w:sz w:val="28"/>
          <w:szCs w:val="28"/>
          <w:lang w:val="uk-UA"/>
        </w:rPr>
        <w:t xml:space="preserve"> комплектування щокварталу до 01 числа місяця, що настає за звітним періодом.</w:t>
      </w:r>
    </w:p>
    <w:p w14:paraId="19EB6E40" w14:textId="77777777" w:rsidR="000C5BF8" w:rsidRDefault="000C5BF8" w:rsidP="000C5BF8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14:paraId="77F1551A" w14:textId="77777777" w:rsidR="000C5BF8" w:rsidRDefault="000C5BF8" w:rsidP="000C5BF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3</w:t>
      </w:r>
      <w:r>
        <w:rPr>
          <w:sz w:val="28"/>
          <w:szCs w:val="28"/>
          <w:lang w:val="uk-UA"/>
        </w:rPr>
        <w:t xml:space="preserve">. </w:t>
      </w:r>
      <w:r w:rsidR="003403A7">
        <w:rPr>
          <w:sz w:val="28"/>
          <w:szCs w:val="28"/>
          <w:lang w:val="uk-UA"/>
        </w:rPr>
        <w:t>Визнати</w:t>
      </w:r>
      <w:r w:rsidR="00F8577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</w:t>
      </w:r>
      <w:r w:rsidRPr="001752FD">
        <w:rPr>
          <w:sz w:val="28"/>
          <w:szCs w:val="28"/>
          <w:lang w:val="uk-UA"/>
        </w:rPr>
        <w:t>таким</w:t>
      </w:r>
      <w:r>
        <w:rPr>
          <w:sz w:val="28"/>
          <w:szCs w:val="28"/>
          <w:lang w:val="uk-UA"/>
        </w:rPr>
        <w:t>, що втратило</w:t>
      </w:r>
      <w:r w:rsidRPr="001752FD">
        <w:rPr>
          <w:sz w:val="28"/>
          <w:szCs w:val="28"/>
          <w:lang w:val="uk-UA"/>
        </w:rPr>
        <w:t xml:space="preserve"> чинність рішення виконавчого коміте</w:t>
      </w:r>
      <w:r>
        <w:rPr>
          <w:sz w:val="28"/>
          <w:szCs w:val="28"/>
          <w:lang w:val="uk-UA"/>
        </w:rPr>
        <w:t xml:space="preserve">ту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міської ради від 22.02</w:t>
      </w:r>
      <w:r w:rsidRPr="001752FD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2</w:t>
      </w:r>
      <w:r w:rsidRPr="001752FD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32-РВ-22</w:t>
      </w:r>
      <w:r w:rsidRPr="001752FD">
        <w:rPr>
          <w:sz w:val="28"/>
          <w:szCs w:val="28"/>
          <w:lang w:val="uk-UA"/>
        </w:rPr>
        <w:t xml:space="preserve"> «</w:t>
      </w:r>
      <w:r w:rsidRPr="006167DC">
        <w:rPr>
          <w:sz w:val="28"/>
          <w:szCs w:val="28"/>
          <w:lang w:val="uk-UA"/>
        </w:rPr>
        <w:t>Про функціональне навчання керівного складу та фахівців, діяльність яких пов’язана з організацією і здійсненням заходів з питань цивільного захисту, у навчально-методичному центрі цивільного захисту та безпеки життєдіяль</w:t>
      </w:r>
      <w:r>
        <w:rPr>
          <w:sz w:val="28"/>
          <w:szCs w:val="28"/>
          <w:lang w:val="uk-UA"/>
        </w:rPr>
        <w:t xml:space="preserve">ності Рівненської області у 2022 </w:t>
      </w:r>
      <w:r w:rsidRPr="006167DC">
        <w:rPr>
          <w:sz w:val="28"/>
          <w:szCs w:val="28"/>
          <w:lang w:val="uk-UA"/>
        </w:rPr>
        <w:t>році</w:t>
      </w:r>
      <w:r w:rsidRPr="001752FD">
        <w:rPr>
          <w:sz w:val="28"/>
          <w:szCs w:val="28"/>
          <w:lang w:val="uk-UA"/>
        </w:rPr>
        <w:t>».</w:t>
      </w:r>
    </w:p>
    <w:p w14:paraId="005ACE12" w14:textId="77777777" w:rsidR="000C5BF8" w:rsidRDefault="000C5BF8" w:rsidP="000C5BF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14:paraId="36A03353" w14:textId="77777777" w:rsidR="000C5BF8" w:rsidRPr="001752FD" w:rsidRDefault="000C5BF8" w:rsidP="000C5BF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4. Контроль за виконанням рішення покласти на міського голову.</w:t>
      </w:r>
    </w:p>
    <w:p w14:paraId="3ADDC621" w14:textId="77777777" w:rsidR="000C5BF8" w:rsidRDefault="000C5BF8" w:rsidP="0024359C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  <w:lang w:val="uk-UA"/>
        </w:rPr>
      </w:pPr>
    </w:p>
    <w:p w14:paraId="6906B315" w14:textId="77777777" w:rsidR="00FD6ACC" w:rsidRDefault="00FD6ACC" w:rsidP="0024359C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  <w:lang w:val="uk-UA"/>
        </w:rPr>
      </w:pPr>
    </w:p>
    <w:p w14:paraId="41111754" w14:textId="77777777" w:rsidR="00FD6ACC" w:rsidRDefault="00FD6ACC" w:rsidP="0024359C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  <w:lang w:val="uk-UA"/>
        </w:rPr>
      </w:pPr>
    </w:p>
    <w:p w14:paraId="47B8BE2B" w14:textId="6E0A04E0" w:rsidR="00FD6ACC" w:rsidRPr="00EC40D8" w:rsidRDefault="00FE43E9" w:rsidP="00FD6A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Перший заступник міського голови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Павло ПАВЛИШИН</w:t>
      </w:r>
    </w:p>
    <w:p w14:paraId="15644A7F" w14:textId="77777777" w:rsidR="00FD6ACC" w:rsidRPr="0024359C" w:rsidRDefault="00FD6ACC" w:rsidP="0024359C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  <w:lang w:val="uk-UA"/>
        </w:rPr>
      </w:pPr>
    </w:p>
    <w:p w14:paraId="438A9991" w14:textId="77777777" w:rsidR="0024359C" w:rsidRPr="0024359C" w:rsidRDefault="0024359C" w:rsidP="0024359C">
      <w:pPr>
        <w:jc w:val="both"/>
        <w:rPr>
          <w:rFonts w:ascii="Times New Roman" w:hAnsi="Times New Roman"/>
          <w:b/>
          <w:sz w:val="28"/>
          <w:szCs w:val="28"/>
        </w:rPr>
      </w:pPr>
    </w:p>
    <w:p w14:paraId="373228B1" w14:textId="77777777" w:rsidR="006F332D" w:rsidRDefault="006F332D"/>
    <w:sectPr w:rsidR="006F332D" w:rsidSect="00EE783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30E33C" w14:textId="77777777" w:rsidR="004073BD" w:rsidRDefault="004073BD" w:rsidP="00421CE6">
      <w:pPr>
        <w:spacing w:after="0" w:line="240" w:lineRule="auto"/>
      </w:pPr>
      <w:r>
        <w:separator/>
      </w:r>
    </w:p>
  </w:endnote>
  <w:endnote w:type="continuationSeparator" w:id="0">
    <w:p w14:paraId="0C0A04AF" w14:textId="77777777" w:rsidR="004073BD" w:rsidRDefault="004073BD" w:rsidP="00421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1BB8F2" w14:textId="77777777" w:rsidR="004073BD" w:rsidRDefault="004073BD" w:rsidP="00421CE6">
      <w:pPr>
        <w:spacing w:after="0" w:line="240" w:lineRule="auto"/>
      </w:pPr>
      <w:r>
        <w:separator/>
      </w:r>
    </w:p>
  </w:footnote>
  <w:footnote w:type="continuationSeparator" w:id="0">
    <w:p w14:paraId="6C9C743C" w14:textId="77777777" w:rsidR="004073BD" w:rsidRDefault="004073BD" w:rsidP="00421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BCFAE" w14:textId="77777777" w:rsidR="00421CE6" w:rsidRDefault="00421CE6">
    <w:pPr>
      <w:pStyle w:val="a6"/>
      <w:jc w:val="center"/>
    </w:pPr>
  </w:p>
  <w:p w14:paraId="611B042D" w14:textId="77777777" w:rsidR="00421CE6" w:rsidRDefault="00421CE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80"/>
    <w:rsid w:val="000231A2"/>
    <w:rsid w:val="000C5BF8"/>
    <w:rsid w:val="001A3465"/>
    <w:rsid w:val="0024359C"/>
    <w:rsid w:val="002531E9"/>
    <w:rsid w:val="002F4092"/>
    <w:rsid w:val="003403A7"/>
    <w:rsid w:val="004073BD"/>
    <w:rsid w:val="00421CE6"/>
    <w:rsid w:val="00547CBA"/>
    <w:rsid w:val="0060636F"/>
    <w:rsid w:val="006A0C22"/>
    <w:rsid w:val="006F332D"/>
    <w:rsid w:val="007A73F8"/>
    <w:rsid w:val="008A4691"/>
    <w:rsid w:val="00954282"/>
    <w:rsid w:val="00A13099"/>
    <w:rsid w:val="00B51990"/>
    <w:rsid w:val="00BD5277"/>
    <w:rsid w:val="00C14550"/>
    <w:rsid w:val="00C51180"/>
    <w:rsid w:val="00D00BBF"/>
    <w:rsid w:val="00D56CFB"/>
    <w:rsid w:val="00EE6871"/>
    <w:rsid w:val="00EE7836"/>
    <w:rsid w:val="00F05887"/>
    <w:rsid w:val="00F8577B"/>
    <w:rsid w:val="00FD6ACC"/>
    <w:rsid w:val="00FE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C5BF0B"/>
  <w15:docId w15:val="{09C3A9CC-3E5A-4251-89D1-5E7254C0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59C"/>
    <w:pPr>
      <w:spacing w:after="200" w:line="276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35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A4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691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6">
    <w:name w:val="header"/>
    <w:basedOn w:val="a"/>
    <w:link w:val="a7"/>
    <w:uiPriority w:val="99"/>
    <w:unhideWhenUsed/>
    <w:rsid w:val="00421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CE6"/>
    <w:rPr>
      <w:rFonts w:ascii="Calibri" w:eastAsia="Times New Roman" w:hAnsi="Calibri" w:cs="Times New Roman"/>
      <w:lang w:val="uk-UA" w:eastAsia="uk-UA"/>
    </w:rPr>
  </w:style>
  <w:style w:type="paragraph" w:styleId="a8">
    <w:name w:val="footer"/>
    <w:basedOn w:val="a"/>
    <w:link w:val="a9"/>
    <w:uiPriority w:val="99"/>
    <w:unhideWhenUsed/>
    <w:rsid w:val="00421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CE6"/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Віта Гавришкевич</dc:creator>
  <cp:lastModifiedBy>Ульяна Остапович</cp:lastModifiedBy>
  <cp:revision>3</cp:revision>
  <cp:lastPrinted>2022-12-29T21:40:00Z</cp:lastPrinted>
  <dcterms:created xsi:type="dcterms:W3CDTF">2023-01-10T10:00:00Z</dcterms:created>
  <dcterms:modified xsi:type="dcterms:W3CDTF">2023-01-10T10:01:00Z</dcterms:modified>
</cp:coreProperties>
</file>