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A25A" w14:textId="77777777" w:rsidR="00331C47" w:rsidRPr="00B07D1D" w:rsidRDefault="00E52A70" w:rsidP="00331C47">
      <w:pPr>
        <w:tabs>
          <w:tab w:val="left" w:pos="2685"/>
        </w:tabs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04CB0C" wp14:editId="60EE7EF9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57200" cy="6477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</w:t>
      </w:r>
      <w:r w:rsidRPr="002D0F07">
        <w:rPr>
          <w:sz w:val="22"/>
          <w:szCs w:val="22"/>
          <w:lang w:val="uk-UA"/>
        </w:rPr>
        <w:t xml:space="preserve">               </w:t>
      </w:r>
    </w:p>
    <w:p w14:paraId="5EED140F" w14:textId="191B19B4" w:rsidR="00331C47" w:rsidRPr="00331C47" w:rsidRDefault="00331C47" w:rsidP="00331C47">
      <w:pPr>
        <w:ind w:left="6372"/>
        <w:rPr>
          <w:sz w:val="16"/>
          <w:szCs w:val="16"/>
          <w:lang w:val="uk-UA"/>
        </w:rPr>
      </w:pPr>
      <w:r w:rsidRPr="00331C47">
        <w:rPr>
          <w:bCs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</w:t>
      </w:r>
    </w:p>
    <w:p w14:paraId="48277A96" w14:textId="77777777" w:rsidR="00E52A70" w:rsidRPr="00331C47" w:rsidRDefault="00E52A70" w:rsidP="00331C47">
      <w:pPr>
        <w:tabs>
          <w:tab w:val="left" w:pos="2685"/>
        </w:tabs>
        <w:rPr>
          <w:sz w:val="16"/>
          <w:szCs w:val="16"/>
          <w:lang w:val="uk-UA"/>
        </w:rPr>
      </w:pPr>
      <w:r w:rsidRPr="002D0F07">
        <w:rPr>
          <w:sz w:val="22"/>
          <w:szCs w:val="22"/>
          <w:lang w:val="uk-UA"/>
        </w:rPr>
        <w:t xml:space="preserve">                    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br w:type="textWrapping" w:clear="all"/>
      </w:r>
    </w:p>
    <w:p w14:paraId="2D969EFD" w14:textId="77777777" w:rsidR="00E52A70" w:rsidRPr="00B07D1D" w:rsidRDefault="00E52A70" w:rsidP="00E52A7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065E293B" w14:textId="77777777" w:rsidR="00E52A70" w:rsidRPr="009161A0" w:rsidRDefault="00E52A70" w:rsidP="00E52A70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65605D53" w14:textId="77777777" w:rsidR="00E52A70" w:rsidRPr="00B07D1D" w:rsidRDefault="00E52A70" w:rsidP="00E52A7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ВИКОНАВЧИЙ КОМІТЕТ</w:t>
      </w:r>
    </w:p>
    <w:p w14:paraId="3CE92F64" w14:textId="77777777" w:rsidR="00E52A70" w:rsidRPr="00B07D1D" w:rsidRDefault="00E52A70" w:rsidP="00E52A70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ВАРАСЬКОЇ МІСЬКОЇ РАДИ</w:t>
      </w:r>
    </w:p>
    <w:p w14:paraId="58CBDAEE" w14:textId="77777777" w:rsidR="00E52A70" w:rsidRPr="009161A0" w:rsidRDefault="00E52A70" w:rsidP="00E52A70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1F9AC0DE" w14:textId="77777777" w:rsidR="00E52A70" w:rsidRPr="00B07D1D" w:rsidRDefault="00E52A70" w:rsidP="00E52A70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7D1D">
        <w:rPr>
          <w:b/>
          <w:bCs/>
          <w:sz w:val="32"/>
          <w:szCs w:val="32"/>
          <w:lang w:val="uk-UA"/>
        </w:rPr>
        <w:t>Н</w:t>
      </w:r>
      <w:proofErr w:type="spellEnd"/>
      <w:r w:rsidRPr="00B07D1D">
        <w:rPr>
          <w:b/>
          <w:bCs/>
          <w:sz w:val="32"/>
          <w:szCs w:val="32"/>
          <w:lang w:val="uk-UA"/>
        </w:rPr>
        <w:t xml:space="preserve"> </w:t>
      </w:r>
      <w:r w:rsidRPr="00B07D1D">
        <w:rPr>
          <w:b/>
          <w:sz w:val="32"/>
          <w:szCs w:val="32"/>
          <w:lang w:val="uk-UA"/>
        </w:rPr>
        <w:t>Я</w:t>
      </w:r>
    </w:p>
    <w:p w14:paraId="0EE5C76A" w14:textId="77777777" w:rsidR="00E52A70" w:rsidRPr="00B07D1D" w:rsidRDefault="00E52A70" w:rsidP="00E52A70">
      <w:pPr>
        <w:rPr>
          <w:b/>
          <w:lang w:val="uk-UA"/>
        </w:rPr>
      </w:pPr>
      <w:r w:rsidRPr="00B07D1D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201FDAEB" w14:textId="7501C743" w:rsidR="00E52A70" w:rsidRPr="0070337E" w:rsidRDefault="00D712FC" w:rsidP="00E52A70">
      <w:pPr>
        <w:jc w:val="both"/>
        <w:rPr>
          <w:bCs/>
          <w:sz w:val="28"/>
          <w:lang w:val="uk-UA"/>
        </w:rPr>
      </w:pPr>
      <w:r w:rsidRPr="00D712FC">
        <w:rPr>
          <w:bCs/>
          <w:sz w:val="28"/>
          <w:u w:val="single"/>
          <w:lang w:val="uk-UA"/>
        </w:rPr>
        <w:t>2</w:t>
      </w:r>
      <w:r w:rsidRPr="0070337E">
        <w:rPr>
          <w:bCs/>
          <w:sz w:val="28"/>
          <w:u w:val="single"/>
        </w:rPr>
        <w:t xml:space="preserve">9 </w:t>
      </w:r>
      <w:r w:rsidRPr="00D712FC">
        <w:rPr>
          <w:bCs/>
          <w:sz w:val="28"/>
          <w:u w:val="single"/>
          <w:lang w:val="uk-UA"/>
        </w:rPr>
        <w:t>листопада</w:t>
      </w:r>
      <w:r>
        <w:rPr>
          <w:bCs/>
          <w:sz w:val="28"/>
          <w:lang w:val="uk-UA"/>
        </w:rPr>
        <w:t xml:space="preserve"> </w:t>
      </w:r>
      <w:r w:rsidR="00E52A70" w:rsidRPr="000A1744">
        <w:rPr>
          <w:bCs/>
          <w:sz w:val="28"/>
          <w:lang w:val="uk-UA"/>
        </w:rPr>
        <w:t>2022 року</w:t>
      </w:r>
      <w:r w:rsidR="00E52A70" w:rsidRPr="000A1744">
        <w:rPr>
          <w:bCs/>
          <w:sz w:val="28"/>
          <w:lang w:val="uk-UA"/>
        </w:rPr>
        <w:tab/>
      </w:r>
      <w:r w:rsidR="00E52A70" w:rsidRPr="000A1744">
        <w:rPr>
          <w:bCs/>
          <w:sz w:val="28"/>
          <w:lang w:val="uk-UA"/>
        </w:rPr>
        <w:tab/>
      </w:r>
      <w:r w:rsidR="00E52A70" w:rsidRPr="000A1744">
        <w:rPr>
          <w:bCs/>
          <w:sz w:val="28"/>
          <w:lang w:val="uk-UA"/>
        </w:rPr>
        <w:tab/>
        <w:t xml:space="preserve">      </w:t>
      </w:r>
      <w:r w:rsidR="00E52A70" w:rsidRPr="000A1744">
        <w:rPr>
          <w:bCs/>
          <w:sz w:val="28"/>
          <w:lang w:val="uk-UA"/>
        </w:rPr>
        <w:tab/>
      </w:r>
      <w:r w:rsidR="00E52A70" w:rsidRPr="000A1744">
        <w:rPr>
          <w:bCs/>
          <w:sz w:val="28"/>
          <w:lang w:val="uk-UA"/>
        </w:rPr>
        <w:tab/>
        <w:t xml:space="preserve">                    №</w:t>
      </w:r>
      <w:r w:rsidR="005952BB">
        <w:rPr>
          <w:bCs/>
          <w:sz w:val="28"/>
          <w:lang w:val="uk-UA"/>
        </w:rPr>
        <w:t xml:space="preserve"> </w:t>
      </w:r>
      <w:r w:rsidR="0070337E">
        <w:rPr>
          <w:bCs/>
          <w:sz w:val="28"/>
          <w:u w:val="single"/>
          <w:lang w:val="en-US"/>
        </w:rPr>
        <w:t>435-</w:t>
      </w:r>
      <w:r w:rsidR="0070337E">
        <w:rPr>
          <w:bCs/>
          <w:sz w:val="28"/>
          <w:u w:val="single"/>
          <w:lang w:val="uk-UA"/>
        </w:rPr>
        <w:t>РВ-22</w:t>
      </w:r>
      <w:bookmarkStart w:id="0" w:name="_GoBack"/>
      <w:bookmarkEnd w:id="0"/>
    </w:p>
    <w:p w14:paraId="011E1FB3" w14:textId="77777777" w:rsidR="00E52A70" w:rsidRPr="000A1744" w:rsidRDefault="00E52A70" w:rsidP="00E52A70">
      <w:pPr>
        <w:ind w:right="4854"/>
        <w:jc w:val="both"/>
        <w:rPr>
          <w:bCs/>
          <w:sz w:val="28"/>
          <w:szCs w:val="28"/>
          <w:lang w:val="uk-UA"/>
        </w:rPr>
      </w:pPr>
    </w:p>
    <w:p w14:paraId="7BB2BD96" w14:textId="77777777" w:rsidR="00E52A70" w:rsidRPr="00B07D1D" w:rsidRDefault="00E52A70" w:rsidP="00E52A70">
      <w:pPr>
        <w:ind w:right="4854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</w:p>
    <w:p w14:paraId="1320201A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527C4728" w14:textId="77777777" w:rsidR="002B6225" w:rsidRPr="008F2FA4" w:rsidRDefault="00E52A70" w:rsidP="002B622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07D1D">
        <w:rPr>
          <w:rFonts w:ascii="Times New Roman" w:hAnsi="Times New Roman" w:cs="Times New Roman"/>
          <w:b w:val="0"/>
          <w:i w:val="0"/>
          <w:lang w:val="uk-UA"/>
        </w:rPr>
        <w:tab/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>У зв’язку з воєнним станом в Україні введеним із 24 лютого 2022 року відповідно до Указу Президента України від 24 лютого 2022 року №64</w:t>
      </w:r>
      <w:r w:rsidR="006B45D2">
        <w:rPr>
          <w:rFonts w:ascii="Times New Roman" w:hAnsi="Times New Roman" w:cs="Times New Roman"/>
          <w:b w:val="0"/>
          <w:i w:val="0"/>
          <w:lang w:val="uk-UA"/>
        </w:rPr>
        <w:t>/2022</w:t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 xml:space="preserve"> «Про введення воєнного стану в Україні» (зі змінами), Закону України «</w:t>
      </w:r>
      <w:r w:rsidR="002B6225" w:rsidRPr="008F2FA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Про  затвердження Указу Президента України «Про введення воєнного стану в Україні» від </w:t>
      </w:r>
      <w:r w:rsidR="002B6225" w:rsidRPr="008F2FA4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24 лютого 2022 року №2102-IX</w:t>
      </w:r>
      <w:r w:rsidR="002B6225" w:rsidRPr="008F2FA4"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, </w:t>
      </w:r>
      <w:r w:rsidR="002B6225" w:rsidRPr="002B6225">
        <w:rPr>
          <w:rStyle w:val="tm81"/>
          <w:rFonts w:ascii="Times New Roman" w:hAnsi="Times New Roman" w:cs="Times New Roman"/>
          <w:b w:val="0"/>
          <w:i w:val="0"/>
          <w:lang w:eastAsia="zh-CN"/>
        </w:rPr>
        <w:t>враховуючи Тимчасовий порядок виділення та використання коштів з резервного фонду бюджету в умовах воєнного стану, затверджений постановою Кабінету Міністрів України від 01 березня 2022 року №175, відповідно до статті 24 Бюджетного кодексу України</w:t>
      </w:r>
      <w:r w:rsidR="00627C93">
        <w:rPr>
          <w:rStyle w:val="tm81"/>
          <w:rFonts w:ascii="Times New Roman" w:hAnsi="Times New Roman" w:cs="Times New Roman"/>
          <w:b w:val="0"/>
          <w:i w:val="0"/>
          <w:lang w:eastAsia="zh-CN"/>
        </w:rPr>
        <w:t>,</w:t>
      </w:r>
      <w:r w:rsidR="002B6225">
        <w:rPr>
          <w:rFonts w:ascii="PT Sans" w:hAnsi="PT Sans"/>
          <w:color w:val="000000"/>
          <w:shd w:val="clear" w:color="auto" w:fill="FFFFFF"/>
        </w:rPr>
        <w:t> </w:t>
      </w:r>
      <w:r w:rsidR="002B6225" w:rsidRPr="008F2FA4">
        <w:rPr>
          <w:rStyle w:val="tm81"/>
          <w:rFonts w:ascii="Times New Roman" w:hAnsi="Times New Roman" w:cs="Times New Roman"/>
          <w:lang w:eastAsia="zh-CN"/>
        </w:rPr>
        <w:t xml:space="preserve"> </w:t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 xml:space="preserve">керуючись </w:t>
      </w:r>
      <w:r w:rsidR="00814EB0">
        <w:rPr>
          <w:rFonts w:ascii="Times New Roman" w:hAnsi="Times New Roman" w:cs="Times New Roman"/>
          <w:b w:val="0"/>
          <w:i w:val="0"/>
          <w:lang w:val="uk-UA"/>
        </w:rPr>
        <w:t>статтями 28,</w:t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 xml:space="preserve"> 40</w:t>
      </w:r>
      <w:r w:rsidR="00814EB0">
        <w:rPr>
          <w:rFonts w:ascii="Times New Roman" w:hAnsi="Times New Roman" w:cs="Times New Roman"/>
          <w:b w:val="0"/>
          <w:i w:val="0"/>
          <w:lang w:val="uk-UA"/>
        </w:rPr>
        <w:t>, частинною 6 статті 59</w:t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 xml:space="preserve"> Закону України «Про місцеве самоврядування в Україні»,  виконавчий комітет </w:t>
      </w:r>
      <w:r w:rsidR="001C42BD">
        <w:rPr>
          <w:rFonts w:ascii="Times New Roman" w:hAnsi="Times New Roman" w:cs="Times New Roman"/>
          <w:b w:val="0"/>
          <w:i w:val="0"/>
          <w:lang w:val="uk-UA"/>
        </w:rPr>
        <w:t xml:space="preserve">Вараської </w:t>
      </w:r>
      <w:r w:rsidR="002B6225" w:rsidRPr="008F2FA4">
        <w:rPr>
          <w:rFonts w:ascii="Times New Roman" w:hAnsi="Times New Roman" w:cs="Times New Roman"/>
          <w:b w:val="0"/>
          <w:i w:val="0"/>
          <w:lang w:val="uk-UA"/>
        </w:rPr>
        <w:t>міської ради</w:t>
      </w:r>
    </w:p>
    <w:p w14:paraId="04C2AED7" w14:textId="77777777" w:rsidR="002B6225" w:rsidRDefault="002B6225" w:rsidP="00E52A7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</w:p>
    <w:p w14:paraId="3BBA1166" w14:textId="77777777" w:rsidR="00E52A70" w:rsidRPr="00B07D1D" w:rsidRDefault="00E52A70" w:rsidP="00E52A70">
      <w:pPr>
        <w:jc w:val="both"/>
        <w:rPr>
          <w:sz w:val="16"/>
          <w:szCs w:val="16"/>
          <w:lang w:val="uk-UA"/>
        </w:rPr>
      </w:pPr>
    </w:p>
    <w:p w14:paraId="6C3A3EBC" w14:textId="77777777" w:rsidR="00E52A70" w:rsidRPr="00331C47" w:rsidRDefault="00E52A70" w:rsidP="00E52A70">
      <w:pPr>
        <w:jc w:val="center"/>
        <w:rPr>
          <w:b/>
          <w:sz w:val="28"/>
          <w:szCs w:val="28"/>
          <w:lang w:val="uk-UA"/>
        </w:rPr>
      </w:pPr>
      <w:r w:rsidRPr="00331C47">
        <w:rPr>
          <w:b/>
          <w:sz w:val="28"/>
          <w:szCs w:val="28"/>
          <w:lang w:val="uk-UA"/>
        </w:rPr>
        <w:t>В И Р І Ш И В:</w:t>
      </w:r>
    </w:p>
    <w:p w14:paraId="1185937B" w14:textId="77777777" w:rsidR="00E52A70" w:rsidRPr="00B07D1D" w:rsidRDefault="00E52A70" w:rsidP="00E52A70">
      <w:pPr>
        <w:jc w:val="center"/>
        <w:rPr>
          <w:sz w:val="16"/>
          <w:szCs w:val="16"/>
          <w:lang w:val="uk-UA"/>
        </w:rPr>
      </w:pPr>
    </w:p>
    <w:p w14:paraId="4C779FCA" w14:textId="5E253C96" w:rsidR="00E52A70" w:rsidRPr="00E00BFA" w:rsidRDefault="00E52A70" w:rsidP="004076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35210">
        <w:rPr>
          <w:sz w:val="28"/>
          <w:szCs w:val="28"/>
          <w:lang w:val="uk-UA"/>
        </w:rPr>
        <w:t xml:space="preserve">Виділити кошти з резервного фонду бюджету Вараської міської  територіальної громади (КПКВК МБ 3718700 «Резервний фонд» КЕКВ 9000 «Нерозподілені видатки») </w:t>
      </w:r>
      <w:r w:rsidR="006852AA" w:rsidRPr="00535210">
        <w:rPr>
          <w:sz w:val="28"/>
          <w:szCs w:val="28"/>
          <w:lang w:val="uk-UA"/>
        </w:rPr>
        <w:t xml:space="preserve">виконавчому комітету Вараської міської ради </w:t>
      </w:r>
      <w:r w:rsidRPr="00535210">
        <w:rPr>
          <w:sz w:val="28"/>
          <w:szCs w:val="28"/>
          <w:lang w:val="uk-UA"/>
        </w:rPr>
        <w:t xml:space="preserve">на безповоротній основі </w:t>
      </w:r>
      <w:r w:rsidRPr="00975F56">
        <w:rPr>
          <w:sz w:val="28"/>
          <w:szCs w:val="28"/>
          <w:lang w:val="uk-UA"/>
        </w:rPr>
        <w:t>в сумі</w:t>
      </w:r>
      <w:r w:rsidR="001C0F74" w:rsidRPr="00975F56">
        <w:rPr>
          <w:sz w:val="28"/>
          <w:szCs w:val="28"/>
          <w:lang w:val="uk-UA"/>
        </w:rPr>
        <w:t xml:space="preserve"> 95</w:t>
      </w:r>
      <w:r w:rsidR="00EF5D97" w:rsidRPr="00975F56">
        <w:rPr>
          <w:sz w:val="28"/>
          <w:szCs w:val="28"/>
          <w:lang w:val="uk-UA"/>
        </w:rPr>
        <w:t>0000</w:t>
      </w:r>
      <w:r w:rsidR="005952BB" w:rsidRPr="00975F56">
        <w:rPr>
          <w:sz w:val="28"/>
          <w:szCs w:val="28"/>
          <w:lang w:val="uk-UA"/>
        </w:rPr>
        <w:t xml:space="preserve"> </w:t>
      </w:r>
      <w:r w:rsidR="006852AA" w:rsidRPr="00975F56">
        <w:rPr>
          <w:sz w:val="28"/>
          <w:szCs w:val="28"/>
          <w:lang w:val="uk-UA"/>
        </w:rPr>
        <w:t>гривень</w:t>
      </w:r>
      <w:r w:rsidR="005952BB" w:rsidRPr="00975F56">
        <w:rPr>
          <w:sz w:val="28"/>
          <w:szCs w:val="28"/>
          <w:lang w:val="uk-UA"/>
        </w:rPr>
        <w:t xml:space="preserve"> </w:t>
      </w:r>
      <w:r w:rsidR="0065527D" w:rsidRPr="00975F56">
        <w:rPr>
          <w:sz w:val="28"/>
          <w:szCs w:val="28"/>
          <w:lang w:val="uk-UA"/>
        </w:rPr>
        <w:t>на</w:t>
      </w:r>
      <w:r w:rsidR="00535210" w:rsidRPr="00975F56">
        <w:rPr>
          <w:sz w:val="28"/>
          <w:szCs w:val="28"/>
          <w:lang w:val="uk-UA"/>
        </w:rPr>
        <w:t xml:space="preserve"> </w:t>
      </w:r>
      <w:r w:rsidR="00975F56" w:rsidRPr="00975F56">
        <w:rPr>
          <w:sz w:val="28"/>
          <w:szCs w:val="28"/>
          <w:lang w:val="uk-UA"/>
        </w:rPr>
        <w:t>створення</w:t>
      </w:r>
      <w:r w:rsidR="00EF5D97" w:rsidRPr="00975F56">
        <w:rPr>
          <w:sz w:val="28"/>
          <w:szCs w:val="28"/>
          <w:lang w:val="uk-UA"/>
        </w:rPr>
        <w:t xml:space="preserve"> системи радіозв’язку</w:t>
      </w:r>
      <w:r w:rsidR="001C0F74" w:rsidRPr="00975F56">
        <w:rPr>
          <w:sz w:val="28"/>
          <w:szCs w:val="28"/>
          <w:lang w:val="uk-UA"/>
        </w:rPr>
        <w:t xml:space="preserve"> на території </w:t>
      </w:r>
      <w:proofErr w:type="spellStart"/>
      <w:r w:rsidR="001C0F74" w:rsidRPr="00975F56">
        <w:rPr>
          <w:sz w:val="28"/>
          <w:szCs w:val="28"/>
          <w:lang w:val="uk-UA"/>
        </w:rPr>
        <w:t>Вараської</w:t>
      </w:r>
      <w:proofErr w:type="spellEnd"/>
      <w:r w:rsidR="001C0F74" w:rsidRPr="00975F56">
        <w:rPr>
          <w:sz w:val="28"/>
          <w:szCs w:val="28"/>
          <w:lang w:val="uk-UA"/>
        </w:rPr>
        <w:t xml:space="preserve"> міської територіальної громади</w:t>
      </w:r>
      <w:r w:rsidR="00E00BFA" w:rsidRPr="00975F56">
        <w:rPr>
          <w:sz w:val="28"/>
          <w:szCs w:val="28"/>
          <w:lang w:val="uk-UA"/>
        </w:rPr>
        <w:t xml:space="preserve"> </w:t>
      </w:r>
      <w:r w:rsidRPr="00975F56">
        <w:rPr>
          <w:sz w:val="28"/>
          <w:szCs w:val="28"/>
          <w:lang w:val="uk-UA"/>
        </w:rPr>
        <w:t>по КПКВК МБ 0218775 «Інші заходи за рахунок коштів резервного фо</w:t>
      </w:r>
      <w:r w:rsidR="001C0F74" w:rsidRPr="00975F56">
        <w:rPr>
          <w:sz w:val="28"/>
          <w:szCs w:val="28"/>
          <w:lang w:val="uk-UA"/>
        </w:rPr>
        <w:t>нду місцевого бюджету» КЕКВ 31</w:t>
      </w:r>
      <w:r w:rsidR="00AD0DC8" w:rsidRPr="00975F56">
        <w:rPr>
          <w:sz w:val="28"/>
          <w:szCs w:val="28"/>
          <w:lang w:val="uk-UA"/>
        </w:rPr>
        <w:t>10</w:t>
      </w:r>
      <w:r w:rsidRPr="00975F56">
        <w:rPr>
          <w:sz w:val="28"/>
          <w:szCs w:val="28"/>
          <w:lang w:val="uk-UA"/>
        </w:rPr>
        <w:t xml:space="preserve"> </w:t>
      </w:r>
      <w:r w:rsidR="001C0F74" w:rsidRPr="00975F56">
        <w:rPr>
          <w:sz w:val="28"/>
          <w:szCs w:val="28"/>
          <w:lang w:val="uk-UA"/>
        </w:rPr>
        <w:t>«</w:t>
      </w:r>
      <w:r w:rsidR="00AD0DC8" w:rsidRPr="00975F56">
        <w:rPr>
          <w:sz w:val="28"/>
          <w:szCs w:val="28"/>
          <w:lang w:val="uk-UA"/>
        </w:rPr>
        <w:t>Придбання обладнання</w:t>
      </w:r>
      <w:r w:rsidR="001C0F74" w:rsidRPr="00975F56">
        <w:rPr>
          <w:sz w:val="28"/>
          <w:szCs w:val="28"/>
          <w:lang w:val="uk-UA"/>
        </w:rPr>
        <w:t xml:space="preserve"> і</w:t>
      </w:r>
      <w:r w:rsidR="00AD0DC8" w:rsidRPr="00975F56">
        <w:rPr>
          <w:sz w:val="28"/>
          <w:szCs w:val="28"/>
          <w:lang w:val="uk-UA"/>
        </w:rPr>
        <w:t xml:space="preserve"> предметів довгострокового користування</w:t>
      </w:r>
      <w:r w:rsidRPr="00975F56">
        <w:rPr>
          <w:sz w:val="28"/>
          <w:szCs w:val="28"/>
          <w:lang w:val="uk-UA"/>
        </w:rPr>
        <w:t>».</w:t>
      </w:r>
    </w:p>
    <w:p w14:paraId="2439D483" w14:textId="77777777" w:rsidR="00E52A70" w:rsidRPr="00417DCF" w:rsidRDefault="00E52A70" w:rsidP="00E52A70">
      <w:pPr>
        <w:tabs>
          <w:tab w:val="left" w:pos="709"/>
        </w:tabs>
        <w:rPr>
          <w:color w:val="808080"/>
          <w:sz w:val="28"/>
          <w:szCs w:val="28"/>
          <w:lang w:val="uk-UA"/>
        </w:rPr>
      </w:pPr>
    </w:p>
    <w:p w14:paraId="599A6E0B" w14:textId="54A29D79" w:rsidR="00535210" w:rsidRDefault="00E52A70" w:rsidP="001C0F7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C0F74">
        <w:rPr>
          <w:sz w:val="28"/>
          <w:szCs w:val="28"/>
          <w:lang w:val="uk-UA"/>
        </w:rPr>
        <w:t xml:space="preserve">Визначити головним розпорядником коштів, в межах направлених призначень, </w:t>
      </w:r>
      <w:r w:rsidRPr="001C0F74">
        <w:rPr>
          <w:sz w:val="28"/>
          <w:szCs w:val="28"/>
          <w:shd w:val="clear" w:color="auto" w:fill="FFFFFF"/>
          <w:lang w:val="uk-UA"/>
        </w:rPr>
        <w:t>виконавчий к</w:t>
      </w:r>
      <w:r w:rsidR="00E00BFA" w:rsidRPr="001C0F74">
        <w:rPr>
          <w:sz w:val="28"/>
          <w:szCs w:val="28"/>
          <w:shd w:val="clear" w:color="auto" w:fill="FFFFFF"/>
          <w:lang w:val="uk-UA"/>
        </w:rPr>
        <w:t>омітет Вараської міської ради, якому</w:t>
      </w:r>
      <w:r w:rsidRPr="001C0F74">
        <w:rPr>
          <w:sz w:val="28"/>
          <w:szCs w:val="28"/>
          <w:shd w:val="clear" w:color="auto" w:fill="FFFFFF"/>
          <w:lang w:val="uk-UA"/>
        </w:rPr>
        <w:t xml:space="preserve"> </w:t>
      </w:r>
      <w:r w:rsidRPr="001C0F74">
        <w:rPr>
          <w:sz w:val="28"/>
          <w:szCs w:val="28"/>
          <w:lang w:val="uk-UA"/>
        </w:rPr>
        <w:t>забезпечити цільове використ</w:t>
      </w:r>
      <w:r w:rsidR="0065527D">
        <w:rPr>
          <w:sz w:val="28"/>
          <w:szCs w:val="28"/>
          <w:lang w:val="uk-UA"/>
        </w:rPr>
        <w:t>ання коштів резервного фонду на</w:t>
      </w:r>
      <w:r w:rsidRPr="001C0F74">
        <w:rPr>
          <w:sz w:val="28"/>
          <w:szCs w:val="28"/>
          <w:lang w:val="uk-UA"/>
        </w:rPr>
        <w:t xml:space="preserve"> </w:t>
      </w:r>
      <w:r w:rsidR="00975F56">
        <w:rPr>
          <w:sz w:val="28"/>
          <w:szCs w:val="28"/>
          <w:lang w:val="uk-UA"/>
        </w:rPr>
        <w:t>створення</w:t>
      </w:r>
      <w:r w:rsidR="00EF5D97">
        <w:rPr>
          <w:sz w:val="28"/>
          <w:szCs w:val="28"/>
          <w:lang w:val="uk-UA"/>
        </w:rPr>
        <w:t xml:space="preserve"> системи радіозв’язку на території </w:t>
      </w:r>
      <w:proofErr w:type="spellStart"/>
      <w:r w:rsidR="00EF5D97">
        <w:rPr>
          <w:sz w:val="28"/>
          <w:szCs w:val="28"/>
          <w:lang w:val="uk-UA"/>
        </w:rPr>
        <w:t>Вараської</w:t>
      </w:r>
      <w:proofErr w:type="spellEnd"/>
      <w:r w:rsidR="00EF5D97">
        <w:rPr>
          <w:sz w:val="28"/>
          <w:szCs w:val="28"/>
          <w:lang w:val="uk-UA"/>
        </w:rPr>
        <w:t xml:space="preserve"> міської територіальної громади</w:t>
      </w:r>
      <w:r w:rsidR="001C0F74">
        <w:rPr>
          <w:sz w:val="28"/>
          <w:szCs w:val="28"/>
          <w:lang w:val="uk-UA"/>
        </w:rPr>
        <w:t>.</w:t>
      </w:r>
    </w:p>
    <w:p w14:paraId="147C8EA4" w14:textId="77777777" w:rsidR="001C0F74" w:rsidRPr="001C0F74" w:rsidRDefault="001C0F74" w:rsidP="001C0F74">
      <w:pPr>
        <w:pStyle w:val="a3"/>
        <w:rPr>
          <w:sz w:val="28"/>
          <w:szCs w:val="28"/>
          <w:lang w:val="uk-UA"/>
        </w:rPr>
      </w:pPr>
    </w:p>
    <w:p w14:paraId="0978D99C" w14:textId="28D898B3" w:rsidR="00E52A70" w:rsidRPr="00975F56" w:rsidRDefault="00E52A70" w:rsidP="00E52A70">
      <w:pPr>
        <w:numPr>
          <w:ilvl w:val="0"/>
          <w:numId w:val="1"/>
        </w:numPr>
        <w:tabs>
          <w:tab w:val="left" w:pos="36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lastRenderedPageBreak/>
        <w:t>Відділу бухгалтерського обліку та звітності</w:t>
      </w:r>
      <w:r>
        <w:rPr>
          <w:sz w:val="28"/>
          <w:szCs w:val="28"/>
          <w:lang w:val="uk-UA"/>
        </w:rPr>
        <w:t xml:space="preserve"> </w:t>
      </w:r>
      <w:r w:rsidRPr="001E4737">
        <w:rPr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Pr="00B07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підготувати необхідні документи та </w:t>
      </w:r>
      <w:r w:rsidRPr="00B07D1D">
        <w:rPr>
          <w:sz w:val="28"/>
          <w:szCs w:val="28"/>
          <w:lang w:val="uk-UA"/>
        </w:rPr>
        <w:t>розрахунки для внесення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>змін до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>кошторису</w:t>
      </w:r>
      <w:r>
        <w:rPr>
          <w:sz w:val="28"/>
          <w:szCs w:val="28"/>
          <w:lang w:val="uk-UA"/>
        </w:rPr>
        <w:t xml:space="preserve"> </w:t>
      </w:r>
      <w:r w:rsidRPr="00B07D1D">
        <w:rPr>
          <w:sz w:val="28"/>
          <w:szCs w:val="28"/>
          <w:lang w:val="uk-UA"/>
        </w:rPr>
        <w:t xml:space="preserve">та </w:t>
      </w:r>
      <w:r w:rsidRPr="00975F56">
        <w:rPr>
          <w:sz w:val="28"/>
          <w:szCs w:val="28"/>
          <w:lang w:val="uk-UA"/>
        </w:rPr>
        <w:t xml:space="preserve">плану асигнувань на 2022 рік на суму </w:t>
      </w:r>
      <w:r w:rsidR="00EF5D97" w:rsidRPr="00975F56">
        <w:rPr>
          <w:sz w:val="28"/>
          <w:szCs w:val="28"/>
          <w:lang w:val="uk-UA"/>
        </w:rPr>
        <w:t>950000</w:t>
      </w:r>
      <w:r w:rsidR="001C0F74" w:rsidRPr="00975F56">
        <w:rPr>
          <w:sz w:val="28"/>
          <w:szCs w:val="28"/>
          <w:lang w:val="uk-UA"/>
        </w:rPr>
        <w:t xml:space="preserve"> </w:t>
      </w:r>
      <w:r w:rsidR="009D5160" w:rsidRPr="00975F56">
        <w:rPr>
          <w:sz w:val="28"/>
          <w:szCs w:val="28"/>
          <w:lang w:val="uk-UA"/>
        </w:rPr>
        <w:t xml:space="preserve"> </w:t>
      </w:r>
      <w:r w:rsidRPr="00975F56">
        <w:rPr>
          <w:sz w:val="28"/>
          <w:szCs w:val="28"/>
          <w:lang w:val="uk-UA"/>
        </w:rPr>
        <w:t>гривень.</w:t>
      </w:r>
    </w:p>
    <w:p w14:paraId="7C40F9B4" w14:textId="77777777" w:rsidR="00E52A70" w:rsidRPr="00B07D1D" w:rsidRDefault="00E52A70" w:rsidP="00E52A70">
      <w:pPr>
        <w:ind w:firstLine="360"/>
        <w:jc w:val="both"/>
        <w:rPr>
          <w:sz w:val="28"/>
          <w:szCs w:val="28"/>
          <w:lang w:val="uk-UA"/>
        </w:rPr>
      </w:pPr>
    </w:p>
    <w:p w14:paraId="63B86BE5" w14:textId="77777777" w:rsidR="00E52A70" w:rsidRPr="00096C3B" w:rsidRDefault="00E52A70" w:rsidP="00E52A70">
      <w:pPr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B07D1D">
        <w:rPr>
          <w:sz w:val="28"/>
          <w:szCs w:val="28"/>
          <w:lang w:val="uk-UA"/>
        </w:rPr>
        <w:t>. Фінансовому управлінню виконавчого комітету Вараської міської ради внести зміни до розпису бюджету Вараської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B07D1D">
        <w:rPr>
          <w:sz w:val="28"/>
          <w:szCs w:val="28"/>
          <w:lang w:val="uk-UA"/>
        </w:rPr>
        <w:t xml:space="preserve"> рік та врахувати зазначені зміни при проведенні фінансування </w:t>
      </w:r>
      <w:r w:rsidRPr="001E4737">
        <w:rPr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Pr="00B07D1D">
        <w:rPr>
          <w:sz w:val="28"/>
          <w:szCs w:val="28"/>
          <w:lang w:val="uk-UA"/>
        </w:rPr>
        <w:t>.</w:t>
      </w:r>
    </w:p>
    <w:p w14:paraId="3510139F" w14:textId="77777777" w:rsidR="00E52A70" w:rsidRPr="00096C3B" w:rsidRDefault="00E52A70" w:rsidP="00E52A70">
      <w:pPr>
        <w:jc w:val="both"/>
        <w:rPr>
          <w:sz w:val="28"/>
          <w:szCs w:val="28"/>
          <w:lang w:val="uk-UA"/>
        </w:rPr>
      </w:pPr>
    </w:p>
    <w:p w14:paraId="44CD9606" w14:textId="77777777" w:rsidR="00E52A70" w:rsidRPr="00B07D1D" w:rsidRDefault="00E52A70" w:rsidP="00E52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Pr="00B07D1D">
        <w:rPr>
          <w:sz w:val="28"/>
          <w:szCs w:val="28"/>
          <w:lang w:val="uk-UA"/>
        </w:rPr>
        <w:t>Контроль за виконанням рішення покласти на міського голову.</w:t>
      </w:r>
    </w:p>
    <w:p w14:paraId="1E01472A" w14:textId="77777777" w:rsidR="00E52A70" w:rsidRPr="00B07D1D" w:rsidRDefault="00E52A70" w:rsidP="00E52A70">
      <w:pPr>
        <w:jc w:val="both"/>
        <w:rPr>
          <w:sz w:val="28"/>
          <w:szCs w:val="28"/>
          <w:lang w:val="uk-UA"/>
        </w:rPr>
      </w:pPr>
    </w:p>
    <w:p w14:paraId="3213C7B6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3BE16676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5124926F" w14:textId="77777777" w:rsidR="00E52A70" w:rsidRPr="00B07D1D" w:rsidRDefault="00E00BFA" w:rsidP="00E52A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1296CD" w14:textId="77777777" w:rsidR="00E52A70" w:rsidRPr="00B07D1D" w:rsidRDefault="00E52A70" w:rsidP="00E52A70">
      <w:pPr>
        <w:rPr>
          <w:sz w:val="28"/>
          <w:szCs w:val="28"/>
          <w:lang w:val="uk-UA"/>
        </w:rPr>
      </w:pPr>
    </w:p>
    <w:p w14:paraId="3250EF9B" w14:textId="77777777" w:rsidR="00E9088E" w:rsidRDefault="00E9088E"/>
    <w:sectPr w:rsidR="00E9088E" w:rsidSect="00714FFD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89F9" w14:textId="77777777" w:rsidR="0081572D" w:rsidRDefault="0081572D" w:rsidP="00714FFD">
      <w:r>
        <w:separator/>
      </w:r>
    </w:p>
  </w:endnote>
  <w:endnote w:type="continuationSeparator" w:id="0">
    <w:p w14:paraId="76E4D681" w14:textId="77777777" w:rsidR="0081572D" w:rsidRDefault="0081572D" w:rsidP="0071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7ACB" w14:textId="77777777" w:rsidR="0081572D" w:rsidRDefault="0081572D" w:rsidP="00714FFD">
      <w:r>
        <w:separator/>
      </w:r>
    </w:p>
  </w:footnote>
  <w:footnote w:type="continuationSeparator" w:id="0">
    <w:p w14:paraId="39BA8A9A" w14:textId="77777777" w:rsidR="0081572D" w:rsidRDefault="0081572D" w:rsidP="0071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47099"/>
      <w:docPartObj>
        <w:docPartGallery w:val="Page Numbers (Top of Page)"/>
        <w:docPartUnique/>
      </w:docPartObj>
    </w:sdtPr>
    <w:sdtEndPr/>
    <w:sdtContent>
      <w:p w14:paraId="5867CA1F" w14:textId="77777777" w:rsidR="00714FFD" w:rsidRDefault="00714F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F4">
          <w:rPr>
            <w:noProof/>
          </w:rPr>
          <w:t>2</w:t>
        </w:r>
        <w:r>
          <w:fldChar w:fldCharType="end"/>
        </w:r>
      </w:p>
    </w:sdtContent>
  </w:sdt>
  <w:p w14:paraId="20C1DE41" w14:textId="77777777" w:rsidR="00714FFD" w:rsidRDefault="00714F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905"/>
    <w:multiLevelType w:val="hybridMultilevel"/>
    <w:tmpl w:val="9932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70"/>
    <w:rsid w:val="0001154D"/>
    <w:rsid w:val="001C0F74"/>
    <w:rsid w:val="001C42BD"/>
    <w:rsid w:val="0021530A"/>
    <w:rsid w:val="002B6225"/>
    <w:rsid w:val="002E2D3F"/>
    <w:rsid w:val="00331C47"/>
    <w:rsid w:val="00342088"/>
    <w:rsid w:val="003C788B"/>
    <w:rsid w:val="00407652"/>
    <w:rsid w:val="00444341"/>
    <w:rsid w:val="004D5C80"/>
    <w:rsid w:val="00535210"/>
    <w:rsid w:val="005523E1"/>
    <w:rsid w:val="005952BB"/>
    <w:rsid w:val="005C465F"/>
    <w:rsid w:val="005E7BBC"/>
    <w:rsid w:val="00627C93"/>
    <w:rsid w:val="0065527D"/>
    <w:rsid w:val="00684C4F"/>
    <w:rsid w:val="006852AA"/>
    <w:rsid w:val="006B45D2"/>
    <w:rsid w:val="0070337E"/>
    <w:rsid w:val="00714FFD"/>
    <w:rsid w:val="00734F27"/>
    <w:rsid w:val="0074702A"/>
    <w:rsid w:val="00814EB0"/>
    <w:rsid w:val="0081572D"/>
    <w:rsid w:val="00864EF4"/>
    <w:rsid w:val="00865F0C"/>
    <w:rsid w:val="00974037"/>
    <w:rsid w:val="00975F56"/>
    <w:rsid w:val="00994C2F"/>
    <w:rsid w:val="009A07E2"/>
    <w:rsid w:val="009D5160"/>
    <w:rsid w:val="00A645D8"/>
    <w:rsid w:val="00AC59EC"/>
    <w:rsid w:val="00AC7E26"/>
    <w:rsid w:val="00AD0DC8"/>
    <w:rsid w:val="00AF2F5E"/>
    <w:rsid w:val="00B97238"/>
    <w:rsid w:val="00BF3C6E"/>
    <w:rsid w:val="00C61771"/>
    <w:rsid w:val="00C774AC"/>
    <w:rsid w:val="00D712FC"/>
    <w:rsid w:val="00E00BFA"/>
    <w:rsid w:val="00E45075"/>
    <w:rsid w:val="00E52A70"/>
    <w:rsid w:val="00E9088E"/>
    <w:rsid w:val="00EC3C5F"/>
    <w:rsid w:val="00ED340E"/>
    <w:rsid w:val="00EF5D97"/>
    <w:rsid w:val="00F35280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E92E8"/>
  <w15:docId w15:val="{18D4AA8A-1586-46FC-8018-44389EB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2A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A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m81">
    <w:name w:val="tm81"/>
    <w:rsid w:val="00E52A70"/>
    <w:rPr>
      <w:color w:val="000000"/>
      <w:sz w:val="28"/>
      <w:shd w:val="clear" w:color="auto" w:fill="FFFFFF"/>
      <w:lang w:val="uk-UA" w:eastAsia="x-none"/>
    </w:rPr>
  </w:style>
  <w:style w:type="paragraph" w:styleId="a3">
    <w:name w:val="List Paragraph"/>
    <w:basedOn w:val="a"/>
    <w:uiPriority w:val="34"/>
    <w:qFormat/>
    <w:rsid w:val="00E52A7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52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2B6225"/>
  </w:style>
  <w:style w:type="paragraph" w:styleId="a6">
    <w:name w:val="header"/>
    <w:basedOn w:val="a"/>
    <w:link w:val="a7"/>
    <w:uiPriority w:val="99"/>
    <w:unhideWhenUsed/>
    <w:rsid w:val="00714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F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Босик</dc:creator>
  <cp:lastModifiedBy>Ульяна Остапович</cp:lastModifiedBy>
  <cp:revision>2</cp:revision>
  <cp:lastPrinted>2022-10-24T13:33:00Z</cp:lastPrinted>
  <dcterms:created xsi:type="dcterms:W3CDTF">2022-12-01T08:36:00Z</dcterms:created>
  <dcterms:modified xsi:type="dcterms:W3CDTF">2022-12-01T08:36:00Z</dcterms:modified>
</cp:coreProperties>
</file>