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A1948" w14:textId="77777777" w:rsidR="002E317A" w:rsidRPr="002E317A" w:rsidRDefault="002E317A" w:rsidP="002E317A">
      <w:pPr>
        <w:spacing w:line="276" w:lineRule="auto"/>
        <w:jc w:val="center"/>
        <w:rPr>
          <w:rFonts w:ascii="Times New Roman CYR" w:eastAsia="Batang" w:hAnsi="Times New Roman CYR" w:cs="Times New Roman"/>
          <w:bCs/>
          <w:sz w:val="24"/>
          <w:szCs w:val="24"/>
          <w:lang w:val="uk-UA"/>
        </w:rPr>
      </w:pPr>
      <w:r w:rsidRPr="002E317A">
        <w:rPr>
          <w:rFonts w:ascii="Times New Roman CYR" w:eastAsia="Batang" w:hAnsi="Times New Roman CYR" w:cs="Times New Roman"/>
          <w:bCs/>
          <w:noProof/>
          <w:sz w:val="28"/>
        </w:rPr>
        <w:drawing>
          <wp:inline distT="0" distB="0" distL="0" distR="0" wp14:anchorId="2AA60F14" wp14:editId="3F9D3999">
            <wp:extent cx="466725" cy="6572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088CF0" w14:textId="77777777" w:rsidR="002E317A" w:rsidRPr="002E317A" w:rsidRDefault="002E317A" w:rsidP="002E317A">
      <w:pPr>
        <w:ind w:left="1416"/>
        <w:jc w:val="center"/>
        <w:rPr>
          <w:rFonts w:ascii="Times New Roman CYR" w:eastAsia="Batang" w:hAnsi="Times New Roman CYR" w:cs="Times New Roman"/>
          <w:lang w:val="uk-UA"/>
        </w:rPr>
      </w:pPr>
      <w:r w:rsidRPr="002E317A">
        <w:rPr>
          <w:rFonts w:ascii="Times New Roman CYR" w:eastAsia="Batang" w:hAnsi="Times New Roman CYR" w:cs="Times New Roman"/>
          <w:b/>
          <w:bCs/>
          <w:sz w:val="28"/>
          <w:szCs w:val="28"/>
          <w:lang w:val="uk-UA"/>
        </w:rPr>
        <w:t xml:space="preserve">    ВАРАСЬКА МІСЬКА РАДА</w:t>
      </w:r>
      <w:r w:rsidRPr="002E317A">
        <w:rPr>
          <w:rFonts w:ascii="Times New Roman CYR" w:eastAsia="Batang" w:hAnsi="Times New Roman CYR" w:cs="Times New Roman"/>
          <w:b/>
          <w:bCs/>
          <w:sz w:val="28"/>
          <w:szCs w:val="28"/>
          <w:lang w:val="uk-UA"/>
        </w:rPr>
        <w:tab/>
      </w:r>
      <w:r w:rsidRPr="002E317A">
        <w:rPr>
          <w:rFonts w:ascii="Times New Roman CYR" w:eastAsia="Batang" w:hAnsi="Times New Roman CYR" w:cs="Times New Roman"/>
          <w:b/>
          <w:bCs/>
          <w:sz w:val="28"/>
          <w:szCs w:val="28"/>
          <w:lang w:val="uk-UA"/>
        </w:rPr>
        <w:tab/>
      </w:r>
      <w:r w:rsidRPr="002E317A">
        <w:rPr>
          <w:rFonts w:ascii="Times New Roman CYR" w:eastAsia="Batang" w:hAnsi="Times New Roman CYR" w:cs="Times New Roman"/>
          <w:b/>
          <w:bCs/>
          <w:sz w:val="28"/>
          <w:szCs w:val="28"/>
          <w:lang w:val="uk-UA"/>
        </w:rPr>
        <w:tab/>
      </w:r>
    </w:p>
    <w:p w14:paraId="4513AC5A" w14:textId="77777777" w:rsidR="002E317A" w:rsidRPr="002E317A" w:rsidRDefault="002E317A" w:rsidP="002E317A">
      <w:pPr>
        <w:spacing w:line="276" w:lineRule="auto"/>
        <w:jc w:val="center"/>
        <w:rPr>
          <w:rFonts w:ascii="Times New Roman CYR" w:eastAsia="Batang" w:hAnsi="Times New Roman CYR" w:cs="Times New Roman"/>
          <w:lang w:val="uk-UA"/>
        </w:rPr>
      </w:pPr>
    </w:p>
    <w:p w14:paraId="1EC7E3D8" w14:textId="77777777" w:rsidR="002E317A" w:rsidRPr="002E317A" w:rsidRDefault="002E317A" w:rsidP="002E317A">
      <w:pPr>
        <w:spacing w:line="276" w:lineRule="auto"/>
        <w:ind w:left="708" w:firstLine="708"/>
        <w:rPr>
          <w:rFonts w:ascii="Times New Roman CYR" w:eastAsia="Batang" w:hAnsi="Times New Roman CYR" w:cs="Times New Roman"/>
          <w:b/>
          <w:bCs/>
          <w:lang w:val="uk-UA"/>
        </w:rPr>
      </w:pPr>
      <w:r w:rsidRPr="002E317A">
        <w:rPr>
          <w:rFonts w:ascii="Times New Roman CYR" w:eastAsia="Batang" w:hAnsi="Times New Roman CYR" w:cs="Times New Roman"/>
          <w:b/>
          <w:bCs/>
          <w:sz w:val="28"/>
          <w:szCs w:val="28"/>
          <w:lang w:val="uk-UA"/>
        </w:rPr>
        <w:t xml:space="preserve">                       ВИКОНАВЧИЙ КОМІТЕТ</w:t>
      </w:r>
    </w:p>
    <w:p w14:paraId="757CA590" w14:textId="77777777" w:rsidR="002E317A" w:rsidRPr="002E317A" w:rsidRDefault="002E317A" w:rsidP="002E317A">
      <w:pPr>
        <w:spacing w:line="276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/>
        </w:rPr>
      </w:pPr>
      <w:r w:rsidRPr="002E317A">
        <w:rPr>
          <w:rFonts w:ascii="Times New Roman CYR" w:eastAsia="Batang" w:hAnsi="Times New Roman CYR" w:cs="Times New Roman"/>
          <w:b/>
          <w:bCs/>
          <w:sz w:val="28"/>
          <w:szCs w:val="28"/>
          <w:lang w:val="uk-UA"/>
        </w:rPr>
        <w:t>ВАРАСЬКОЇ МІСЬКОЇ РАДИ</w:t>
      </w:r>
    </w:p>
    <w:p w14:paraId="49E88C2F" w14:textId="77777777" w:rsidR="002E317A" w:rsidRPr="002E317A" w:rsidRDefault="002E317A" w:rsidP="002E317A">
      <w:pPr>
        <w:spacing w:line="276" w:lineRule="auto"/>
        <w:jc w:val="center"/>
        <w:rPr>
          <w:rFonts w:ascii="Times New Roman CYR" w:eastAsia="Batang" w:hAnsi="Times New Roman CYR" w:cs="Times New Roman"/>
          <w:b/>
          <w:bCs/>
          <w:lang w:val="uk-UA"/>
        </w:rPr>
      </w:pPr>
    </w:p>
    <w:p w14:paraId="7956BF1D" w14:textId="77777777" w:rsidR="002E317A" w:rsidRPr="002E317A" w:rsidRDefault="002E317A" w:rsidP="002E317A">
      <w:pPr>
        <w:ind w:left="2124"/>
        <w:rPr>
          <w:rFonts w:ascii="Times New Roman CYR" w:eastAsia="Batang" w:hAnsi="Times New Roman CYR" w:cs="Times New Roman"/>
          <w:b/>
          <w:bCs/>
          <w:sz w:val="32"/>
          <w:szCs w:val="32"/>
          <w:lang w:val="uk-UA"/>
        </w:rPr>
      </w:pPr>
      <w:r w:rsidRPr="002E317A">
        <w:rPr>
          <w:rFonts w:ascii="Times New Roman CYR" w:eastAsia="Batang" w:hAnsi="Times New Roman CYR" w:cs="Times New Roman"/>
          <w:b/>
          <w:bCs/>
          <w:sz w:val="32"/>
          <w:szCs w:val="32"/>
          <w:lang w:val="uk-UA"/>
        </w:rPr>
        <w:t xml:space="preserve">                Р І Ш Е Н </w:t>
      </w:r>
      <w:proofErr w:type="spellStart"/>
      <w:r w:rsidRPr="002E317A">
        <w:rPr>
          <w:rFonts w:ascii="Times New Roman CYR" w:eastAsia="Batang" w:hAnsi="Times New Roman CYR" w:cs="Times New Roman"/>
          <w:b/>
          <w:bCs/>
          <w:sz w:val="32"/>
          <w:szCs w:val="32"/>
          <w:lang w:val="uk-UA"/>
        </w:rPr>
        <w:t>Н</w:t>
      </w:r>
      <w:proofErr w:type="spellEnd"/>
      <w:r w:rsidRPr="002E317A">
        <w:rPr>
          <w:rFonts w:ascii="Times New Roman CYR" w:eastAsia="Batang" w:hAnsi="Times New Roman CYR" w:cs="Times New Roman"/>
          <w:b/>
          <w:bCs/>
          <w:sz w:val="32"/>
          <w:szCs w:val="32"/>
          <w:lang w:val="uk-UA"/>
        </w:rPr>
        <w:t xml:space="preserve"> Я</w:t>
      </w:r>
    </w:p>
    <w:p w14:paraId="0FEEA5C9" w14:textId="77777777" w:rsidR="002E317A" w:rsidRPr="002E317A" w:rsidRDefault="002E317A" w:rsidP="002E317A">
      <w:pPr>
        <w:ind w:left="2124"/>
        <w:rPr>
          <w:rFonts w:ascii="Times New Roman CYR" w:eastAsia="Batang" w:hAnsi="Times New Roman CYR" w:cs="Times New Roman"/>
          <w:b/>
          <w:bCs/>
          <w:sz w:val="32"/>
          <w:szCs w:val="32"/>
          <w:lang w:val="uk-UA"/>
        </w:rPr>
      </w:pPr>
    </w:p>
    <w:p w14:paraId="515AD960" w14:textId="77777777" w:rsidR="002E317A" w:rsidRPr="002E317A" w:rsidRDefault="002E317A" w:rsidP="002E317A">
      <w:pPr>
        <w:rPr>
          <w:rFonts w:ascii="Times New Roman CYR" w:eastAsia="Batang" w:hAnsi="Times New Roman CYR" w:cs="Times New Roman"/>
          <w:b/>
          <w:bCs/>
          <w:sz w:val="28"/>
          <w:lang w:val="uk-UA"/>
        </w:rPr>
      </w:pPr>
      <w:r w:rsidRPr="002E317A">
        <w:rPr>
          <w:rFonts w:ascii="Times New Roman CYR" w:eastAsia="Batang" w:hAnsi="Times New Roman CYR" w:cs="Times New Roman"/>
          <w:b/>
          <w:bCs/>
          <w:sz w:val="28"/>
          <w:lang w:val="uk-UA"/>
        </w:rPr>
        <w:t xml:space="preserve"> </w:t>
      </w:r>
    </w:p>
    <w:p w14:paraId="25520B0C" w14:textId="77777777" w:rsidR="002E317A" w:rsidRPr="002E317A" w:rsidRDefault="002E317A" w:rsidP="002E317A">
      <w:pPr>
        <w:rPr>
          <w:rFonts w:ascii="Times New Roman CYR" w:eastAsia="Batang" w:hAnsi="Times New Roman CYR" w:cs="Times New Roman"/>
          <w:sz w:val="28"/>
          <w:u w:val="single"/>
          <w:lang w:val="uk-UA"/>
        </w:rPr>
      </w:pPr>
      <w:proofErr w:type="gramStart"/>
      <w:r w:rsidRPr="002E317A">
        <w:rPr>
          <w:rFonts w:ascii="Times New Roman CYR" w:eastAsia="Batang" w:hAnsi="Times New Roman CYR" w:cs="Times New Roman"/>
          <w:sz w:val="28"/>
          <w:u w:val="single"/>
          <w:lang w:val="en-US"/>
        </w:rPr>
        <w:t>30</w:t>
      </w:r>
      <w:r w:rsidRPr="002E317A">
        <w:rPr>
          <w:rFonts w:ascii="Times New Roman CYR" w:eastAsia="Batang" w:hAnsi="Times New Roman CYR" w:cs="Times New Roman"/>
          <w:sz w:val="28"/>
          <w:u w:val="single"/>
          <w:lang w:val="uk-UA"/>
        </w:rPr>
        <w:t xml:space="preserve">  вересня</w:t>
      </w:r>
      <w:proofErr w:type="gramEnd"/>
      <w:r w:rsidRPr="002E317A">
        <w:rPr>
          <w:rFonts w:ascii="Times New Roman CYR" w:eastAsia="Batang" w:hAnsi="Times New Roman CYR" w:cs="Times New Roman"/>
          <w:b/>
          <w:bCs/>
          <w:sz w:val="28"/>
          <w:lang w:val="uk-UA"/>
        </w:rPr>
        <w:t xml:space="preserve">        2022 року</w:t>
      </w:r>
      <w:r w:rsidRPr="002E317A">
        <w:rPr>
          <w:rFonts w:ascii="Times New Roman CYR" w:eastAsia="Batang" w:hAnsi="Times New Roman CYR" w:cs="Times New Roman"/>
          <w:b/>
          <w:bCs/>
          <w:sz w:val="28"/>
          <w:lang w:val="uk-UA"/>
        </w:rPr>
        <w:tab/>
      </w:r>
      <w:r w:rsidRPr="002E317A">
        <w:rPr>
          <w:rFonts w:ascii="Times New Roman CYR" w:eastAsia="Batang" w:hAnsi="Times New Roman CYR" w:cs="Times New Roman"/>
          <w:b/>
          <w:bCs/>
          <w:sz w:val="28"/>
          <w:lang w:val="uk-UA"/>
        </w:rPr>
        <w:tab/>
      </w:r>
      <w:r w:rsidRPr="002E317A">
        <w:rPr>
          <w:rFonts w:ascii="Times New Roman CYR" w:eastAsia="Batang" w:hAnsi="Times New Roman CYR" w:cs="Times New Roman"/>
          <w:b/>
          <w:bCs/>
          <w:sz w:val="28"/>
          <w:lang w:val="uk-UA"/>
        </w:rPr>
        <w:tab/>
      </w:r>
      <w:r w:rsidRPr="002E317A">
        <w:rPr>
          <w:rFonts w:ascii="Times New Roman CYR" w:eastAsia="Batang" w:hAnsi="Times New Roman CYR" w:cs="Times New Roman"/>
          <w:b/>
          <w:bCs/>
          <w:sz w:val="28"/>
          <w:lang w:val="uk-UA"/>
        </w:rPr>
        <w:tab/>
      </w:r>
      <w:r w:rsidRPr="002E317A">
        <w:rPr>
          <w:rFonts w:ascii="Times New Roman CYR" w:eastAsia="Batang" w:hAnsi="Times New Roman CYR" w:cs="Times New Roman"/>
          <w:b/>
          <w:bCs/>
          <w:sz w:val="28"/>
          <w:lang w:val="uk-UA"/>
        </w:rPr>
        <w:tab/>
        <w:t xml:space="preserve">       №</w:t>
      </w:r>
      <w:r w:rsidRPr="002E317A">
        <w:rPr>
          <w:rFonts w:ascii="Times New Roman CYR" w:eastAsia="Batang" w:hAnsi="Times New Roman CYR" w:cs="Times New Roman"/>
          <w:sz w:val="28"/>
          <w:u w:val="single"/>
          <w:lang w:val="uk-UA"/>
        </w:rPr>
        <w:t>33</w:t>
      </w:r>
      <w:r w:rsidRPr="002E317A">
        <w:rPr>
          <w:rFonts w:ascii="Times New Roman CYR" w:eastAsia="Batang" w:hAnsi="Times New Roman CYR" w:cs="Times New Roman"/>
          <w:sz w:val="28"/>
          <w:u w:val="single"/>
          <w:lang w:val="en-US"/>
        </w:rPr>
        <w:t>0</w:t>
      </w:r>
      <w:r w:rsidRPr="002E317A">
        <w:rPr>
          <w:rFonts w:ascii="Times New Roman CYR" w:eastAsia="Batang" w:hAnsi="Times New Roman CYR" w:cs="Times New Roman"/>
          <w:sz w:val="28"/>
          <w:u w:val="single"/>
          <w:lang w:val="uk-UA"/>
        </w:rPr>
        <w:t>-РВ-22</w:t>
      </w:r>
    </w:p>
    <w:p w14:paraId="577E96A9" w14:textId="77777777" w:rsidR="002E317A" w:rsidRPr="002E317A" w:rsidRDefault="002E317A" w:rsidP="002E317A">
      <w:pPr>
        <w:rPr>
          <w:rFonts w:ascii="Times New Roman CYR" w:eastAsia="Batang" w:hAnsi="Times New Roman CYR" w:cs="Times New Roman"/>
          <w:b/>
          <w:bCs/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8"/>
      </w:tblGrid>
      <w:tr w:rsidR="002E317A" w:rsidRPr="002E317A" w14:paraId="3D17A55F" w14:textId="77777777" w:rsidTr="00E46350"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14:paraId="2E66C04A" w14:textId="77777777" w:rsidR="002E317A" w:rsidRPr="002E317A" w:rsidRDefault="002E317A" w:rsidP="002E317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val="uk-UA"/>
              </w:rPr>
            </w:pPr>
            <w:bookmarkStart w:id="0" w:name="_Hlk89784403"/>
            <w:proofErr w:type="gramStart"/>
            <w:r w:rsidRPr="002E317A">
              <w:rPr>
                <w:rFonts w:eastAsia="Times New Roman" w:cs="Times New Roman"/>
                <w:sz w:val="28"/>
                <w:szCs w:val="28"/>
              </w:rPr>
              <w:t xml:space="preserve">Про </w:t>
            </w:r>
            <w:r w:rsidRPr="002E317A"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E317A">
              <w:rPr>
                <w:rFonts w:eastAsia="Times New Roman" w:cs="Times New Roman"/>
                <w:sz w:val="28"/>
                <w:szCs w:val="28"/>
              </w:rPr>
              <w:t>створення</w:t>
            </w:r>
            <w:proofErr w:type="spellEnd"/>
            <w:proofErr w:type="gramEnd"/>
            <w:r w:rsidRPr="002E317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E317A"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</w:t>
            </w:r>
            <w:bookmarkStart w:id="1" w:name="_Hlk114837545"/>
            <w:r w:rsidRPr="002E317A">
              <w:rPr>
                <w:rFonts w:eastAsia="Times New Roman" w:cs="Times New Roman"/>
                <w:sz w:val="28"/>
                <w:szCs w:val="28"/>
                <w:lang w:val="uk-UA"/>
              </w:rPr>
              <w:t xml:space="preserve">комісії  з питань </w:t>
            </w:r>
          </w:p>
          <w:p w14:paraId="36EBAA21" w14:textId="77777777" w:rsidR="002E317A" w:rsidRPr="002E317A" w:rsidRDefault="002E317A" w:rsidP="002E317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17A">
              <w:rPr>
                <w:rFonts w:eastAsia="Times New Roman" w:cs="Times New Roman"/>
                <w:sz w:val="28"/>
                <w:szCs w:val="28"/>
                <w:lang w:val="uk-UA"/>
              </w:rPr>
              <w:t>безоплатної передачі державного майна  у комунальну власність</w:t>
            </w:r>
          </w:p>
          <w:p w14:paraId="09EA8643" w14:textId="77777777" w:rsidR="002E317A" w:rsidRPr="002E317A" w:rsidRDefault="002E317A" w:rsidP="002E317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17A">
              <w:rPr>
                <w:rFonts w:eastAsia="Times New Roman" w:cs="Times New Roman"/>
                <w:sz w:val="28"/>
                <w:szCs w:val="28"/>
                <w:lang w:val="uk-UA"/>
              </w:rPr>
              <w:t xml:space="preserve">Вараської міської територіальної громади  </w:t>
            </w:r>
            <w:bookmarkEnd w:id="1"/>
          </w:p>
          <w:p w14:paraId="052D7CC1" w14:textId="77777777" w:rsidR="002E317A" w:rsidRPr="002E317A" w:rsidRDefault="002E317A" w:rsidP="002E317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F2FFC43" w14:textId="77777777" w:rsidR="002E317A" w:rsidRPr="002E317A" w:rsidRDefault="002E317A" w:rsidP="002E317A">
      <w:pPr>
        <w:spacing w:after="160" w:line="259" w:lineRule="auto"/>
        <w:rPr>
          <w:rFonts w:eastAsia="Calibri" w:cs="Times New Roman"/>
          <w:sz w:val="28"/>
          <w:szCs w:val="28"/>
          <w:lang w:val="uk-UA" w:eastAsia="en-US"/>
        </w:rPr>
      </w:pPr>
    </w:p>
    <w:bookmarkEnd w:id="0"/>
    <w:p w14:paraId="7EED6C81" w14:textId="77777777" w:rsidR="002E317A" w:rsidRPr="002E317A" w:rsidRDefault="002E317A" w:rsidP="002E317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  <w:r w:rsidRPr="002E317A">
        <w:rPr>
          <w:rFonts w:eastAsia="Times New Roman" w:cs="Times New Roman"/>
          <w:sz w:val="28"/>
          <w:szCs w:val="28"/>
          <w:lang w:val="uk-UA"/>
        </w:rPr>
        <w:t xml:space="preserve">       З метою    безоплатної передачі    державного майна  у комунальну власність Вараської міської територіальної громади, враховуючи лист Регіонального відділення  Фонду  державного майна України  по Рівненській та Житомирській областях від 11.08.2022 №05-03-1858,  Наказ  Регіонального відділення  Фонду  державного майна України  по Рівненській та Житомирській областях від 22.09.2022  №479 «Про передачу в комунальну власність  Вараської міської територіальної громади об’єкта державної власності, який не увійшов до статутного капіталу господарського товариства у процесі приватизації», відповідно до  пункту 2 статті  6  Закону України «Про передачу об’єктів права  державної та комунальної власності»,  постанови Кабінету Міністрів України від  21 вересня 1998 року №1482 «Про передачу об’єктів права державної та комунальної власності», рішення міської ради від 09.09.2022 №1614-РР-</w:t>
      </w:r>
      <w:r w:rsidRPr="002E317A">
        <w:rPr>
          <w:rFonts w:eastAsia="Times New Roman" w:cs="Times New Roman"/>
          <w:sz w:val="28"/>
          <w:szCs w:val="28"/>
          <w:lang w:val="en-US"/>
        </w:rPr>
        <w:t>VIII</w:t>
      </w:r>
      <w:r w:rsidRPr="002E317A">
        <w:rPr>
          <w:rFonts w:eastAsia="Times New Roman" w:cs="Times New Roman"/>
          <w:sz w:val="28"/>
          <w:szCs w:val="28"/>
          <w:lang w:val="uk-UA"/>
        </w:rPr>
        <w:t xml:space="preserve"> «Про  надання згоди на безоплатне прийняття державного майна у комунальну власність Вараської міської територіальної громади», керуючись  статтею 29  Закону України «Про місцеве самоврядування в Україні»,  виконавчий комітет Вараської міської ради</w:t>
      </w:r>
    </w:p>
    <w:p w14:paraId="75688CB8" w14:textId="77777777" w:rsidR="002E317A" w:rsidRPr="002E317A" w:rsidRDefault="002E317A" w:rsidP="002E317A">
      <w:pPr>
        <w:ind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46EB526C" w14:textId="77777777" w:rsidR="002E317A" w:rsidRPr="002E317A" w:rsidRDefault="002E317A" w:rsidP="002E317A">
      <w:pPr>
        <w:jc w:val="both"/>
        <w:rPr>
          <w:rFonts w:eastAsia="Times New Roman" w:cs="Times New Roman"/>
          <w:sz w:val="28"/>
          <w:szCs w:val="24"/>
          <w:lang w:val="uk-UA"/>
        </w:rPr>
      </w:pPr>
      <w:r w:rsidRPr="002E317A">
        <w:rPr>
          <w:rFonts w:eastAsia="Times New Roman" w:cs="Times New Roman"/>
          <w:sz w:val="28"/>
          <w:szCs w:val="24"/>
          <w:lang w:val="uk-UA"/>
        </w:rPr>
        <w:t xml:space="preserve"> </w:t>
      </w:r>
    </w:p>
    <w:p w14:paraId="4CC5E282" w14:textId="77777777" w:rsidR="002E317A" w:rsidRPr="002E317A" w:rsidRDefault="002E317A" w:rsidP="002E317A">
      <w:pPr>
        <w:jc w:val="center"/>
        <w:rPr>
          <w:rFonts w:eastAsia="Times New Roman" w:cs="Times New Roman"/>
          <w:sz w:val="28"/>
          <w:szCs w:val="24"/>
          <w:lang w:val="uk-UA"/>
        </w:rPr>
      </w:pPr>
      <w:r w:rsidRPr="002E317A">
        <w:rPr>
          <w:rFonts w:eastAsia="Times New Roman" w:cs="Times New Roman"/>
          <w:sz w:val="28"/>
          <w:szCs w:val="24"/>
          <w:lang w:val="uk-UA"/>
        </w:rPr>
        <w:t>В И Р І Ш И В :</w:t>
      </w:r>
    </w:p>
    <w:p w14:paraId="5E8F76EE" w14:textId="77777777" w:rsidR="002E317A" w:rsidRPr="002E317A" w:rsidRDefault="002E317A" w:rsidP="002E317A">
      <w:pPr>
        <w:jc w:val="center"/>
        <w:rPr>
          <w:rFonts w:eastAsia="Times New Roman" w:cs="Times New Roman"/>
          <w:sz w:val="28"/>
          <w:szCs w:val="24"/>
          <w:lang w:val="uk-UA"/>
        </w:rPr>
      </w:pPr>
    </w:p>
    <w:p w14:paraId="40D28345" w14:textId="77777777" w:rsidR="002E317A" w:rsidRPr="002E317A" w:rsidRDefault="002E317A" w:rsidP="002E317A">
      <w:pPr>
        <w:numPr>
          <w:ilvl w:val="0"/>
          <w:numId w:val="1"/>
        </w:numPr>
        <w:tabs>
          <w:tab w:val="left" w:pos="993"/>
        </w:tabs>
        <w:spacing w:after="160" w:line="248" w:lineRule="auto"/>
        <w:ind w:right="70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E317A">
        <w:rPr>
          <w:rFonts w:eastAsia="Calibri" w:cs="Times New Roman"/>
          <w:color w:val="000000"/>
          <w:sz w:val="28"/>
          <w:szCs w:val="28"/>
          <w:lang w:val="uk-UA" w:eastAsia="en-US"/>
        </w:rPr>
        <w:t xml:space="preserve">  Створити </w:t>
      </w:r>
      <w:r w:rsidRPr="002E317A">
        <w:rPr>
          <w:rFonts w:eastAsia="Calibri" w:cs="Times New Roman"/>
          <w:sz w:val="28"/>
          <w:szCs w:val="28"/>
          <w:lang w:val="uk-UA" w:eastAsia="en-US"/>
        </w:rPr>
        <w:t xml:space="preserve">комісію   з питань безоплатної передачі   державного майна у комунальну власність Вараської міської територіальної громади  в особі  Вараської міської ради (код ЄДРПОУ 35056612), об’єкта нерухомого майна (реєстраційний номер-1511893556107),  у складі  згідно з додатком. </w:t>
      </w:r>
    </w:p>
    <w:p w14:paraId="6702BCBD" w14:textId="77777777" w:rsidR="002E317A" w:rsidRPr="002E317A" w:rsidRDefault="002E317A" w:rsidP="002E317A">
      <w:pPr>
        <w:widowControl w:val="0"/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val="uk-UA"/>
        </w:rPr>
      </w:pPr>
    </w:p>
    <w:p w14:paraId="6F0F9438" w14:textId="77777777" w:rsidR="002E317A" w:rsidRPr="002E317A" w:rsidRDefault="002E317A" w:rsidP="002E317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43B62852" w14:textId="77777777" w:rsidR="002E317A" w:rsidRPr="002E317A" w:rsidRDefault="002E317A" w:rsidP="002E317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  <w:r w:rsidRPr="002E317A">
        <w:rPr>
          <w:rFonts w:eastAsia="Times New Roman" w:cs="Times New Roman"/>
          <w:sz w:val="28"/>
          <w:szCs w:val="28"/>
          <w:lang w:val="uk-UA"/>
        </w:rPr>
        <w:t xml:space="preserve">     </w:t>
      </w:r>
      <w:r w:rsidRPr="002E317A">
        <w:rPr>
          <w:rFonts w:eastAsia="Times New Roman" w:cs="Times New Roman"/>
          <w:sz w:val="28"/>
          <w:szCs w:val="28"/>
          <w:lang w:val="uk-UA"/>
        </w:rPr>
        <w:tab/>
        <w:t>2. Контроль за виконанням  рішення покласти на заступника міського голови з питань діяльності виконавчих органів ради Ігоря ВОСКОБОЙНИКА.</w:t>
      </w:r>
    </w:p>
    <w:p w14:paraId="3E35B4EB" w14:textId="77777777" w:rsidR="002E317A" w:rsidRPr="002E317A" w:rsidRDefault="002E317A" w:rsidP="002E317A">
      <w:pPr>
        <w:widowControl w:val="0"/>
        <w:autoSpaceDE w:val="0"/>
        <w:autoSpaceDN w:val="0"/>
        <w:adjustRightInd w:val="0"/>
        <w:jc w:val="both"/>
        <w:rPr>
          <w:rFonts w:eastAsia="Batang" w:cs="Times New Roman"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2D6A8120" w14:textId="77777777" w:rsidR="002E317A" w:rsidRPr="002E317A" w:rsidRDefault="002E317A" w:rsidP="002E317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</w:p>
    <w:p w14:paraId="69E875B9" w14:textId="77777777" w:rsidR="002E317A" w:rsidRPr="002E317A" w:rsidRDefault="002E317A" w:rsidP="002E317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</w:p>
    <w:p w14:paraId="15F936E4" w14:textId="77777777" w:rsidR="002E317A" w:rsidRPr="002E317A" w:rsidRDefault="002E317A" w:rsidP="002E317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</w:p>
    <w:p w14:paraId="14BB85E6" w14:textId="77777777" w:rsidR="002E317A" w:rsidRPr="002E317A" w:rsidRDefault="002E317A" w:rsidP="002E317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</w:p>
    <w:p w14:paraId="790C7D73" w14:textId="77777777" w:rsidR="002E317A" w:rsidRPr="002E317A" w:rsidRDefault="002E317A" w:rsidP="002E317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</w:p>
    <w:p w14:paraId="0AFD5C83" w14:textId="299F7C15" w:rsidR="00261764" w:rsidRPr="00261764" w:rsidRDefault="00261764" w:rsidP="00261764">
      <w:pPr>
        <w:rPr>
          <w:rFonts w:eastAsia="Times New Roman" w:cs="Times New Roman"/>
          <w:sz w:val="28"/>
          <w:szCs w:val="28"/>
          <w:lang w:val="uk-UA"/>
        </w:rPr>
      </w:pPr>
      <w:r w:rsidRPr="00261764">
        <w:rPr>
          <w:rFonts w:eastAsia="Times New Roman" w:cs="Times New Roman"/>
          <w:sz w:val="28"/>
          <w:szCs w:val="28"/>
          <w:lang w:val="uk-UA"/>
        </w:rPr>
        <w:t>В.о.</w:t>
      </w:r>
      <w:r w:rsidR="004F162C">
        <w:rPr>
          <w:rFonts w:eastAsia="Times New Roman" w:cs="Times New Roman"/>
          <w:sz w:val="28"/>
          <w:szCs w:val="28"/>
          <w:lang w:val="uk-UA"/>
        </w:rPr>
        <w:t xml:space="preserve"> </w:t>
      </w:r>
      <w:bookmarkStart w:id="2" w:name="_GoBack"/>
      <w:bookmarkEnd w:id="2"/>
      <w:r w:rsidRPr="00261764">
        <w:rPr>
          <w:rFonts w:eastAsia="Times New Roman" w:cs="Times New Roman"/>
          <w:sz w:val="28"/>
          <w:szCs w:val="28"/>
          <w:lang w:val="uk-UA"/>
        </w:rPr>
        <w:t>міського голови</w:t>
      </w:r>
      <w:r w:rsidRPr="00261764">
        <w:rPr>
          <w:rFonts w:eastAsia="Times New Roman" w:cs="Times New Roman"/>
          <w:sz w:val="28"/>
          <w:szCs w:val="28"/>
          <w:lang w:val="uk-UA"/>
        </w:rPr>
        <w:tab/>
      </w:r>
      <w:r w:rsidRPr="00261764">
        <w:rPr>
          <w:rFonts w:eastAsia="Times New Roman" w:cs="Times New Roman"/>
          <w:sz w:val="28"/>
          <w:szCs w:val="28"/>
          <w:lang w:val="uk-UA"/>
        </w:rPr>
        <w:tab/>
      </w:r>
      <w:r w:rsidRPr="00261764">
        <w:rPr>
          <w:rFonts w:eastAsia="Times New Roman" w:cs="Times New Roman"/>
          <w:sz w:val="28"/>
          <w:szCs w:val="28"/>
          <w:lang w:val="uk-UA"/>
        </w:rPr>
        <w:tab/>
      </w:r>
      <w:r w:rsidRPr="00261764">
        <w:rPr>
          <w:rFonts w:eastAsia="Times New Roman" w:cs="Times New Roman"/>
          <w:sz w:val="28"/>
          <w:szCs w:val="28"/>
          <w:lang w:val="uk-UA"/>
        </w:rPr>
        <w:tab/>
      </w:r>
      <w:r w:rsidRPr="00261764">
        <w:rPr>
          <w:rFonts w:eastAsia="Times New Roman" w:cs="Times New Roman"/>
          <w:sz w:val="28"/>
          <w:szCs w:val="28"/>
          <w:lang w:val="uk-UA"/>
        </w:rPr>
        <w:tab/>
      </w:r>
      <w:r w:rsidRPr="00261764">
        <w:rPr>
          <w:rFonts w:eastAsia="Times New Roman" w:cs="Times New Roman"/>
          <w:sz w:val="28"/>
          <w:szCs w:val="28"/>
          <w:lang w:val="uk-UA"/>
        </w:rPr>
        <w:tab/>
        <w:t>Ігор ВОСКОБОЙНИК</w:t>
      </w:r>
    </w:p>
    <w:p w14:paraId="7965B326" w14:textId="77777777" w:rsidR="002E317A" w:rsidRPr="002E317A" w:rsidRDefault="002E317A" w:rsidP="002E317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2E317A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</w:p>
    <w:p w14:paraId="4D96BB8E" w14:textId="77777777" w:rsidR="003D2105" w:rsidRDefault="003D2105"/>
    <w:sectPr w:rsidR="003D2105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67775"/>
    <w:multiLevelType w:val="hybridMultilevel"/>
    <w:tmpl w:val="439646F6"/>
    <w:lvl w:ilvl="0" w:tplc="A834648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2824C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E2941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96F7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A00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F47F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3079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B858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6213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7A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764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17A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62C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1214"/>
  <w15:chartTrackingRefBased/>
  <w15:docId w15:val="{12CFFE42-370A-439C-BA63-0B07E48A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1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1255</Words>
  <Characters>716</Characters>
  <Application>Microsoft Office Word</Application>
  <DocSecurity>0</DocSecurity>
  <Lines>5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3</cp:revision>
  <dcterms:created xsi:type="dcterms:W3CDTF">2022-10-04T07:29:00Z</dcterms:created>
  <dcterms:modified xsi:type="dcterms:W3CDTF">2022-10-04T13:21:00Z</dcterms:modified>
</cp:coreProperties>
</file>