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80E9B" w14:textId="77777777" w:rsidR="0089579B" w:rsidRPr="005C3B1A" w:rsidRDefault="0089579B" w:rsidP="00090F7D">
      <w:pPr>
        <w:spacing w:after="0" w:line="276" w:lineRule="auto"/>
        <w:jc w:val="center"/>
        <w:rPr>
          <w:rFonts w:ascii="Times New Roman CYR" w:eastAsia="Batang" w:hAnsi="Times New Roman CYR" w:cs="Times New Roman"/>
          <w:bCs/>
          <w:sz w:val="24"/>
          <w:szCs w:val="24"/>
          <w:lang w:val="uk-UA" w:eastAsia="ru-RU"/>
        </w:rPr>
      </w:pPr>
      <w:bookmarkStart w:id="0" w:name="_GoBack"/>
      <w:bookmarkEnd w:id="0"/>
      <w:r w:rsidRPr="00C0160D">
        <w:rPr>
          <w:rFonts w:ascii="Times New Roman CYR" w:eastAsia="Batang" w:hAnsi="Times New Roman CYR" w:cs="Times New Roman"/>
          <w:bCs/>
          <w:noProof/>
          <w:sz w:val="28"/>
          <w:szCs w:val="20"/>
          <w:lang w:eastAsia="ru-RU"/>
        </w:rPr>
        <w:drawing>
          <wp:inline distT="0" distB="0" distL="0" distR="0" wp14:anchorId="17A6F1FD" wp14:editId="7A9E3745">
            <wp:extent cx="466725" cy="65722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7508CF" w14:textId="77777777" w:rsidR="0089579B" w:rsidRPr="005C3B1A" w:rsidRDefault="0089579B" w:rsidP="0089579B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 w:rsidRPr="005C3B1A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ВАРАСЬКА МІСЬКА РАДА</w:t>
      </w:r>
    </w:p>
    <w:p w14:paraId="0ADF9F08" w14:textId="77777777" w:rsidR="0089579B" w:rsidRPr="005C3B1A" w:rsidRDefault="0089579B" w:rsidP="0089579B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0"/>
          <w:szCs w:val="20"/>
          <w:lang w:val="uk-UA" w:eastAsia="ru-RU"/>
        </w:rPr>
      </w:pPr>
    </w:p>
    <w:p w14:paraId="3FE4B85E" w14:textId="77777777" w:rsidR="0089579B" w:rsidRPr="005C3B1A" w:rsidRDefault="0089579B" w:rsidP="0089579B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 w:rsidRPr="005C3B1A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14:paraId="4481CC69" w14:textId="77777777" w:rsidR="0089579B" w:rsidRPr="005C3B1A" w:rsidRDefault="0089579B" w:rsidP="0089579B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 w:rsidRPr="005C3B1A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ВАРАСЬКОЇ МІСЬКОЇ РАДИ</w:t>
      </w:r>
    </w:p>
    <w:p w14:paraId="428B9EF4" w14:textId="77777777" w:rsidR="0089579B" w:rsidRPr="005C3B1A" w:rsidRDefault="0089579B" w:rsidP="0089579B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0"/>
          <w:szCs w:val="20"/>
          <w:lang w:val="uk-UA" w:eastAsia="ru-RU"/>
        </w:rPr>
      </w:pPr>
    </w:p>
    <w:p w14:paraId="015DC312" w14:textId="77777777" w:rsidR="0089579B" w:rsidRDefault="0089579B" w:rsidP="0089579B">
      <w:pPr>
        <w:spacing w:after="0" w:line="240" w:lineRule="auto"/>
        <w:ind w:left="2124"/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</w:pPr>
      <w:r w:rsidRPr="005C3B1A">
        <w:rPr>
          <w:rFonts w:ascii="Times New Roman CYR" w:eastAsia="Batang" w:hAnsi="Times New Roman CYR" w:cs="Times New Roman"/>
          <w:b/>
          <w:bCs/>
          <w:sz w:val="36"/>
          <w:szCs w:val="36"/>
          <w:lang w:val="uk-UA" w:eastAsia="ru-RU"/>
        </w:rPr>
        <w:t xml:space="preserve">      </w:t>
      </w:r>
      <w:r w:rsidRPr="005C3B1A"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  <w:t xml:space="preserve">             Р І Ш Е Н </w:t>
      </w:r>
      <w:proofErr w:type="spellStart"/>
      <w:r w:rsidRPr="005C3B1A"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  <w:t>Н</w:t>
      </w:r>
      <w:proofErr w:type="spellEnd"/>
      <w:r w:rsidRPr="005C3B1A"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  <w:t xml:space="preserve"> Я                            </w:t>
      </w:r>
    </w:p>
    <w:p w14:paraId="05114782" w14:textId="77777777" w:rsidR="0089579B" w:rsidRPr="00273FF8" w:rsidRDefault="0089579B" w:rsidP="0089579B">
      <w:pPr>
        <w:spacing w:after="0" w:line="240" w:lineRule="auto"/>
        <w:ind w:left="2124"/>
        <w:rPr>
          <w:rFonts w:ascii="Times New Roman CYR" w:eastAsia="Batang" w:hAnsi="Times New Roman CYR" w:cs="Times New Roman"/>
          <w:b/>
          <w:bCs/>
          <w:sz w:val="20"/>
          <w:szCs w:val="20"/>
          <w:lang w:val="uk-UA" w:eastAsia="ru-RU"/>
        </w:rPr>
      </w:pPr>
    </w:p>
    <w:p w14:paraId="02F10206" w14:textId="77777777" w:rsidR="008D1BDB" w:rsidRPr="008D1BDB" w:rsidRDefault="008D1BDB" w:rsidP="008D1BDB">
      <w:pPr>
        <w:spacing w:after="0" w:line="240" w:lineRule="auto"/>
        <w:rPr>
          <w:rFonts w:ascii="Times New Roman" w:eastAsia="Times New Roman" w:hAnsi="Times New Roman" w:cs="Times New Roman CYR"/>
          <w:b/>
          <w:sz w:val="28"/>
          <w:szCs w:val="28"/>
          <w:lang w:val="uk-UA" w:eastAsia="ru-RU"/>
        </w:rPr>
      </w:pPr>
      <w:r w:rsidRPr="008D1BDB">
        <w:rPr>
          <w:rFonts w:ascii="Times New Roman" w:eastAsia="Times New Roman" w:hAnsi="Times New Roman" w:cs="Times New Roman CYR"/>
          <w:b/>
          <w:sz w:val="28"/>
          <w:szCs w:val="28"/>
          <w:lang w:val="uk-UA" w:eastAsia="ru-RU"/>
        </w:rPr>
        <w:t xml:space="preserve">31 серпня 2022 року                                             </w:t>
      </w:r>
      <w:r w:rsidRPr="008D1BDB">
        <w:rPr>
          <w:rFonts w:ascii="Times New Roman" w:eastAsia="Times New Roman" w:hAnsi="Times New Roman" w:cs="Times New Roman CYR"/>
          <w:b/>
          <w:sz w:val="28"/>
          <w:szCs w:val="28"/>
          <w:lang w:val="uk-UA" w:eastAsia="ru-RU"/>
        </w:rPr>
        <w:tab/>
      </w:r>
      <w:r w:rsidRPr="008D1BDB">
        <w:rPr>
          <w:rFonts w:ascii="Times New Roman" w:eastAsia="Times New Roman" w:hAnsi="Times New Roman" w:cs="Times New Roman CYR"/>
          <w:b/>
          <w:sz w:val="28"/>
          <w:szCs w:val="28"/>
          <w:lang w:val="uk-UA" w:eastAsia="ru-RU"/>
        </w:rPr>
        <w:tab/>
        <w:t xml:space="preserve">       №2</w:t>
      </w:r>
      <w:r>
        <w:rPr>
          <w:rFonts w:ascii="Times New Roman" w:eastAsia="Times New Roman" w:hAnsi="Times New Roman" w:cs="Times New Roman CYR"/>
          <w:b/>
          <w:sz w:val="28"/>
          <w:szCs w:val="28"/>
          <w:lang w:val="uk-UA" w:eastAsia="ru-RU"/>
        </w:rPr>
        <w:t>74</w:t>
      </w:r>
      <w:r w:rsidRPr="008D1BDB">
        <w:rPr>
          <w:rFonts w:ascii="Times New Roman" w:eastAsia="Times New Roman" w:hAnsi="Times New Roman" w:cs="Times New Roman CYR"/>
          <w:b/>
          <w:sz w:val="28"/>
          <w:szCs w:val="28"/>
          <w:lang w:val="uk-UA" w:eastAsia="ru-RU"/>
        </w:rPr>
        <w:t>-РВ-22</w:t>
      </w:r>
    </w:p>
    <w:p w14:paraId="72E75D34" w14:textId="77777777" w:rsidR="0089579B" w:rsidRPr="008D1BDB" w:rsidRDefault="0089579B" w:rsidP="0089579B">
      <w:pPr>
        <w:spacing w:after="0" w:line="240" w:lineRule="auto"/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</w:pPr>
    </w:p>
    <w:p w14:paraId="30EF773A" w14:textId="77777777" w:rsidR="0089579B" w:rsidRDefault="0089579B" w:rsidP="00895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перереєстрацію кімнати та</w:t>
      </w:r>
    </w:p>
    <w:p w14:paraId="6DBDB13A" w14:textId="77777777" w:rsidR="0089579B" w:rsidRPr="00615280" w:rsidRDefault="0089579B" w:rsidP="00895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кімнати для проживання сім’ї </w:t>
      </w:r>
    </w:p>
    <w:p w14:paraId="2144F103" w14:textId="77777777" w:rsidR="0089579B" w:rsidRPr="00615280" w:rsidRDefault="0089579B" w:rsidP="00895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DECC24" w14:textId="77777777" w:rsidR="0089579B" w:rsidRPr="000B17C9" w:rsidRDefault="0089579B" w:rsidP="00895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заяву громадянина </w:t>
      </w:r>
      <w:proofErr w:type="spellStart"/>
      <w:r w:rsidR="00B7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Сильмана</w:t>
      </w:r>
      <w:proofErr w:type="spellEnd"/>
      <w:r w:rsidR="00B7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BC4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B7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19.07.2022</w:t>
      </w:r>
      <w:r w:rsidRPr="00BC4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73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вх.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B7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B7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172-</w:t>
      </w:r>
      <w:r w:rsidR="00810C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</w:t>
      </w:r>
      <w:r w:rsidR="00B7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-22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0B1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пропозиції громадської комісії з житлових питань при виконавчому комітеті Вараської міської ради (протокол №</w:t>
      </w:r>
      <w:r w:rsidR="00B7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0B1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B7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28.07</w:t>
      </w:r>
      <w:r w:rsidRPr="000B1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.2022), на підставі статей 127, 128, 129 Житлового кодексу Української РСР, постанови Кабінету Міністрів України від 20.06.2018 №498 «Про затвердження Примірного положення про користування гуртожитками», абзацу 7 пункту 2.1 розділу ІІ Положення про громадську комісію з житлових питань при виконавчому комітеті Вараської міської ради </w:t>
      </w:r>
      <w:r w:rsidR="00273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Pr="000B1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7110-П-01, затвердженого рішенням виконавчого комітету Вараської міської ради від 25.01.2022 №7114-РВ-7-08, керуючись підпунктом 2 пункту «а» частини 1 статті 30, частиною 6 статті 59 Закону України “Про місцеве самоврядування в Україні”, виконавчий комітет Вараської міської ради    </w:t>
      </w:r>
    </w:p>
    <w:p w14:paraId="3A4A68EE" w14:textId="77777777" w:rsidR="0089579B" w:rsidRPr="00615280" w:rsidRDefault="0089579B" w:rsidP="00895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1528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14:paraId="53A84302" w14:textId="77777777" w:rsidR="0089579B" w:rsidRPr="000B17C9" w:rsidRDefault="0089579B" w:rsidP="00895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0B17C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 И Р І Ш И В :</w:t>
      </w:r>
    </w:p>
    <w:p w14:paraId="791F87AE" w14:textId="77777777" w:rsidR="0089579B" w:rsidRPr="000B17C9" w:rsidRDefault="0089579B" w:rsidP="008957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49A503E3" w14:textId="77777777" w:rsidR="0089579B" w:rsidRDefault="0089579B" w:rsidP="00895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EE1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</w:t>
      </w:r>
      <w:r w:rsidRPr="00EE1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реєструвати кімнату </w:t>
      </w:r>
      <w:r w:rsidR="00B7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</w:t>
      </w:r>
      <w:r w:rsidRPr="00EE1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будинку №1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мікрорайону Будівельників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Pr="00EE1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Вараш</w:t>
      </w:r>
      <w:proofErr w:type="spellEnd"/>
      <w:r w:rsidRPr="00EE1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 кімнату для проживання сім’ї.</w:t>
      </w:r>
    </w:p>
    <w:p w14:paraId="5A930809" w14:textId="77777777" w:rsidR="0089579B" w:rsidRPr="000B17C9" w:rsidRDefault="0089579B" w:rsidP="00895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55A822AD" w14:textId="77777777" w:rsidR="0089579B" w:rsidRPr="00EE1F20" w:rsidRDefault="0089579B" w:rsidP="00895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Надати </w:t>
      </w:r>
      <w:proofErr w:type="spellStart"/>
      <w:r w:rsidR="00B7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Сильману</w:t>
      </w:r>
      <w:proofErr w:type="spellEnd"/>
      <w:r w:rsidR="00B7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Олександру Сергійовичу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E1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кімнату </w:t>
      </w:r>
      <w:r w:rsidR="00B7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</w:t>
      </w:r>
      <w:r w:rsidRPr="00EE1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будинку №1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мікрорайону Будівельників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Pr="00EE1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Вараш</w:t>
      </w:r>
      <w:proofErr w:type="spellEnd"/>
      <w:r w:rsidRPr="00EE1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проживання сім’ї</w:t>
      </w:r>
      <w:r w:rsidR="00B7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склад сім’ї 3 (три) особи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E4725C9" w14:textId="77777777" w:rsidR="0089579B" w:rsidRPr="00EE1F20" w:rsidRDefault="0089579B" w:rsidP="00895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7A8148D0" w14:textId="77777777" w:rsidR="0089579B" w:rsidRDefault="0089579B" w:rsidP="00895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В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идати громадянину ордер на вказане жиле приміщення. </w:t>
      </w:r>
    </w:p>
    <w:p w14:paraId="4CD347A0" w14:textId="77777777" w:rsidR="0089579B" w:rsidRPr="00810F0C" w:rsidRDefault="0089579B" w:rsidP="00895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606FACE6" w14:textId="77777777" w:rsidR="0089579B" w:rsidRDefault="0089579B" w:rsidP="00B737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B7370A" w:rsidRPr="000B1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B7370A" w:rsidRPr="000B1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онтроль за виконанням рішення покласти на заступника міського голови відповідно до розподілу функціональних обов’язків.</w:t>
      </w:r>
      <w:r w:rsidR="00B73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</w:p>
    <w:p w14:paraId="3748E359" w14:textId="77777777" w:rsidR="00B7370A" w:rsidRPr="000B17C9" w:rsidRDefault="00B7370A" w:rsidP="00B737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46A77A" w14:textId="77777777" w:rsidR="0089579B" w:rsidRPr="00273FF8" w:rsidRDefault="0089579B" w:rsidP="008957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6B939423" w14:textId="77777777" w:rsidR="0044204F" w:rsidRDefault="0089579B" w:rsidP="00273FF8">
      <w:pPr>
        <w:spacing w:after="0" w:line="240" w:lineRule="auto"/>
      </w:pPr>
      <w:r w:rsidRPr="000B1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Олександр МЕНЗУЛ</w:t>
      </w:r>
    </w:p>
    <w:sectPr w:rsidR="0044204F" w:rsidSect="00273FF8">
      <w:pgSz w:w="11906" w:h="16838"/>
      <w:pgMar w:top="709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9B"/>
    <w:rsid w:val="00090F7D"/>
    <w:rsid w:val="000F4EE6"/>
    <w:rsid w:val="00273FF8"/>
    <w:rsid w:val="003709FE"/>
    <w:rsid w:val="003D175A"/>
    <w:rsid w:val="00810C93"/>
    <w:rsid w:val="008203D6"/>
    <w:rsid w:val="0089579B"/>
    <w:rsid w:val="008D1BDB"/>
    <w:rsid w:val="00B7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10F4"/>
  <w15:chartTrackingRefBased/>
  <w15:docId w15:val="{E27B1051-9475-4984-93A7-6D0D1ACB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9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Ulyana Ostapovych</cp:lastModifiedBy>
  <cp:revision>2</cp:revision>
  <dcterms:created xsi:type="dcterms:W3CDTF">2022-09-02T08:38:00Z</dcterms:created>
  <dcterms:modified xsi:type="dcterms:W3CDTF">2022-09-02T08:38:00Z</dcterms:modified>
</cp:coreProperties>
</file>