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1AA5" w:rsidRDefault="00DA1AA5" w:rsidP="00DA1AA5">
      <w:pPr>
        <w:pStyle w:val="Default"/>
      </w:pPr>
    </w:p>
    <w:p w:rsidR="00DA1AA5" w:rsidRDefault="00DA1AA5" w:rsidP="00DA1AA5">
      <w:pPr>
        <w:rPr>
          <w:lang w:val="uk-UA"/>
        </w:rPr>
      </w:pPr>
    </w:p>
    <w:p w:rsidR="00DA1AA5" w:rsidRPr="00DA1AA5" w:rsidRDefault="00DA1AA5" w:rsidP="00DA1AA5">
      <w:pPr>
        <w:jc w:val="center"/>
        <w:rPr>
          <w:rFonts w:ascii="Times New Roman CYR" w:eastAsia="Batang" w:hAnsi="Times New Roman CYR" w:cs="Times New Roman"/>
          <w:bCs/>
          <w:sz w:val="24"/>
          <w:szCs w:val="24"/>
          <w:lang w:val="uk-UA"/>
        </w:rPr>
      </w:pPr>
      <w:r w:rsidRPr="00DA1AA5">
        <w:rPr>
          <w:rFonts w:ascii="Times New Roman CYR" w:eastAsia="Batang" w:hAnsi="Times New Roman CYR" w:cs="Times New Roman"/>
          <w:noProof/>
          <w:sz w:val="28"/>
        </w:rPr>
        <w:drawing>
          <wp:inline distT="0" distB="0" distL="0" distR="0" wp14:anchorId="379C4C07" wp14:editId="3EB337C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AA5" w:rsidRPr="00DA1AA5" w:rsidRDefault="00DA1AA5" w:rsidP="00DA1AA5">
      <w:pPr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DA1AA5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ВАРАСЬКА МІСЬКА РАДА</w:t>
      </w:r>
    </w:p>
    <w:p w:rsidR="00DA1AA5" w:rsidRPr="00DA1AA5" w:rsidRDefault="00DA1AA5" w:rsidP="00DA1AA5">
      <w:pPr>
        <w:jc w:val="center"/>
        <w:rPr>
          <w:rFonts w:ascii="Times New Roman CYR" w:eastAsia="Batang" w:hAnsi="Times New Roman CYR" w:cs="Times New Roman"/>
          <w:b/>
          <w:bCs/>
          <w:lang w:val="uk-UA"/>
        </w:rPr>
      </w:pPr>
    </w:p>
    <w:p w:rsidR="00DA1AA5" w:rsidRPr="00DA1AA5" w:rsidRDefault="00DA1AA5" w:rsidP="00DA1AA5">
      <w:pPr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DA1AA5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ВИКОНАВЧИЙ КОМІТЕТ</w:t>
      </w:r>
    </w:p>
    <w:p w:rsidR="00DA1AA5" w:rsidRPr="00DA1AA5" w:rsidRDefault="00DA1AA5" w:rsidP="00DA1AA5">
      <w:pPr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DA1AA5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ВАРАСЬКОЇ МІСЬКОЇ РАДИ</w:t>
      </w:r>
    </w:p>
    <w:p w:rsidR="00DA1AA5" w:rsidRPr="00DA1AA5" w:rsidRDefault="00DA1AA5" w:rsidP="00DA1AA5">
      <w:pPr>
        <w:jc w:val="center"/>
        <w:rPr>
          <w:rFonts w:ascii="Times New Roman CYR" w:eastAsia="Batang" w:hAnsi="Times New Roman CYR" w:cs="Times New Roman"/>
          <w:b/>
          <w:bCs/>
          <w:lang w:val="uk-UA"/>
        </w:rPr>
      </w:pPr>
    </w:p>
    <w:p w:rsidR="00DA1AA5" w:rsidRPr="00DA1AA5" w:rsidRDefault="00DA1AA5" w:rsidP="00DA1AA5">
      <w:pPr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</w:pPr>
      <w:r w:rsidRPr="00DA1AA5">
        <w:rPr>
          <w:rFonts w:ascii="Times New Roman CYR" w:eastAsia="Batang" w:hAnsi="Times New Roman CYR" w:cs="Times New Roman"/>
          <w:b/>
          <w:bCs/>
          <w:sz w:val="36"/>
          <w:szCs w:val="36"/>
          <w:lang w:val="uk-UA"/>
        </w:rPr>
        <w:t xml:space="preserve">      </w:t>
      </w:r>
      <w:r w:rsidRPr="00DA1AA5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          Р І Ш Е Н </w:t>
      </w:r>
      <w:proofErr w:type="spellStart"/>
      <w:r w:rsidRPr="00DA1AA5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>Н</w:t>
      </w:r>
      <w:proofErr w:type="spellEnd"/>
      <w:r w:rsidRPr="00DA1AA5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Я                            </w:t>
      </w:r>
    </w:p>
    <w:p w:rsidR="00DA1AA5" w:rsidRPr="00DA1AA5" w:rsidRDefault="00DA1AA5" w:rsidP="00DA1AA5">
      <w:pPr>
        <w:jc w:val="center"/>
        <w:rPr>
          <w:rFonts w:ascii="Times New Roman CYR" w:eastAsia="Batang" w:hAnsi="Times New Roman CYR" w:cs="Times New Roman"/>
          <w:b/>
          <w:bCs/>
          <w:lang w:val="uk-UA"/>
        </w:rPr>
      </w:pPr>
    </w:p>
    <w:p w:rsidR="00DA1AA5" w:rsidRPr="00DA1AA5" w:rsidRDefault="00DA1AA5" w:rsidP="00DA1AA5">
      <w:pPr>
        <w:rPr>
          <w:rFonts w:ascii="Times New Roman CYR" w:eastAsia="Batang" w:hAnsi="Times New Roman CYR" w:cs="Times New Roman"/>
          <w:b/>
          <w:bCs/>
          <w:sz w:val="28"/>
          <w:lang w:val="uk-UA"/>
        </w:rPr>
      </w:pPr>
    </w:p>
    <w:p w:rsidR="00DA1AA5" w:rsidRPr="00DA1AA5" w:rsidRDefault="00DA1AA5" w:rsidP="00DA1AA5">
      <w:pPr>
        <w:jc w:val="both"/>
        <w:rPr>
          <w:rFonts w:ascii="Times New Roman CYR" w:eastAsia="Batang" w:hAnsi="Times New Roman CYR" w:cs="Times New Roman"/>
          <w:bCs/>
          <w:sz w:val="16"/>
          <w:szCs w:val="16"/>
          <w:lang w:val="uk-UA"/>
        </w:rPr>
      </w:pPr>
      <w:r w:rsidRPr="00DA1AA5">
        <w:rPr>
          <w:rFonts w:ascii="Times New Roman CYR" w:eastAsia="Batang" w:hAnsi="Times New Roman CYR" w:cs="Times New Roman"/>
          <w:b/>
          <w:bCs/>
          <w:sz w:val="28"/>
          <w:lang w:val="uk-UA"/>
        </w:rPr>
        <w:t>25 січня 2022  року</w:t>
      </w:r>
      <w:r w:rsidRPr="00DA1AA5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  <w:t xml:space="preserve">                </w:t>
      </w:r>
      <w:r w:rsidRPr="00DA1AA5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  <w:t xml:space="preserve">    </w:t>
      </w:r>
      <w:r w:rsidRPr="00DA1AA5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</w:r>
      <w:r w:rsidRPr="00DA1AA5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  <w:t xml:space="preserve">       </w:t>
      </w:r>
      <w:r w:rsidRPr="00DA1AA5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</w:r>
      <w:r w:rsidRPr="00DA1AA5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  <w:t>№</w:t>
      </w:r>
      <w:r>
        <w:rPr>
          <w:rFonts w:ascii="Times New Roman CYR" w:eastAsia="Batang" w:hAnsi="Times New Roman CYR" w:cs="Times New Roman"/>
          <w:b/>
          <w:bCs/>
          <w:sz w:val="28"/>
          <w:lang w:val="uk-UA"/>
        </w:rPr>
        <w:t>7140-РВ-11-08</w:t>
      </w:r>
    </w:p>
    <w:p w:rsidR="00DA1AA5" w:rsidRDefault="00DA1AA5" w:rsidP="00DA1AA5">
      <w:pPr>
        <w:rPr>
          <w:lang w:val="uk-UA"/>
        </w:rPr>
      </w:pPr>
    </w:p>
    <w:p w:rsidR="00DA1AA5" w:rsidRDefault="00DA1AA5" w:rsidP="00DA1AA5">
      <w:pPr>
        <w:rPr>
          <w:lang w:val="uk-UA"/>
        </w:rPr>
      </w:pPr>
    </w:p>
    <w:p w:rsidR="00DA1AA5" w:rsidRDefault="00DA1AA5" w:rsidP="00DA1AA5">
      <w:pPr>
        <w:rPr>
          <w:lang w:val="uk-UA"/>
        </w:rPr>
      </w:pPr>
    </w:p>
    <w:p w:rsidR="00DA1AA5" w:rsidRDefault="00DA1AA5" w:rsidP="00DA1AA5">
      <w:pPr>
        <w:rPr>
          <w:sz w:val="28"/>
          <w:szCs w:val="28"/>
          <w:lang w:val="uk-UA"/>
        </w:rPr>
      </w:pPr>
      <w:r w:rsidRPr="00DA1AA5">
        <w:rPr>
          <w:sz w:val="28"/>
          <w:szCs w:val="28"/>
          <w:lang w:val="uk-UA"/>
        </w:rPr>
        <w:t xml:space="preserve">Про внесення змін до рішення </w:t>
      </w:r>
    </w:p>
    <w:p w:rsidR="00DA1AA5" w:rsidRDefault="00DA1AA5" w:rsidP="00DA1AA5">
      <w:pPr>
        <w:rPr>
          <w:sz w:val="28"/>
          <w:szCs w:val="28"/>
          <w:lang w:val="uk-UA"/>
        </w:rPr>
      </w:pPr>
      <w:r w:rsidRPr="00DA1AA5">
        <w:rPr>
          <w:sz w:val="28"/>
          <w:szCs w:val="28"/>
          <w:lang w:val="uk-UA"/>
        </w:rPr>
        <w:t>виконавчого комітету від 03.03.2016</w:t>
      </w:r>
    </w:p>
    <w:p w:rsidR="00DA1AA5" w:rsidRDefault="00DA1AA5" w:rsidP="00DA1AA5">
      <w:pPr>
        <w:rPr>
          <w:sz w:val="28"/>
          <w:szCs w:val="28"/>
          <w:lang w:val="uk-UA"/>
        </w:rPr>
      </w:pPr>
      <w:r w:rsidRPr="00DA1AA5">
        <w:rPr>
          <w:sz w:val="28"/>
          <w:szCs w:val="28"/>
          <w:lang w:val="uk-UA"/>
        </w:rPr>
        <w:t xml:space="preserve">№52 «Про створення спеціальної </w:t>
      </w:r>
    </w:p>
    <w:p w:rsidR="00DA1AA5" w:rsidRDefault="00DA1AA5" w:rsidP="00DA1AA5">
      <w:pPr>
        <w:jc w:val="both"/>
        <w:rPr>
          <w:sz w:val="28"/>
          <w:szCs w:val="28"/>
          <w:lang w:val="uk-UA"/>
        </w:rPr>
      </w:pPr>
      <w:r w:rsidRPr="00DA1AA5">
        <w:rPr>
          <w:sz w:val="28"/>
          <w:szCs w:val="28"/>
          <w:lang w:val="uk-UA"/>
        </w:rPr>
        <w:t xml:space="preserve">комісії для вжиття заходів щодо </w:t>
      </w:r>
    </w:p>
    <w:p w:rsidR="00DA1AA5" w:rsidRDefault="00DA1AA5" w:rsidP="00DA1AA5">
      <w:pPr>
        <w:rPr>
          <w:sz w:val="28"/>
          <w:szCs w:val="28"/>
          <w:lang w:val="uk-UA"/>
        </w:rPr>
      </w:pPr>
      <w:r w:rsidRPr="00DA1AA5">
        <w:rPr>
          <w:sz w:val="28"/>
          <w:szCs w:val="28"/>
          <w:lang w:val="uk-UA"/>
        </w:rPr>
        <w:t xml:space="preserve">запобігання різкому зростанню </w:t>
      </w:r>
    </w:p>
    <w:p w:rsidR="00DA1AA5" w:rsidRDefault="00DA1AA5" w:rsidP="00DA1AA5">
      <w:pPr>
        <w:rPr>
          <w:sz w:val="28"/>
          <w:szCs w:val="28"/>
          <w:lang w:val="uk-UA"/>
        </w:rPr>
      </w:pPr>
      <w:r w:rsidRPr="00DA1AA5">
        <w:rPr>
          <w:sz w:val="28"/>
          <w:szCs w:val="28"/>
          <w:lang w:val="uk-UA"/>
        </w:rPr>
        <w:t xml:space="preserve">безробіття під час масового </w:t>
      </w:r>
    </w:p>
    <w:p w:rsidR="003D2105" w:rsidRDefault="00DA1AA5" w:rsidP="00DA1AA5">
      <w:pPr>
        <w:rPr>
          <w:sz w:val="28"/>
          <w:szCs w:val="28"/>
          <w:lang w:val="uk-UA"/>
        </w:rPr>
      </w:pPr>
      <w:r w:rsidRPr="00DA1AA5">
        <w:rPr>
          <w:sz w:val="28"/>
          <w:szCs w:val="28"/>
          <w:lang w:val="uk-UA"/>
        </w:rPr>
        <w:t>вивільнення працівників»</w:t>
      </w:r>
    </w:p>
    <w:p w:rsidR="00DA1AA5" w:rsidRDefault="00DA1AA5" w:rsidP="00DA1AA5">
      <w:pPr>
        <w:rPr>
          <w:sz w:val="28"/>
          <w:szCs w:val="28"/>
          <w:lang w:val="uk-UA"/>
        </w:rPr>
      </w:pPr>
    </w:p>
    <w:p w:rsidR="00DA1AA5" w:rsidRPr="00DA1AA5" w:rsidRDefault="00DA1AA5" w:rsidP="00DA1AA5">
      <w:pPr>
        <w:autoSpaceDE w:val="0"/>
        <w:autoSpaceDN w:val="0"/>
        <w:adjustRightInd w:val="0"/>
        <w:rPr>
          <w:rFonts w:ascii="EAN13B Half Height" w:eastAsiaTheme="minorHAnsi" w:hAnsi="EAN13B Half Height" w:cs="EAN13B Half Height"/>
          <w:color w:val="000000"/>
          <w:sz w:val="24"/>
          <w:szCs w:val="24"/>
          <w:lang w:val="uk-UA" w:eastAsia="en-US"/>
        </w:rPr>
      </w:pPr>
    </w:p>
    <w:p w:rsidR="00DA1AA5" w:rsidRDefault="00DA1AA5" w:rsidP="00DA1AA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>
        <w:rPr>
          <w:rFonts w:asciiTheme="minorHAnsi" w:eastAsiaTheme="minorHAnsi" w:hAnsiTheme="minorHAnsi" w:cs="EAN13B Half Height"/>
          <w:color w:val="000000"/>
          <w:sz w:val="72"/>
          <w:szCs w:val="72"/>
          <w:lang w:val="uk-UA" w:eastAsia="en-US"/>
        </w:rPr>
        <w:tab/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У зв’язку з кадровими змінами, керуючись підпунктами 11,12 пункту б частини 1 статті 34, частиною 6 статті 59 Закону України «Про місцеве самоврядування в Україні», виконавчий комітет </w:t>
      </w:r>
      <w:proofErr w:type="spellStart"/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 </w:t>
      </w:r>
    </w:p>
    <w:p w:rsidR="00DA1AA5" w:rsidRPr="00DA1AA5" w:rsidRDefault="00DA1AA5" w:rsidP="00DA1AA5">
      <w:pPr>
        <w:autoSpaceDE w:val="0"/>
        <w:autoSpaceDN w:val="0"/>
        <w:adjustRightInd w:val="0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</w:p>
    <w:p w:rsidR="00DA1AA5" w:rsidRDefault="00DA1AA5" w:rsidP="00DA1AA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>В И Р І Ш И В :</w:t>
      </w:r>
    </w:p>
    <w:p w:rsidR="00DA1AA5" w:rsidRPr="00DA1AA5" w:rsidRDefault="00DA1AA5" w:rsidP="00DA1AA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DA1AA5" w:rsidRPr="00DA1AA5" w:rsidRDefault="00DA1AA5" w:rsidP="00DA1AA5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1. </w:t>
      </w:r>
      <w:proofErr w:type="spellStart"/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>Внести</w:t>
      </w:r>
      <w:proofErr w:type="spellEnd"/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зміни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працівників», виклавши додаток 1 у новій редакції 7100-ПЕ-06-22 (додається). </w:t>
      </w:r>
    </w:p>
    <w:p w:rsidR="00DA1AA5" w:rsidRPr="00DA1AA5" w:rsidRDefault="00DA1AA5" w:rsidP="00DA1AA5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</w:p>
    <w:p w:rsidR="00DA1AA5" w:rsidRPr="00DA1AA5" w:rsidRDefault="00DA1AA5" w:rsidP="00DA1AA5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2. Визнати таким, що втратило чинність рішення виконавчого комітету від 26.10.2021 №359 «Про внесення змін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працівників». </w:t>
      </w:r>
    </w:p>
    <w:p w:rsidR="00DA1AA5" w:rsidRPr="00DA1AA5" w:rsidRDefault="00DA1AA5" w:rsidP="00DA1AA5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</w:p>
    <w:p w:rsidR="00DA1AA5" w:rsidRPr="00DA1AA5" w:rsidRDefault="00DA1AA5" w:rsidP="00DA1AA5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3. Контроль за виконанням даного рішення покласти на заступника міського голови з питань діяльності виконавчих органів ради відповідно до розподілу функціональних обов’язків. </w:t>
      </w:r>
    </w:p>
    <w:p w:rsidR="00DA1AA5" w:rsidRPr="00DA1AA5" w:rsidRDefault="00DA1AA5" w:rsidP="00DA1AA5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</w:p>
    <w:p w:rsidR="00DA1AA5" w:rsidRPr="00DA1AA5" w:rsidRDefault="00DA1AA5" w:rsidP="00DA1AA5">
      <w:pPr>
        <w:jc w:val="both"/>
        <w:rPr>
          <w:lang w:val="uk-UA"/>
        </w:rPr>
      </w:pP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Міський голова </w:t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bookmarkStart w:id="0" w:name="_GoBack"/>
      <w:bookmarkEnd w:id="0"/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>Олександр МЕНЗУЛ</w:t>
      </w:r>
    </w:p>
    <w:sectPr w:rsidR="00DA1AA5" w:rsidRPr="00DA1AA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AN13B Half Height">
    <w:altName w:val="EA N 13 BHalf Heigh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A5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1AA5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5D12"/>
  <w15:chartTrackingRefBased/>
  <w15:docId w15:val="{E83BD0E3-F41F-456C-98C5-FDFDE53D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DA1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917</Words>
  <Characters>524</Characters>
  <Application>Microsoft Office Word</Application>
  <DocSecurity>0</DocSecurity>
  <Lines>4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2022-01-31T10:43:00Z</dcterms:created>
  <dcterms:modified xsi:type="dcterms:W3CDTF">2022-01-31T10:46:00Z</dcterms:modified>
</cp:coreProperties>
</file>