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6" w:rsidRPr="0051112D" w:rsidRDefault="00E929B6" w:rsidP="00E929B6">
      <w:pPr>
        <w:ind w:left="4248" w:firstLine="708"/>
        <w:outlineLvl w:val="0"/>
        <w:rPr>
          <w:bCs/>
          <w:sz w:val="28"/>
          <w:lang w:val="uk-UA"/>
        </w:rPr>
      </w:pPr>
      <w:proofErr w:type="spellStart"/>
      <w:r w:rsidRPr="00AE492A">
        <w:rPr>
          <w:bCs/>
          <w:sz w:val="28"/>
        </w:rPr>
        <w:t>Додаток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  <w:lang w:val="uk-UA"/>
        </w:rPr>
        <w:t>3</w:t>
      </w:r>
    </w:p>
    <w:p w:rsidR="00E929B6" w:rsidRPr="00C44F9A" w:rsidRDefault="00E929B6" w:rsidP="00E929B6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E929B6" w:rsidRPr="008D0C91" w:rsidRDefault="00E929B6" w:rsidP="00E929B6">
      <w:pPr>
        <w:ind w:left="4956"/>
        <w:rPr>
          <w:bCs/>
          <w:sz w:val="28"/>
          <w:lang w:val="uk-UA"/>
        </w:rPr>
      </w:pPr>
      <w:r>
        <w:rPr>
          <w:bCs/>
          <w:sz w:val="28"/>
          <w:lang w:val="uk-UA"/>
        </w:rPr>
        <w:t>20 вересня</w:t>
      </w:r>
      <w:r>
        <w:rPr>
          <w:bCs/>
          <w:sz w:val="28"/>
        </w:rPr>
        <w:t xml:space="preserve">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>
        <w:rPr>
          <w:bCs/>
          <w:sz w:val="28"/>
          <w:lang w:val="uk-UA"/>
        </w:rPr>
        <w:t>№310</w:t>
      </w:r>
    </w:p>
    <w:p w:rsidR="00E929B6" w:rsidRPr="00C07493" w:rsidRDefault="00E929B6" w:rsidP="00E929B6">
      <w:pPr>
        <w:tabs>
          <w:tab w:val="left" w:pos="6580"/>
          <w:tab w:val="right" w:pos="9355"/>
        </w:tabs>
        <w:rPr>
          <w:sz w:val="28"/>
          <w:szCs w:val="28"/>
        </w:rPr>
      </w:pP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документів, </w:t>
      </w: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подаються на розгляд комісії по визначенню кандидатур на </w:t>
      </w: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присвоєння почесного звання України «Мати-героїня» </w:t>
      </w: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</w:p>
    <w:p w:rsidR="00E929B6" w:rsidRPr="009A7009" w:rsidRDefault="00E929B6" w:rsidP="00E929B6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1</w:t>
      </w:r>
      <w:r w:rsidRPr="00337886">
        <w:rPr>
          <w:sz w:val="28"/>
          <w:szCs w:val="28"/>
        </w:rPr>
        <w:t xml:space="preserve">. </w:t>
      </w:r>
      <w:proofErr w:type="spellStart"/>
      <w:r w:rsidRPr="00337886">
        <w:rPr>
          <w:sz w:val="28"/>
          <w:szCs w:val="28"/>
        </w:rPr>
        <w:t>Копія</w:t>
      </w:r>
      <w:proofErr w:type="spellEnd"/>
      <w:r w:rsidRPr="00337886">
        <w:rPr>
          <w:sz w:val="28"/>
          <w:szCs w:val="28"/>
        </w:rPr>
        <w:t xml:space="preserve"> паспорта </w:t>
      </w:r>
      <w:r>
        <w:rPr>
          <w:sz w:val="28"/>
          <w:szCs w:val="28"/>
          <w:lang w:val="uk-UA"/>
        </w:rPr>
        <w:t>громадянина України</w:t>
      </w:r>
      <w:r w:rsidRPr="00337886">
        <w:rPr>
          <w:sz w:val="28"/>
          <w:szCs w:val="28"/>
        </w:rPr>
        <w:t>.</w:t>
      </w:r>
    </w:p>
    <w:p w:rsidR="00E929B6" w:rsidRPr="00337886" w:rsidRDefault="00E929B6" w:rsidP="00E929B6">
      <w:pPr>
        <w:ind w:firstLine="708"/>
        <w:rPr>
          <w:sz w:val="28"/>
          <w:szCs w:val="28"/>
        </w:rPr>
      </w:pPr>
      <w:r w:rsidRPr="00337886">
        <w:rPr>
          <w:sz w:val="28"/>
          <w:szCs w:val="28"/>
        </w:rPr>
        <w:t xml:space="preserve">2. </w:t>
      </w:r>
      <w:proofErr w:type="spellStart"/>
      <w:r w:rsidRPr="00337886">
        <w:rPr>
          <w:sz w:val="28"/>
          <w:szCs w:val="28"/>
        </w:rPr>
        <w:t>Копія</w:t>
      </w:r>
      <w:proofErr w:type="spellEnd"/>
      <w:r w:rsidRPr="00337886">
        <w:rPr>
          <w:sz w:val="28"/>
          <w:szCs w:val="28"/>
        </w:rPr>
        <w:t xml:space="preserve"> паспорт</w:t>
      </w:r>
      <w:proofErr w:type="spellStart"/>
      <w:r>
        <w:rPr>
          <w:sz w:val="28"/>
          <w:szCs w:val="28"/>
          <w:lang w:val="uk-UA"/>
        </w:rPr>
        <w:t>ного</w:t>
      </w:r>
      <w:proofErr w:type="spellEnd"/>
      <w:r>
        <w:rPr>
          <w:sz w:val="28"/>
          <w:szCs w:val="28"/>
          <w:lang w:val="uk-UA"/>
        </w:rPr>
        <w:t xml:space="preserve"> документа іноземця та документа,</w:t>
      </w:r>
      <w:r w:rsidRPr="00337886">
        <w:rPr>
          <w:sz w:val="28"/>
          <w:szCs w:val="28"/>
        </w:rPr>
        <w:t xml:space="preserve"> </w:t>
      </w:r>
      <w:proofErr w:type="spellStart"/>
      <w:r w:rsidRPr="00337886">
        <w:rPr>
          <w:sz w:val="28"/>
          <w:szCs w:val="28"/>
        </w:rPr>
        <w:t>що</w:t>
      </w:r>
      <w:proofErr w:type="spellEnd"/>
      <w:r w:rsidRPr="003378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ідтверджує місце перебування чи проживання іноземця або особи без громадянства на території України на законних підставах.</w:t>
      </w:r>
    </w:p>
    <w:p w:rsidR="00E929B6" w:rsidRPr="00337886" w:rsidRDefault="00E929B6" w:rsidP="00E929B6">
      <w:pPr>
        <w:ind w:firstLine="708"/>
        <w:rPr>
          <w:sz w:val="28"/>
          <w:szCs w:val="28"/>
        </w:rPr>
      </w:pPr>
      <w:r w:rsidRPr="00337886">
        <w:rPr>
          <w:sz w:val="28"/>
          <w:szCs w:val="28"/>
        </w:rPr>
        <w:t xml:space="preserve">3. </w:t>
      </w:r>
      <w:proofErr w:type="spellStart"/>
      <w:r w:rsidRPr="00337886">
        <w:rPr>
          <w:sz w:val="28"/>
          <w:szCs w:val="28"/>
        </w:rPr>
        <w:t>Копі</w:t>
      </w:r>
      <w:proofErr w:type="spellEnd"/>
      <w:r>
        <w:rPr>
          <w:sz w:val="28"/>
          <w:szCs w:val="28"/>
          <w:lang w:val="uk-UA"/>
        </w:rPr>
        <w:t>ї</w:t>
      </w:r>
      <w:r w:rsidRPr="00337886">
        <w:rPr>
          <w:sz w:val="28"/>
          <w:szCs w:val="28"/>
        </w:rPr>
        <w:t xml:space="preserve"> </w:t>
      </w:r>
      <w:proofErr w:type="spellStart"/>
      <w:proofErr w:type="gramStart"/>
      <w:r w:rsidRPr="00337886">
        <w:rPr>
          <w:sz w:val="28"/>
          <w:szCs w:val="28"/>
        </w:rPr>
        <w:t>св</w:t>
      </w:r>
      <w:proofErr w:type="gramEnd"/>
      <w:r w:rsidRPr="00337886">
        <w:rPr>
          <w:sz w:val="28"/>
          <w:szCs w:val="28"/>
        </w:rPr>
        <w:t>ідоцтв</w:t>
      </w:r>
      <w:proofErr w:type="spellEnd"/>
      <w:r w:rsidRPr="00337886"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>народження дітей (у разі смерті – копії свідоцтв про смерть)</w:t>
      </w:r>
      <w:r w:rsidRPr="00337886">
        <w:rPr>
          <w:sz w:val="28"/>
          <w:szCs w:val="28"/>
        </w:rPr>
        <w:t>.</w:t>
      </w:r>
    </w:p>
    <w:p w:rsidR="00E929B6" w:rsidRPr="00337886" w:rsidRDefault="00E929B6" w:rsidP="00E929B6">
      <w:pPr>
        <w:ind w:firstLine="708"/>
        <w:jc w:val="both"/>
        <w:rPr>
          <w:sz w:val="28"/>
          <w:szCs w:val="28"/>
        </w:rPr>
      </w:pPr>
      <w:r w:rsidRPr="00337886">
        <w:rPr>
          <w:sz w:val="28"/>
          <w:szCs w:val="28"/>
        </w:rPr>
        <w:t xml:space="preserve">4. </w:t>
      </w:r>
      <w:proofErr w:type="spellStart"/>
      <w:r w:rsidRPr="00337886">
        <w:rPr>
          <w:sz w:val="28"/>
          <w:szCs w:val="28"/>
        </w:rPr>
        <w:t>Копі</w:t>
      </w:r>
      <w:proofErr w:type="spellEnd"/>
      <w:r>
        <w:rPr>
          <w:sz w:val="28"/>
          <w:szCs w:val="28"/>
          <w:lang w:val="uk-UA"/>
        </w:rPr>
        <w:t>ї</w:t>
      </w:r>
      <w:r w:rsidRPr="003378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документів про освіту д</w:t>
      </w:r>
      <w:proofErr w:type="spellStart"/>
      <w:r w:rsidRPr="00337886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тей</w:t>
      </w:r>
      <w:proofErr w:type="spellEnd"/>
      <w:r w:rsidRPr="00337886">
        <w:rPr>
          <w:sz w:val="28"/>
          <w:szCs w:val="28"/>
        </w:rPr>
        <w:t>.</w:t>
      </w:r>
    </w:p>
    <w:p w:rsidR="00E929B6" w:rsidRPr="00337886" w:rsidRDefault="00E929B6" w:rsidP="00E92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Характеристики дітей з навчального закладу, якщо дитина навчається, або з місця роботи, якщо працює (щодо кожної дитини окремо)</w:t>
      </w:r>
      <w:r w:rsidRPr="00337886">
        <w:rPr>
          <w:sz w:val="28"/>
          <w:szCs w:val="28"/>
        </w:rPr>
        <w:t>.</w:t>
      </w:r>
    </w:p>
    <w:p w:rsidR="00E929B6" w:rsidRDefault="00E929B6" w:rsidP="00E929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 установ.</w:t>
      </w:r>
      <w:r w:rsidRPr="00337886">
        <w:rPr>
          <w:sz w:val="28"/>
          <w:szCs w:val="28"/>
        </w:rPr>
        <w:t xml:space="preserve"> </w:t>
      </w:r>
    </w:p>
    <w:p w:rsidR="00E929B6" w:rsidRPr="00337886" w:rsidRDefault="00E929B6" w:rsidP="00E929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378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Довідка про наявність або відсутність судимості в особи, яку представляють до нагородження, та в кожного з дітей, яким виповнилося 14 років.</w:t>
      </w:r>
    </w:p>
    <w:p w:rsidR="00E929B6" w:rsidRPr="00337886" w:rsidRDefault="00E929B6" w:rsidP="00E929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3788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наявності та за бажанням матері – копії грамот, дипломів, подяк, свідоцтв, листів для визначення внеску жінки у розвиток творчих здібностей дітей, формування в них високих духовних і моральних якостей.</w:t>
      </w:r>
    </w:p>
    <w:p w:rsidR="00E929B6" w:rsidRDefault="00E929B6" w:rsidP="00E929B6">
      <w:pPr>
        <w:tabs>
          <w:tab w:val="center" w:pos="-180"/>
          <w:tab w:val="left" w:pos="0"/>
          <w:tab w:val="left" w:pos="340"/>
        </w:tabs>
        <w:jc w:val="both"/>
        <w:rPr>
          <w:sz w:val="28"/>
          <w:szCs w:val="28"/>
          <w:lang w:val="uk-UA"/>
        </w:rPr>
      </w:pPr>
    </w:p>
    <w:p w:rsidR="00E929B6" w:rsidRDefault="00E929B6" w:rsidP="00E929B6">
      <w:pPr>
        <w:tabs>
          <w:tab w:val="center" w:pos="-180"/>
          <w:tab w:val="left" w:pos="0"/>
          <w:tab w:val="left" w:pos="340"/>
        </w:tabs>
        <w:jc w:val="both"/>
        <w:rPr>
          <w:sz w:val="28"/>
          <w:szCs w:val="28"/>
          <w:lang w:val="uk-UA"/>
        </w:rPr>
      </w:pPr>
    </w:p>
    <w:p w:rsidR="00E929B6" w:rsidRDefault="00E929B6" w:rsidP="00E929B6">
      <w:pPr>
        <w:tabs>
          <w:tab w:val="center" w:pos="-180"/>
          <w:tab w:val="left" w:pos="0"/>
          <w:tab w:val="left" w:pos="340"/>
        </w:tabs>
        <w:jc w:val="center"/>
        <w:rPr>
          <w:sz w:val="28"/>
          <w:szCs w:val="28"/>
          <w:lang w:val="uk-UA"/>
        </w:rPr>
      </w:pPr>
    </w:p>
    <w:p w:rsidR="00E929B6" w:rsidRDefault="00E929B6" w:rsidP="00E929B6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929B6" w:rsidRPr="00BB3316" w:rsidRDefault="00E929B6" w:rsidP="00E929B6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Сергій ДЕНЕГА</w:t>
      </w:r>
    </w:p>
    <w:p w:rsidR="00E929B6" w:rsidRPr="00D9151C" w:rsidRDefault="00E929B6" w:rsidP="00E929B6">
      <w:pPr>
        <w:rPr>
          <w:sz w:val="28"/>
          <w:szCs w:val="28"/>
        </w:rPr>
      </w:pPr>
    </w:p>
    <w:p w:rsidR="003D2105" w:rsidRDefault="003D2105"/>
    <w:sectPr w:rsidR="003D2105" w:rsidSect="0051112D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9B6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29B6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2021-09-22T11:16:00Z</dcterms:created>
  <dcterms:modified xsi:type="dcterms:W3CDTF">2021-09-22T11:17:00Z</dcterms:modified>
</cp:coreProperties>
</file>