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FAF0C" w14:textId="77777777" w:rsidR="00CE19CD" w:rsidRDefault="00CE19CD" w:rsidP="00CE1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bookmarkStart w:id="0" w:name="_Hlk103788496"/>
      <w:r>
        <w:rPr>
          <w:noProof/>
          <w:lang w:eastAsia="uk-UA"/>
        </w:rPr>
        <w:drawing>
          <wp:inline distT="0" distB="0" distL="0" distR="0" wp14:anchorId="3142B837" wp14:editId="67A1E734">
            <wp:extent cx="4572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2951" w14:textId="77777777" w:rsidR="00CE19CD" w:rsidRDefault="00CE19CD" w:rsidP="00CE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14:paraId="036CC69F" w14:textId="77777777" w:rsidR="00CE19CD" w:rsidRDefault="00CE19CD" w:rsidP="00CE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скликання</w:t>
      </w:r>
    </w:p>
    <w:p w14:paraId="7F0C6C18" w14:textId="77777777" w:rsidR="00CE19CD" w:rsidRDefault="00F0556C" w:rsidP="00CE1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Вісімнадцята сесія</w:t>
      </w:r>
    </w:p>
    <w:p w14:paraId="1A9BC69D" w14:textId="77777777" w:rsidR="00CE19CD" w:rsidRDefault="00CE19CD" w:rsidP="00CE1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14:paraId="651F2C1B" w14:textId="77777777" w:rsidR="00CE19CD" w:rsidRDefault="00CE19CD" w:rsidP="00CE19C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7EBF50D" w14:textId="77777777" w:rsidR="00CE19CD" w:rsidRDefault="00CE19CD" w:rsidP="00CE19C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224ED7B" w14:textId="77777777" w:rsidR="00CE19CD" w:rsidRDefault="00CE19CD" w:rsidP="00CE19C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DB767F7" w14:textId="74782D52" w:rsidR="00CE19CD" w:rsidRPr="000C4D0E" w:rsidRDefault="00CE19CD" w:rsidP="00CE1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 травня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35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B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</w:t>
      </w:r>
      <w:r w:rsidR="00B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1A13" w:rsidRPr="000C4D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</w:t>
      </w:r>
      <w:r w:rsidR="00B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№1413-РР-</w:t>
      </w:r>
      <w:r w:rsidR="00B81A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101C583C" w14:textId="77777777" w:rsidR="00CE19CD" w:rsidRDefault="00CE19CD" w:rsidP="00CE1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CE19CD" w14:paraId="6407C4A7" w14:textId="77777777" w:rsidTr="005112CA">
        <w:trPr>
          <w:trHeight w:val="37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2A719FAF" w14:textId="77777777" w:rsidR="00CE19CD" w:rsidRPr="00CE19CD" w:rsidRDefault="00CE19CD" w:rsidP="00CE19CD">
            <w:pPr>
              <w:widowControl w:val="0"/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звернення </w:t>
            </w:r>
            <w:r w:rsidR="00BB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депутатів </w:t>
            </w:r>
            <w:r w:rsidRPr="00CE1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Вараської міської ради до</w:t>
            </w:r>
            <w:r w:rsidR="0051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Національної комісії що здійснює державне регулювання у сферах енергетики та комунальних послуг</w:t>
            </w:r>
          </w:p>
        </w:tc>
      </w:tr>
    </w:tbl>
    <w:p w14:paraId="191030D5" w14:textId="77777777" w:rsidR="00CE19CD" w:rsidRDefault="00CE19CD" w:rsidP="00CE19CD">
      <w:pPr>
        <w:widowControl w:val="0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2E2004" w14:textId="2D7B888A" w:rsidR="00CE19CD" w:rsidRDefault="00CE19CD" w:rsidP="00CE19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</w:t>
      </w:r>
      <w:r w:rsidR="005112CA">
        <w:rPr>
          <w:rFonts w:ascii="Times New Roman" w:hAnsi="Times New Roman"/>
          <w:sz w:val="28"/>
          <w:szCs w:val="28"/>
        </w:rPr>
        <w:t>ат</w:t>
      </w:r>
      <w:r w:rsidR="000C4D0E">
        <w:rPr>
          <w:rFonts w:ascii="Times New Roman" w:hAnsi="Times New Roman"/>
          <w:sz w:val="28"/>
          <w:szCs w:val="28"/>
        </w:rPr>
        <w:t>т</w:t>
      </w:r>
      <w:r w:rsidR="005112CA">
        <w:rPr>
          <w:rFonts w:ascii="Times New Roman" w:hAnsi="Times New Roman"/>
          <w:sz w:val="28"/>
          <w:szCs w:val="28"/>
        </w:rPr>
        <w:t xml:space="preserve">ею </w:t>
      </w:r>
      <w:r>
        <w:rPr>
          <w:rFonts w:ascii="Times New Roman" w:hAnsi="Times New Roman"/>
          <w:sz w:val="28"/>
          <w:szCs w:val="28"/>
        </w:rPr>
        <w:t xml:space="preserve">25 Закону України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</w:rPr>
        <w:t>Вараська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міська рада</w:t>
      </w:r>
    </w:p>
    <w:p w14:paraId="0D8EFB9E" w14:textId="77777777" w:rsidR="00CE19CD" w:rsidRDefault="00CE19CD" w:rsidP="00CE19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  <w:bookmarkStart w:id="1" w:name="_GoBack"/>
      <w:bookmarkEnd w:id="1"/>
    </w:p>
    <w:p w14:paraId="41579EC9" w14:textId="77777777" w:rsidR="00CE19CD" w:rsidRDefault="00CE19CD" w:rsidP="00CE19CD">
      <w:pPr>
        <w:widowControl w:val="0"/>
        <w:overflowPunct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Звернутися до </w:t>
      </w:r>
      <w:r w:rsidR="00511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 комісії що здійснює державне регулювання у сферах енергетики та комунальних послуг, згідно з додатком</w:t>
      </w:r>
      <w:r w:rsidR="00F10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735C4F" w14:textId="77777777" w:rsidR="00BB1334" w:rsidRDefault="00BB1334" w:rsidP="00BB1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A933FE" w14:textId="77777777" w:rsidR="00BB1334" w:rsidRDefault="00BB1334" w:rsidP="00BB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Відділу забезпечення діяльності ради оприлюднити та  направити дане рішення </w:t>
      </w:r>
      <w:r w:rsidR="007D6543">
        <w:rPr>
          <w:rFonts w:ascii="Times New Roman" w:hAnsi="Times New Roman"/>
          <w:color w:val="000000"/>
          <w:sz w:val="28"/>
          <w:szCs w:val="28"/>
        </w:rPr>
        <w:t xml:space="preserve">Вараської </w:t>
      </w:r>
      <w:r>
        <w:rPr>
          <w:rFonts w:ascii="Times New Roman" w:hAnsi="Times New Roman"/>
          <w:color w:val="000000"/>
          <w:sz w:val="28"/>
          <w:szCs w:val="28"/>
        </w:rPr>
        <w:t xml:space="preserve">міської ради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 комісії що здійснює державне регулювання у сферах енергетики та комунальних послуг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B3C6354" w14:textId="77777777" w:rsidR="00BB1334" w:rsidRDefault="00BB1334" w:rsidP="00BB1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BB4F01" w14:textId="77777777" w:rsidR="00BB1334" w:rsidRPr="007D6543" w:rsidRDefault="00BB1334" w:rsidP="007D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543">
        <w:rPr>
          <w:rFonts w:ascii="Times New Roman" w:hAnsi="Times New Roman"/>
          <w:sz w:val="28"/>
          <w:szCs w:val="28"/>
          <w:lang w:eastAsia="ru-RU"/>
        </w:rPr>
        <w:t xml:space="preserve">3. Контроль за виконанням рішення покласти на постійну комісію </w:t>
      </w:r>
      <w:r w:rsidR="007D6543" w:rsidRPr="007D65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Вараської міської ради з питань комунального майна, житлової політики, інфраструктури та благоустрою та заступника міського голови з питань діяльності виконавчих органів ради Ігоря ВОСКОБОЙНИКА</w:t>
      </w:r>
      <w:r w:rsidRPr="007D65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1AD2A9C4" w14:textId="77777777" w:rsidR="00CE19CD" w:rsidRPr="007D6543" w:rsidRDefault="00CE19CD" w:rsidP="00CE19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773DC" w14:textId="77777777" w:rsidR="007277F7" w:rsidRPr="007D6543" w:rsidRDefault="007277F7" w:rsidP="00CE19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4867A" w14:textId="77777777" w:rsidR="00CE19CD" w:rsidRDefault="00CE19CD" w:rsidP="00CE19CD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1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Олександр МЕНЗУЛ</w:t>
      </w:r>
    </w:p>
    <w:p w14:paraId="7C97E210" w14:textId="77777777" w:rsidR="00CE19CD" w:rsidRDefault="00CE19CD" w:rsidP="00CE19CD">
      <w:pPr>
        <w:spacing w:after="16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C887A8" w14:textId="77777777" w:rsidR="00CE19CD" w:rsidRDefault="00CE19CD" w:rsidP="00CE19CD">
      <w:pPr>
        <w:spacing w:after="16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091E02" w14:textId="77777777" w:rsidR="00BB1334" w:rsidRDefault="00BB1334" w:rsidP="00CE19CD">
      <w:pPr>
        <w:spacing w:after="16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D114BB" w14:textId="77777777" w:rsidR="00BB1334" w:rsidRDefault="00BB1334" w:rsidP="00CE19CD">
      <w:pPr>
        <w:spacing w:after="16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153A3F" w14:textId="77777777" w:rsidR="00BB1334" w:rsidRDefault="00183599" w:rsidP="00F10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14:paraId="32688DE1" w14:textId="77777777" w:rsidR="00BB1334" w:rsidRDefault="00183599" w:rsidP="00F108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</w:t>
      </w:r>
      <w:r w:rsidR="00BB1334">
        <w:rPr>
          <w:rFonts w:ascii="Times New Roman" w:hAnsi="Times New Roman"/>
          <w:sz w:val="28"/>
          <w:szCs w:val="28"/>
        </w:rPr>
        <w:t xml:space="preserve">ішення </w:t>
      </w:r>
      <w:r>
        <w:rPr>
          <w:rFonts w:ascii="Times New Roman" w:hAnsi="Times New Roman"/>
          <w:sz w:val="28"/>
          <w:szCs w:val="28"/>
        </w:rPr>
        <w:t xml:space="preserve">Вараської </w:t>
      </w:r>
      <w:r w:rsidR="00BB1334">
        <w:rPr>
          <w:rFonts w:ascii="Times New Roman" w:hAnsi="Times New Roman"/>
          <w:sz w:val="28"/>
          <w:szCs w:val="28"/>
        </w:rPr>
        <w:t xml:space="preserve">міської ради </w:t>
      </w:r>
    </w:p>
    <w:p w14:paraId="5C165942" w14:textId="6F7DD285" w:rsidR="00B81A13" w:rsidRPr="000C4D0E" w:rsidRDefault="00B81A13" w:rsidP="00B81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18 травня 2022 року №</w:t>
      </w:r>
      <w:r w:rsidRPr="00B81A13">
        <w:rPr>
          <w:rFonts w:ascii="Times New Roman" w:eastAsia="Times New Roman" w:hAnsi="Times New Roman" w:cs="Times New Roman"/>
          <w:sz w:val="28"/>
          <w:szCs w:val="28"/>
          <w:lang w:eastAsia="ru-RU"/>
        </w:rPr>
        <w:t>1413-РР-</w:t>
      </w:r>
      <w:r w:rsidRPr="00B81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017C87A" w14:textId="3DC57B42" w:rsidR="00BB1334" w:rsidRDefault="00BB1334" w:rsidP="00F108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72E50F" w14:textId="77777777" w:rsidR="00BB1334" w:rsidRDefault="00BB1334" w:rsidP="00BB1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A4A49" w14:textId="77777777" w:rsidR="00BB1334" w:rsidRDefault="00BB1334" w:rsidP="00BB13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90CA8E" w14:textId="77777777" w:rsidR="00BB1334" w:rsidRDefault="00BB1334" w:rsidP="00BB13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>ЗВЕРНЕННЯ</w:t>
      </w:r>
    </w:p>
    <w:p w14:paraId="55B782F9" w14:textId="77777777" w:rsidR="00F10895" w:rsidRDefault="00BB1334" w:rsidP="00BB13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895">
        <w:rPr>
          <w:rFonts w:ascii="Times New Roman" w:hAnsi="Times New Roman"/>
          <w:b/>
          <w:bCs/>
          <w:sz w:val="28"/>
          <w:szCs w:val="28"/>
        </w:rPr>
        <w:t>депутатів Вараської міської ради</w:t>
      </w:r>
      <w:r w:rsidR="00F1089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C287F0B" w14:textId="77777777" w:rsidR="00CE19CD" w:rsidRDefault="00BB1334" w:rsidP="00BB1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895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F10895" w:rsidRPr="00F10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Національної комісії що здійснює державне регулювання у сферах енергетики та комунальних послуг</w:t>
      </w:r>
      <w:r w:rsidR="00F10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9EBB1D" w14:textId="77777777" w:rsidR="00CE19CD" w:rsidRDefault="00CE19CD" w:rsidP="00BB1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7D1397" w14:textId="77777777" w:rsidR="007173EA" w:rsidRPr="007519A6" w:rsidRDefault="007173EA" w:rsidP="00717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3E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173EA">
        <w:rPr>
          <w:rFonts w:ascii="Times New Roman" w:hAnsi="Times New Roman" w:cs="Times New Roman"/>
          <w:sz w:val="28"/>
          <w:szCs w:val="28"/>
        </w:rPr>
        <w:t>Вараському</w:t>
      </w:r>
      <w:proofErr w:type="spellEnd"/>
      <w:r w:rsidRPr="007173EA">
        <w:rPr>
          <w:rFonts w:ascii="Times New Roman" w:hAnsi="Times New Roman" w:cs="Times New Roman"/>
          <w:sz w:val="28"/>
          <w:szCs w:val="28"/>
        </w:rPr>
        <w:t xml:space="preserve"> районі зокрема в </w:t>
      </w:r>
      <w:proofErr w:type="spellStart"/>
      <w:r w:rsidRPr="007173EA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Pr="007173EA">
        <w:rPr>
          <w:rFonts w:ascii="Times New Roman" w:hAnsi="Times New Roman" w:cs="Times New Roman"/>
          <w:sz w:val="28"/>
          <w:szCs w:val="28"/>
        </w:rPr>
        <w:t xml:space="preserve"> з’являються нові замовники послуги з </w:t>
      </w:r>
      <w:r w:rsidRPr="006B7062">
        <w:rPr>
          <w:rFonts w:ascii="Times New Roman" w:hAnsi="Times New Roman" w:cs="Times New Roman"/>
          <w:sz w:val="28"/>
          <w:szCs w:val="28"/>
        </w:rPr>
        <w:t xml:space="preserve">приєднання </w:t>
      </w:r>
      <w:r w:rsidR="006B7062" w:rsidRPr="006B7062">
        <w:rPr>
          <w:rFonts w:ascii="Times New Roman" w:hAnsi="Times New Roman" w:cs="Times New Roman"/>
          <w:sz w:val="28"/>
          <w:szCs w:val="28"/>
        </w:rPr>
        <w:t>електричних мереж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Разом з тим, </w:t>
      </w:r>
      <w:r w:rsidRPr="007173EA">
        <w:rPr>
          <w:rFonts w:ascii="Times New Roman" w:hAnsi="Times New Roman" w:cs="Times New Roman"/>
          <w:sz w:val="28"/>
          <w:szCs w:val="28"/>
        </w:rPr>
        <w:t xml:space="preserve">виникають проблеми оскільки </w:t>
      </w:r>
      <w:r>
        <w:rPr>
          <w:rFonts w:ascii="Times New Roman" w:hAnsi="Times New Roman" w:cs="Times New Roman"/>
          <w:sz w:val="28"/>
          <w:szCs w:val="28"/>
        </w:rPr>
        <w:t>комунальне підприємство</w:t>
      </w:r>
      <w:r w:rsidRPr="007173EA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іські електричні мережі</w:t>
      </w:r>
      <w:r w:rsidRPr="007173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(далі – КП «МЕМ»)</w:t>
      </w:r>
      <w:r w:rsidRPr="007173EA">
        <w:rPr>
          <w:rFonts w:ascii="Times New Roman" w:hAnsi="Times New Roman" w:cs="Times New Roman"/>
          <w:sz w:val="28"/>
          <w:szCs w:val="28"/>
        </w:rPr>
        <w:t xml:space="preserve"> не є оператором системи розподілу (</w:t>
      </w:r>
      <w:r>
        <w:rPr>
          <w:rFonts w:ascii="Times New Roman" w:hAnsi="Times New Roman" w:cs="Times New Roman"/>
          <w:sz w:val="28"/>
          <w:szCs w:val="28"/>
        </w:rPr>
        <w:t>далі – ОСР)</w:t>
      </w:r>
      <w:r w:rsidRPr="007173EA">
        <w:rPr>
          <w:rFonts w:ascii="Times New Roman" w:hAnsi="Times New Roman" w:cs="Times New Roman"/>
          <w:sz w:val="28"/>
          <w:szCs w:val="28"/>
        </w:rPr>
        <w:t xml:space="preserve"> та не є </w:t>
      </w:r>
      <w:r w:rsidRPr="00717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оператором </w:t>
      </w:r>
      <w:r w:rsidRPr="007519A6">
        <w:rPr>
          <w:rFonts w:ascii="Times New Roman" w:hAnsi="Times New Roman" w:cs="Times New Roman"/>
          <w:sz w:val="28"/>
          <w:szCs w:val="28"/>
          <w:shd w:val="clear" w:color="auto" w:fill="FFFFFF"/>
        </w:rPr>
        <w:t>малої системи розподілу (далі – ОМСР)</w:t>
      </w:r>
      <w:r w:rsidR="004D4C50" w:rsidRPr="007519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C50" w:rsidRPr="0075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Отже, підприємство не може </w:t>
      </w:r>
      <w:r w:rsidRPr="007D6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керуватися </w:t>
      </w:r>
      <w:r w:rsidR="004D4C50" w:rsidRPr="007D654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D4C50" w:rsidRPr="0075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озділом </w:t>
      </w:r>
      <w:r w:rsidR="004D4C50" w:rsidRPr="007519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="004D4C50" w:rsidRPr="0075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«Порядок приєднання до систем розподілу» Кодексу систем розподілу затвердженого постановою </w:t>
      </w:r>
      <w:r w:rsidR="004D4C50" w:rsidRPr="00751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 комісії що здійснює державне регулювання у сферах енергетики та комунальних послуг від 14 березня 2018 року №310 (далі – Кодекс системи розподілу).</w:t>
      </w:r>
    </w:p>
    <w:p w14:paraId="25654958" w14:textId="77777777" w:rsidR="007173EA" w:rsidRPr="004D4C50" w:rsidRDefault="007173EA" w:rsidP="007173E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7173EA">
        <w:rPr>
          <w:sz w:val="28"/>
          <w:szCs w:val="28"/>
          <w:shd w:val="clear" w:color="auto" w:fill="FFFFFF"/>
          <w:lang w:val="uk-UA"/>
        </w:rPr>
        <w:t>Найближчим ОСР в Рівненській області є ПрАТ «</w:t>
      </w:r>
      <w:proofErr w:type="spellStart"/>
      <w:r w:rsidRPr="007173EA">
        <w:rPr>
          <w:sz w:val="28"/>
          <w:szCs w:val="28"/>
          <w:shd w:val="clear" w:color="auto" w:fill="FFFFFF"/>
          <w:lang w:val="uk-UA"/>
        </w:rPr>
        <w:t>Рівнеобленерго</w:t>
      </w:r>
      <w:proofErr w:type="spellEnd"/>
      <w:r w:rsidRPr="007173EA">
        <w:rPr>
          <w:sz w:val="28"/>
          <w:szCs w:val="28"/>
          <w:shd w:val="clear" w:color="auto" w:fill="FFFFFF"/>
          <w:lang w:val="uk-UA"/>
        </w:rPr>
        <w:t xml:space="preserve">», але  </w:t>
      </w:r>
      <w:r w:rsidRPr="007173EA">
        <w:rPr>
          <w:sz w:val="28"/>
          <w:szCs w:val="28"/>
          <w:lang w:val="uk-UA"/>
        </w:rPr>
        <w:t xml:space="preserve">реалізація приєднань безпосередньо в </w:t>
      </w:r>
      <w:proofErr w:type="spellStart"/>
      <w:r w:rsidRPr="007173EA">
        <w:rPr>
          <w:sz w:val="28"/>
          <w:szCs w:val="28"/>
          <w:lang w:val="uk-UA"/>
        </w:rPr>
        <w:t>м.Вараш</w:t>
      </w:r>
      <w:proofErr w:type="spellEnd"/>
      <w:r w:rsidRPr="007173EA">
        <w:rPr>
          <w:sz w:val="28"/>
          <w:szCs w:val="28"/>
          <w:lang w:val="uk-UA"/>
        </w:rPr>
        <w:t xml:space="preserve"> може відбуватися згідно </w:t>
      </w:r>
      <w:r w:rsidRPr="007519A6">
        <w:rPr>
          <w:sz w:val="28"/>
          <w:szCs w:val="28"/>
          <w:lang w:val="uk-UA"/>
        </w:rPr>
        <w:t xml:space="preserve">пункту </w:t>
      </w:r>
      <w:r w:rsidR="009E13E1" w:rsidRPr="007519A6">
        <w:rPr>
          <w:sz w:val="28"/>
          <w:szCs w:val="28"/>
          <w:lang w:val="uk-UA"/>
        </w:rPr>
        <w:t xml:space="preserve">4.1.11 розділу </w:t>
      </w:r>
      <w:r w:rsidR="009E13E1" w:rsidRPr="007519A6">
        <w:rPr>
          <w:sz w:val="28"/>
          <w:szCs w:val="28"/>
          <w:shd w:val="clear" w:color="auto" w:fill="FFFFFF"/>
        </w:rPr>
        <w:t>IV</w:t>
      </w:r>
      <w:r w:rsidR="009E13E1" w:rsidRPr="007519A6">
        <w:rPr>
          <w:sz w:val="28"/>
          <w:szCs w:val="28"/>
          <w:shd w:val="clear" w:color="auto" w:fill="FFFFFF"/>
          <w:lang w:val="uk-UA"/>
        </w:rPr>
        <w:t xml:space="preserve"> </w:t>
      </w:r>
      <w:r w:rsidR="007519A6">
        <w:rPr>
          <w:sz w:val="28"/>
          <w:szCs w:val="28"/>
          <w:shd w:val="clear" w:color="auto" w:fill="FFFFFF"/>
          <w:lang w:val="uk-UA"/>
        </w:rPr>
        <w:t>«</w:t>
      </w:r>
      <w:r w:rsidR="009E13E1" w:rsidRPr="007519A6">
        <w:rPr>
          <w:sz w:val="28"/>
          <w:szCs w:val="28"/>
          <w:shd w:val="clear" w:color="auto" w:fill="FFFFFF"/>
          <w:lang w:val="uk-UA"/>
        </w:rPr>
        <w:t xml:space="preserve">Порядок приєднання до систем розподілу» Кодексу систем розподілу, а саме: </w:t>
      </w:r>
      <w:r w:rsidR="004D4C50" w:rsidRPr="007519A6">
        <w:rPr>
          <w:b/>
          <w:sz w:val="28"/>
          <w:szCs w:val="28"/>
          <w:lang w:val="uk-UA"/>
        </w:rPr>
        <w:t>«</w:t>
      </w:r>
      <w:r w:rsidRPr="007519A6">
        <w:rPr>
          <w:b/>
          <w:sz w:val="28"/>
          <w:szCs w:val="28"/>
          <w:lang w:val="uk-UA"/>
        </w:rPr>
        <w:t xml:space="preserve">Суб'єкт господарювання </w:t>
      </w:r>
      <w:r w:rsidRPr="004D4C50">
        <w:rPr>
          <w:b/>
          <w:sz w:val="28"/>
          <w:szCs w:val="28"/>
          <w:lang w:val="uk-UA"/>
        </w:rPr>
        <w:t>(споживач електричної енергії) має право за зверненням замовника погодити приєднання електроустановок замовника до власних електричних мереж у таких випадках:</w:t>
      </w:r>
    </w:p>
    <w:p w14:paraId="39BB855E" w14:textId="77777777" w:rsidR="007173EA" w:rsidRPr="007173EA" w:rsidRDefault="007173EA" w:rsidP="007173E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bookmarkStart w:id="2" w:name="n3482"/>
      <w:bookmarkEnd w:id="2"/>
      <w:r w:rsidRPr="007173EA">
        <w:rPr>
          <w:sz w:val="28"/>
          <w:szCs w:val="28"/>
          <w:lang w:val="ru-RU"/>
        </w:rPr>
        <w:t xml:space="preserve">у </w:t>
      </w:r>
      <w:proofErr w:type="spellStart"/>
      <w:r w:rsidRPr="007173EA">
        <w:rPr>
          <w:sz w:val="28"/>
          <w:szCs w:val="28"/>
          <w:lang w:val="ru-RU"/>
        </w:rPr>
        <w:t>рахунок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зменшення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величини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договірної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потужності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споживання</w:t>
      </w:r>
      <w:proofErr w:type="spellEnd"/>
      <w:r w:rsidRPr="007173EA">
        <w:rPr>
          <w:sz w:val="28"/>
          <w:szCs w:val="28"/>
          <w:lang w:val="ru-RU"/>
        </w:rPr>
        <w:t xml:space="preserve"> за договором про </w:t>
      </w:r>
      <w:proofErr w:type="spellStart"/>
      <w:r w:rsidRPr="007173EA">
        <w:rPr>
          <w:sz w:val="28"/>
          <w:szCs w:val="28"/>
          <w:lang w:val="ru-RU"/>
        </w:rPr>
        <w:t>надання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послуг</w:t>
      </w:r>
      <w:proofErr w:type="spellEnd"/>
      <w:r w:rsidRPr="007173EA">
        <w:rPr>
          <w:sz w:val="28"/>
          <w:szCs w:val="28"/>
          <w:lang w:val="ru-RU"/>
        </w:rPr>
        <w:t xml:space="preserve"> з </w:t>
      </w:r>
      <w:proofErr w:type="spellStart"/>
      <w:r w:rsidRPr="007173EA">
        <w:rPr>
          <w:sz w:val="28"/>
          <w:szCs w:val="28"/>
          <w:lang w:val="ru-RU"/>
        </w:rPr>
        <w:t>розподілу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електричної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енергії</w:t>
      </w:r>
      <w:proofErr w:type="spellEnd"/>
      <w:r w:rsidRPr="007173EA">
        <w:rPr>
          <w:sz w:val="28"/>
          <w:szCs w:val="28"/>
          <w:lang w:val="ru-RU"/>
        </w:rPr>
        <w:t xml:space="preserve"> на </w:t>
      </w:r>
      <w:proofErr w:type="spellStart"/>
      <w:r w:rsidRPr="007173EA">
        <w:rPr>
          <w:sz w:val="28"/>
          <w:szCs w:val="28"/>
          <w:lang w:val="ru-RU"/>
        </w:rPr>
        <w:t>напрузі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приєднання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власних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струмоприймачів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суб'єкта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господарювання</w:t>
      </w:r>
      <w:proofErr w:type="spellEnd"/>
      <w:r w:rsidRPr="007173EA">
        <w:rPr>
          <w:sz w:val="28"/>
          <w:szCs w:val="28"/>
          <w:lang w:val="ru-RU"/>
        </w:rPr>
        <w:t xml:space="preserve">, </w:t>
      </w:r>
      <w:proofErr w:type="spellStart"/>
      <w:r w:rsidRPr="007173EA">
        <w:rPr>
          <w:sz w:val="28"/>
          <w:szCs w:val="28"/>
          <w:lang w:val="ru-RU"/>
        </w:rPr>
        <w:t>що</w:t>
      </w:r>
      <w:proofErr w:type="spellEnd"/>
      <w:r w:rsidRPr="007173EA">
        <w:rPr>
          <w:sz w:val="28"/>
          <w:szCs w:val="28"/>
          <w:lang w:val="ru-RU"/>
        </w:rPr>
        <w:t xml:space="preserve"> не </w:t>
      </w:r>
      <w:proofErr w:type="spellStart"/>
      <w:r w:rsidRPr="007173EA">
        <w:rPr>
          <w:sz w:val="28"/>
          <w:szCs w:val="28"/>
          <w:lang w:val="ru-RU"/>
        </w:rPr>
        <w:t>перевищує</w:t>
      </w:r>
      <w:proofErr w:type="spellEnd"/>
      <w:r w:rsidRPr="007173EA">
        <w:rPr>
          <w:sz w:val="28"/>
          <w:szCs w:val="28"/>
          <w:lang w:val="ru-RU"/>
        </w:rPr>
        <w:t xml:space="preserve"> 20 </w:t>
      </w:r>
      <w:proofErr w:type="spellStart"/>
      <w:r w:rsidRPr="007173EA">
        <w:rPr>
          <w:sz w:val="28"/>
          <w:szCs w:val="28"/>
          <w:lang w:val="ru-RU"/>
        </w:rPr>
        <w:t>кВ.</w:t>
      </w:r>
      <w:proofErr w:type="spellEnd"/>
      <w:r w:rsidRPr="007173EA">
        <w:rPr>
          <w:sz w:val="28"/>
          <w:szCs w:val="28"/>
          <w:lang w:val="ru-RU"/>
        </w:rPr>
        <w:t xml:space="preserve"> У </w:t>
      </w:r>
      <w:proofErr w:type="spellStart"/>
      <w:r w:rsidRPr="007173EA">
        <w:rPr>
          <w:sz w:val="28"/>
          <w:szCs w:val="28"/>
          <w:lang w:val="ru-RU"/>
        </w:rPr>
        <w:t>разі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приєднання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електроустановок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одиничною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потужністю</w:t>
      </w:r>
      <w:proofErr w:type="spellEnd"/>
      <w:r w:rsidRPr="007173EA">
        <w:rPr>
          <w:sz w:val="28"/>
          <w:szCs w:val="28"/>
          <w:lang w:val="ru-RU"/>
        </w:rPr>
        <w:t xml:space="preserve"> не </w:t>
      </w:r>
      <w:proofErr w:type="spellStart"/>
      <w:r w:rsidRPr="007173EA">
        <w:rPr>
          <w:sz w:val="28"/>
          <w:szCs w:val="28"/>
          <w:lang w:val="ru-RU"/>
        </w:rPr>
        <w:t>більше</w:t>
      </w:r>
      <w:proofErr w:type="spellEnd"/>
      <w:r w:rsidRPr="007173EA">
        <w:rPr>
          <w:sz w:val="28"/>
          <w:szCs w:val="28"/>
          <w:lang w:val="ru-RU"/>
        </w:rPr>
        <w:t xml:space="preserve"> 100 Вт (на </w:t>
      </w:r>
      <w:proofErr w:type="spellStart"/>
      <w:r w:rsidRPr="007173EA">
        <w:rPr>
          <w:sz w:val="28"/>
          <w:szCs w:val="28"/>
          <w:lang w:val="ru-RU"/>
        </w:rPr>
        <w:t>рівні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напруги</w:t>
      </w:r>
      <w:proofErr w:type="spellEnd"/>
      <w:r w:rsidRPr="007173EA">
        <w:rPr>
          <w:sz w:val="28"/>
          <w:szCs w:val="28"/>
          <w:lang w:val="ru-RU"/>
        </w:rPr>
        <w:t xml:space="preserve"> 220 В), але </w:t>
      </w:r>
      <w:proofErr w:type="spellStart"/>
      <w:r w:rsidRPr="007173EA">
        <w:rPr>
          <w:sz w:val="28"/>
          <w:szCs w:val="28"/>
          <w:lang w:val="ru-RU"/>
        </w:rPr>
        <w:t>сумарною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встановленою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потужністю</w:t>
      </w:r>
      <w:proofErr w:type="spellEnd"/>
      <w:r w:rsidRPr="007173EA">
        <w:rPr>
          <w:sz w:val="28"/>
          <w:szCs w:val="28"/>
          <w:lang w:val="ru-RU"/>
        </w:rPr>
        <w:t xml:space="preserve"> не </w:t>
      </w:r>
      <w:proofErr w:type="spellStart"/>
      <w:r w:rsidRPr="007173EA">
        <w:rPr>
          <w:sz w:val="28"/>
          <w:szCs w:val="28"/>
          <w:lang w:val="ru-RU"/>
        </w:rPr>
        <w:t>більше</w:t>
      </w:r>
      <w:proofErr w:type="spellEnd"/>
      <w:r w:rsidRPr="007173EA">
        <w:rPr>
          <w:sz w:val="28"/>
          <w:szCs w:val="28"/>
          <w:lang w:val="ru-RU"/>
        </w:rPr>
        <w:t xml:space="preserve"> 1 кВт на одного </w:t>
      </w:r>
      <w:proofErr w:type="spellStart"/>
      <w:r w:rsidRPr="007173EA">
        <w:rPr>
          <w:sz w:val="28"/>
          <w:szCs w:val="28"/>
          <w:lang w:val="ru-RU"/>
        </w:rPr>
        <w:t>замовника</w:t>
      </w:r>
      <w:proofErr w:type="spellEnd"/>
      <w:r w:rsidRPr="007173EA">
        <w:rPr>
          <w:sz w:val="28"/>
          <w:szCs w:val="28"/>
          <w:lang w:val="ru-RU"/>
        </w:rPr>
        <w:t xml:space="preserve">, </w:t>
      </w:r>
      <w:proofErr w:type="spellStart"/>
      <w:r w:rsidRPr="007173EA">
        <w:rPr>
          <w:sz w:val="28"/>
          <w:szCs w:val="28"/>
          <w:lang w:val="ru-RU"/>
        </w:rPr>
        <w:t>зменшення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величини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договірної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потужності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суб’єкта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господарювання</w:t>
      </w:r>
      <w:proofErr w:type="spellEnd"/>
      <w:r w:rsidRPr="007173EA">
        <w:rPr>
          <w:sz w:val="28"/>
          <w:szCs w:val="28"/>
          <w:lang w:val="ru-RU"/>
        </w:rPr>
        <w:t xml:space="preserve"> не </w:t>
      </w:r>
      <w:proofErr w:type="spellStart"/>
      <w:r w:rsidRPr="007173EA">
        <w:rPr>
          <w:sz w:val="28"/>
          <w:szCs w:val="28"/>
          <w:lang w:val="ru-RU"/>
        </w:rPr>
        <w:t>вимагається</w:t>
      </w:r>
      <w:proofErr w:type="spellEnd"/>
      <w:r w:rsidRPr="007173EA">
        <w:rPr>
          <w:sz w:val="28"/>
          <w:szCs w:val="28"/>
          <w:lang w:val="ru-RU"/>
        </w:rPr>
        <w:t>;</w:t>
      </w:r>
    </w:p>
    <w:p w14:paraId="69F83D2A" w14:textId="77777777" w:rsidR="007173EA" w:rsidRPr="007173EA" w:rsidRDefault="007173EA" w:rsidP="007173E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bookmarkStart w:id="3" w:name="n3483"/>
      <w:bookmarkEnd w:id="3"/>
      <w:proofErr w:type="gramStart"/>
      <w:r w:rsidRPr="007173EA">
        <w:rPr>
          <w:sz w:val="28"/>
          <w:szCs w:val="28"/>
          <w:lang w:val="ru-RU"/>
        </w:rPr>
        <w:t>у межах</w:t>
      </w:r>
      <w:proofErr w:type="gram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договірної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потужності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споживання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цього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суб'єкта</w:t>
      </w:r>
      <w:proofErr w:type="spellEnd"/>
      <w:r w:rsidRPr="007173EA">
        <w:rPr>
          <w:sz w:val="28"/>
          <w:szCs w:val="28"/>
          <w:lang w:val="ru-RU"/>
        </w:rPr>
        <w:t xml:space="preserve"> за договором про </w:t>
      </w:r>
      <w:proofErr w:type="spellStart"/>
      <w:r w:rsidRPr="007173EA">
        <w:rPr>
          <w:sz w:val="28"/>
          <w:szCs w:val="28"/>
          <w:lang w:val="ru-RU"/>
        </w:rPr>
        <w:t>надання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послуг</w:t>
      </w:r>
      <w:proofErr w:type="spellEnd"/>
      <w:r w:rsidRPr="007173EA">
        <w:rPr>
          <w:sz w:val="28"/>
          <w:szCs w:val="28"/>
          <w:lang w:val="ru-RU"/>
        </w:rPr>
        <w:t xml:space="preserve"> з </w:t>
      </w:r>
      <w:proofErr w:type="spellStart"/>
      <w:r w:rsidRPr="007173EA">
        <w:rPr>
          <w:sz w:val="28"/>
          <w:szCs w:val="28"/>
          <w:lang w:val="ru-RU"/>
        </w:rPr>
        <w:t>розподілу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електричної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енергії</w:t>
      </w:r>
      <w:proofErr w:type="spellEnd"/>
      <w:r w:rsidRPr="007173EA">
        <w:rPr>
          <w:sz w:val="28"/>
          <w:szCs w:val="28"/>
          <w:lang w:val="ru-RU"/>
        </w:rPr>
        <w:t xml:space="preserve"> у </w:t>
      </w:r>
      <w:proofErr w:type="spellStart"/>
      <w:r w:rsidRPr="007173EA">
        <w:rPr>
          <w:sz w:val="28"/>
          <w:szCs w:val="28"/>
          <w:lang w:val="ru-RU"/>
        </w:rPr>
        <w:t>відповідний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період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доби</w:t>
      </w:r>
      <w:proofErr w:type="spellEnd"/>
      <w:r w:rsidRPr="007173EA">
        <w:rPr>
          <w:sz w:val="28"/>
          <w:szCs w:val="28"/>
          <w:lang w:val="ru-RU"/>
        </w:rPr>
        <w:t xml:space="preserve"> на </w:t>
      </w:r>
      <w:proofErr w:type="spellStart"/>
      <w:r w:rsidRPr="007173EA">
        <w:rPr>
          <w:sz w:val="28"/>
          <w:szCs w:val="28"/>
          <w:lang w:val="ru-RU"/>
        </w:rPr>
        <w:t>напрузі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приєднання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власних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струмоприймачів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суб'єкта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господарювання</w:t>
      </w:r>
      <w:proofErr w:type="spellEnd"/>
      <w:r w:rsidRPr="007173EA">
        <w:rPr>
          <w:sz w:val="28"/>
          <w:szCs w:val="28"/>
          <w:lang w:val="ru-RU"/>
        </w:rPr>
        <w:t xml:space="preserve">, </w:t>
      </w:r>
      <w:proofErr w:type="spellStart"/>
      <w:r w:rsidRPr="007173EA">
        <w:rPr>
          <w:sz w:val="28"/>
          <w:szCs w:val="28"/>
          <w:lang w:val="ru-RU"/>
        </w:rPr>
        <w:t>що</w:t>
      </w:r>
      <w:proofErr w:type="spellEnd"/>
      <w:r w:rsidRPr="007173EA">
        <w:rPr>
          <w:sz w:val="28"/>
          <w:szCs w:val="28"/>
          <w:lang w:val="ru-RU"/>
        </w:rPr>
        <w:t xml:space="preserve"> не </w:t>
      </w:r>
      <w:proofErr w:type="spellStart"/>
      <w:r w:rsidRPr="007173EA">
        <w:rPr>
          <w:sz w:val="28"/>
          <w:szCs w:val="28"/>
          <w:lang w:val="ru-RU"/>
        </w:rPr>
        <w:t>перевищує</w:t>
      </w:r>
      <w:proofErr w:type="spellEnd"/>
      <w:r w:rsidRPr="007173EA">
        <w:rPr>
          <w:sz w:val="28"/>
          <w:szCs w:val="28"/>
          <w:lang w:val="ru-RU"/>
        </w:rPr>
        <w:t xml:space="preserve"> 20 </w:t>
      </w:r>
      <w:proofErr w:type="spellStart"/>
      <w:r w:rsidRPr="007173EA">
        <w:rPr>
          <w:sz w:val="28"/>
          <w:szCs w:val="28"/>
          <w:lang w:val="ru-RU"/>
        </w:rPr>
        <w:t>кВ</w:t>
      </w:r>
      <w:proofErr w:type="spellEnd"/>
      <w:r w:rsidRPr="007173EA">
        <w:rPr>
          <w:sz w:val="28"/>
          <w:szCs w:val="28"/>
          <w:lang w:val="ru-RU"/>
        </w:rPr>
        <w:t>;</w:t>
      </w:r>
    </w:p>
    <w:p w14:paraId="734F622D" w14:textId="77777777" w:rsidR="007173EA" w:rsidRPr="007173EA" w:rsidRDefault="007173EA" w:rsidP="007173E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bookmarkStart w:id="4" w:name="n3484"/>
      <w:bookmarkEnd w:id="4"/>
      <w:proofErr w:type="gramStart"/>
      <w:r w:rsidRPr="007173EA">
        <w:rPr>
          <w:sz w:val="28"/>
          <w:szCs w:val="28"/>
          <w:lang w:val="ru-RU"/>
        </w:rPr>
        <w:t>у межах</w:t>
      </w:r>
      <w:proofErr w:type="gram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договірної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потужності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споживання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цього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суб'єкта</w:t>
      </w:r>
      <w:proofErr w:type="spellEnd"/>
      <w:r w:rsidRPr="007173EA">
        <w:rPr>
          <w:sz w:val="28"/>
          <w:szCs w:val="28"/>
          <w:lang w:val="ru-RU"/>
        </w:rPr>
        <w:t xml:space="preserve"> за договором про </w:t>
      </w:r>
      <w:proofErr w:type="spellStart"/>
      <w:r w:rsidRPr="007173EA">
        <w:rPr>
          <w:sz w:val="28"/>
          <w:szCs w:val="28"/>
          <w:lang w:val="ru-RU"/>
        </w:rPr>
        <w:t>надання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послуг</w:t>
      </w:r>
      <w:proofErr w:type="spellEnd"/>
      <w:r w:rsidRPr="007173EA">
        <w:rPr>
          <w:sz w:val="28"/>
          <w:szCs w:val="28"/>
          <w:lang w:val="ru-RU"/>
        </w:rPr>
        <w:t xml:space="preserve"> з </w:t>
      </w:r>
      <w:proofErr w:type="spellStart"/>
      <w:r w:rsidRPr="007173EA">
        <w:rPr>
          <w:sz w:val="28"/>
          <w:szCs w:val="28"/>
          <w:lang w:val="ru-RU"/>
        </w:rPr>
        <w:t>розподілу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електричної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енергії</w:t>
      </w:r>
      <w:proofErr w:type="spellEnd"/>
      <w:r w:rsidRPr="007173EA">
        <w:rPr>
          <w:sz w:val="28"/>
          <w:szCs w:val="28"/>
          <w:lang w:val="ru-RU"/>
        </w:rPr>
        <w:t xml:space="preserve"> у </w:t>
      </w:r>
      <w:proofErr w:type="spellStart"/>
      <w:r w:rsidRPr="007173EA">
        <w:rPr>
          <w:sz w:val="28"/>
          <w:szCs w:val="28"/>
          <w:lang w:val="ru-RU"/>
        </w:rPr>
        <w:t>разі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підключення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електроустановок</w:t>
      </w:r>
      <w:proofErr w:type="spellEnd"/>
      <w:r w:rsidRPr="007173EA">
        <w:rPr>
          <w:sz w:val="28"/>
          <w:szCs w:val="28"/>
          <w:lang w:val="ru-RU"/>
        </w:rPr>
        <w:t xml:space="preserve">, </w:t>
      </w:r>
      <w:proofErr w:type="spellStart"/>
      <w:r w:rsidRPr="007173EA">
        <w:rPr>
          <w:sz w:val="28"/>
          <w:szCs w:val="28"/>
          <w:lang w:val="ru-RU"/>
        </w:rPr>
        <w:t>призначених</w:t>
      </w:r>
      <w:proofErr w:type="spellEnd"/>
      <w:r w:rsidRPr="007173EA">
        <w:rPr>
          <w:sz w:val="28"/>
          <w:szCs w:val="28"/>
          <w:lang w:val="ru-RU"/>
        </w:rPr>
        <w:t xml:space="preserve"> для </w:t>
      </w:r>
      <w:proofErr w:type="spellStart"/>
      <w:r w:rsidRPr="007173EA">
        <w:rPr>
          <w:sz w:val="28"/>
          <w:szCs w:val="28"/>
          <w:lang w:val="ru-RU"/>
        </w:rPr>
        <w:t>виробництва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електричної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енергії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замовленою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сумарною</w:t>
      </w:r>
      <w:proofErr w:type="spellEnd"/>
      <w:r w:rsidRPr="007173EA">
        <w:rPr>
          <w:sz w:val="28"/>
          <w:szCs w:val="28"/>
          <w:lang w:val="ru-RU"/>
        </w:rPr>
        <w:t xml:space="preserve">, з </w:t>
      </w:r>
      <w:proofErr w:type="spellStart"/>
      <w:r w:rsidRPr="007173EA">
        <w:rPr>
          <w:sz w:val="28"/>
          <w:szCs w:val="28"/>
          <w:lang w:val="ru-RU"/>
        </w:rPr>
        <w:t>урахуванням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існуючої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потужності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генерації</w:t>
      </w:r>
      <w:proofErr w:type="spellEnd"/>
      <w:r w:rsidRPr="007173EA">
        <w:rPr>
          <w:sz w:val="28"/>
          <w:szCs w:val="28"/>
          <w:lang w:val="ru-RU"/>
        </w:rPr>
        <w:t xml:space="preserve"> в мережах основного </w:t>
      </w:r>
      <w:proofErr w:type="spellStart"/>
      <w:r w:rsidRPr="007173EA">
        <w:rPr>
          <w:sz w:val="28"/>
          <w:szCs w:val="28"/>
          <w:lang w:val="ru-RU"/>
        </w:rPr>
        <w:t>споживача</w:t>
      </w:r>
      <w:proofErr w:type="spellEnd"/>
      <w:r w:rsidRPr="007173EA">
        <w:rPr>
          <w:sz w:val="28"/>
          <w:szCs w:val="28"/>
          <w:lang w:val="ru-RU"/>
        </w:rPr>
        <w:t xml:space="preserve">, до </w:t>
      </w:r>
      <w:proofErr w:type="spellStart"/>
      <w:r w:rsidRPr="007173EA">
        <w:rPr>
          <w:sz w:val="28"/>
          <w:szCs w:val="28"/>
          <w:lang w:val="ru-RU"/>
        </w:rPr>
        <w:t>приєднання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потужністю</w:t>
      </w:r>
      <w:proofErr w:type="spellEnd"/>
      <w:r w:rsidRPr="007173EA">
        <w:rPr>
          <w:sz w:val="28"/>
          <w:szCs w:val="28"/>
          <w:lang w:val="ru-RU"/>
        </w:rPr>
        <w:t xml:space="preserve"> до 1 МВт (та </w:t>
      </w:r>
      <w:proofErr w:type="spellStart"/>
      <w:r w:rsidRPr="007173EA">
        <w:rPr>
          <w:sz w:val="28"/>
          <w:szCs w:val="28"/>
          <w:lang w:val="ru-RU"/>
        </w:rPr>
        <w:t>напругою</w:t>
      </w:r>
      <w:proofErr w:type="spellEnd"/>
      <w:r w:rsidRPr="007173EA">
        <w:rPr>
          <w:sz w:val="28"/>
          <w:szCs w:val="28"/>
          <w:lang w:val="ru-RU"/>
        </w:rPr>
        <w:t xml:space="preserve"> в </w:t>
      </w:r>
      <w:proofErr w:type="spellStart"/>
      <w:r w:rsidRPr="007173EA">
        <w:rPr>
          <w:sz w:val="28"/>
          <w:szCs w:val="28"/>
          <w:lang w:val="ru-RU"/>
        </w:rPr>
        <w:t>точці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приєднання</w:t>
      </w:r>
      <w:proofErr w:type="spellEnd"/>
      <w:r w:rsidRPr="007173EA">
        <w:rPr>
          <w:sz w:val="28"/>
          <w:szCs w:val="28"/>
          <w:lang w:val="ru-RU"/>
        </w:rPr>
        <w:t xml:space="preserve">, </w:t>
      </w:r>
      <w:proofErr w:type="spellStart"/>
      <w:r w:rsidRPr="007173EA">
        <w:rPr>
          <w:sz w:val="28"/>
          <w:szCs w:val="28"/>
          <w:lang w:val="ru-RU"/>
        </w:rPr>
        <w:t>що</w:t>
      </w:r>
      <w:proofErr w:type="spellEnd"/>
      <w:r w:rsidRPr="007173EA">
        <w:rPr>
          <w:sz w:val="28"/>
          <w:szCs w:val="28"/>
          <w:lang w:val="ru-RU"/>
        </w:rPr>
        <w:t xml:space="preserve"> не </w:t>
      </w:r>
      <w:proofErr w:type="spellStart"/>
      <w:r w:rsidRPr="007173EA">
        <w:rPr>
          <w:sz w:val="28"/>
          <w:szCs w:val="28"/>
          <w:lang w:val="ru-RU"/>
        </w:rPr>
        <w:t>перевищує</w:t>
      </w:r>
      <w:proofErr w:type="spellEnd"/>
      <w:r w:rsidRPr="007173EA">
        <w:rPr>
          <w:sz w:val="28"/>
          <w:szCs w:val="28"/>
          <w:lang w:val="ru-RU"/>
        </w:rPr>
        <w:t xml:space="preserve"> 20 </w:t>
      </w:r>
      <w:proofErr w:type="spellStart"/>
      <w:r w:rsidRPr="007173EA">
        <w:rPr>
          <w:sz w:val="28"/>
          <w:szCs w:val="28"/>
          <w:lang w:val="ru-RU"/>
        </w:rPr>
        <w:t>кВ</w:t>
      </w:r>
      <w:proofErr w:type="spellEnd"/>
      <w:r w:rsidRPr="007173EA">
        <w:rPr>
          <w:sz w:val="28"/>
          <w:szCs w:val="28"/>
          <w:lang w:val="ru-RU"/>
        </w:rPr>
        <w:t xml:space="preserve">). У </w:t>
      </w:r>
      <w:proofErr w:type="spellStart"/>
      <w:r w:rsidRPr="007173EA">
        <w:rPr>
          <w:sz w:val="28"/>
          <w:szCs w:val="28"/>
          <w:lang w:val="ru-RU"/>
        </w:rPr>
        <w:t>цьому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випадку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зменшення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суб'єктом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господарювання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величини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договірної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потужності</w:t>
      </w:r>
      <w:proofErr w:type="spellEnd"/>
      <w:r w:rsidRPr="007173EA">
        <w:rPr>
          <w:sz w:val="28"/>
          <w:szCs w:val="28"/>
          <w:lang w:val="ru-RU"/>
        </w:rPr>
        <w:t xml:space="preserve"> за </w:t>
      </w:r>
      <w:r w:rsidRPr="007173EA">
        <w:rPr>
          <w:sz w:val="28"/>
          <w:szCs w:val="28"/>
          <w:lang w:val="ru-RU"/>
        </w:rPr>
        <w:lastRenderedPageBreak/>
        <w:t xml:space="preserve">договором про </w:t>
      </w:r>
      <w:proofErr w:type="spellStart"/>
      <w:r w:rsidRPr="007173EA">
        <w:rPr>
          <w:sz w:val="28"/>
          <w:szCs w:val="28"/>
          <w:lang w:val="ru-RU"/>
        </w:rPr>
        <w:t>надання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послуг</w:t>
      </w:r>
      <w:proofErr w:type="spellEnd"/>
      <w:r w:rsidRPr="007173EA">
        <w:rPr>
          <w:sz w:val="28"/>
          <w:szCs w:val="28"/>
          <w:lang w:val="ru-RU"/>
        </w:rPr>
        <w:t xml:space="preserve"> з </w:t>
      </w:r>
      <w:proofErr w:type="spellStart"/>
      <w:r w:rsidRPr="007173EA">
        <w:rPr>
          <w:sz w:val="28"/>
          <w:szCs w:val="28"/>
          <w:lang w:val="ru-RU"/>
        </w:rPr>
        <w:t>розподілу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електричної</w:t>
      </w:r>
      <w:proofErr w:type="spellEnd"/>
      <w:r w:rsidRPr="007173EA">
        <w:rPr>
          <w:sz w:val="28"/>
          <w:szCs w:val="28"/>
          <w:lang w:val="ru-RU"/>
        </w:rPr>
        <w:t xml:space="preserve"> </w:t>
      </w:r>
      <w:proofErr w:type="spellStart"/>
      <w:r w:rsidRPr="007173EA">
        <w:rPr>
          <w:sz w:val="28"/>
          <w:szCs w:val="28"/>
          <w:lang w:val="ru-RU"/>
        </w:rPr>
        <w:t>енергії</w:t>
      </w:r>
      <w:proofErr w:type="spellEnd"/>
      <w:r w:rsidRPr="007173EA">
        <w:rPr>
          <w:sz w:val="28"/>
          <w:szCs w:val="28"/>
          <w:lang w:val="ru-RU"/>
        </w:rPr>
        <w:t xml:space="preserve"> не </w:t>
      </w:r>
      <w:proofErr w:type="spellStart"/>
      <w:r w:rsidRPr="007173EA">
        <w:rPr>
          <w:sz w:val="28"/>
          <w:szCs w:val="28"/>
          <w:lang w:val="ru-RU"/>
        </w:rPr>
        <w:t>вимагається</w:t>
      </w:r>
      <w:proofErr w:type="spellEnd"/>
      <w:r w:rsidR="007519A6">
        <w:rPr>
          <w:sz w:val="28"/>
          <w:szCs w:val="28"/>
          <w:lang w:val="ru-RU"/>
        </w:rPr>
        <w:t>»</w:t>
      </w:r>
      <w:r w:rsidRPr="007173EA">
        <w:rPr>
          <w:sz w:val="28"/>
          <w:szCs w:val="28"/>
          <w:lang w:val="ru-RU"/>
        </w:rPr>
        <w:t>.</w:t>
      </w:r>
    </w:p>
    <w:p w14:paraId="47764418" w14:textId="77777777" w:rsidR="007173EA" w:rsidRPr="007173EA" w:rsidRDefault="007173EA" w:rsidP="009E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EA">
        <w:rPr>
          <w:rFonts w:ascii="Times New Roman" w:hAnsi="Times New Roman" w:cs="Times New Roman"/>
          <w:sz w:val="28"/>
          <w:szCs w:val="28"/>
        </w:rPr>
        <w:t xml:space="preserve">Виходячи із </w:t>
      </w:r>
      <w:r w:rsidR="009E13E1">
        <w:rPr>
          <w:rFonts w:ascii="Times New Roman" w:hAnsi="Times New Roman" w:cs="Times New Roman"/>
          <w:sz w:val="28"/>
          <w:szCs w:val="28"/>
        </w:rPr>
        <w:t>вищевикладеного</w:t>
      </w:r>
      <w:r w:rsidRPr="007173EA">
        <w:rPr>
          <w:rFonts w:ascii="Times New Roman" w:hAnsi="Times New Roman" w:cs="Times New Roman"/>
          <w:sz w:val="28"/>
          <w:szCs w:val="28"/>
        </w:rPr>
        <w:t xml:space="preserve"> дан</w:t>
      </w:r>
      <w:r w:rsidR="007519A6">
        <w:rPr>
          <w:rFonts w:ascii="Times New Roman" w:hAnsi="Times New Roman" w:cs="Times New Roman"/>
          <w:sz w:val="28"/>
          <w:szCs w:val="28"/>
        </w:rPr>
        <w:t>е</w:t>
      </w:r>
      <w:r w:rsidRPr="007173EA">
        <w:rPr>
          <w:rFonts w:ascii="Times New Roman" w:hAnsi="Times New Roman" w:cs="Times New Roman"/>
          <w:sz w:val="28"/>
          <w:szCs w:val="28"/>
        </w:rPr>
        <w:t xml:space="preserve">  </w:t>
      </w:r>
      <w:r w:rsidR="009E13E1" w:rsidRPr="007519A6">
        <w:rPr>
          <w:rFonts w:ascii="Times New Roman" w:hAnsi="Times New Roman" w:cs="Times New Roman"/>
          <w:sz w:val="28"/>
          <w:szCs w:val="28"/>
        </w:rPr>
        <w:t xml:space="preserve">приєднання можливе </w:t>
      </w:r>
      <w:r w:rsidRPr="007173EA">
        <w:rPr>
          <w:rFonts w:ascii="Times New Roman" w:hAnsi="Times New Roman" w:cs="Times New Roman"/>
          <w:sz w:val="28"/>
          <w:szCs w:val="28"/>
        </w:rPr>
        <w:t>у випадку зменшення  величини договірної потужності.</w:t>
      </w:r>
    </w:p>
    <w:p w14:paraId="1F1F2E5A" w14:textId="77777777" w:rsidR="007173EA" w:rsidRPr="007173EA" w:rsidRDefault="007173EA" w:rsidP="009E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9A6">
        <w:rPr>
          <w:rFonts w:ascii="Times New Roman" w:hAnsi="Times New Roman" w:cs="Times New Roman"/>
          <w:sz w:val="28"/>
          <w:szCs w:val="28"/>
        </w:rPr>
        <w:t xml:space="preserve">На даному етапі це неможливо, оскільки розглядається згідно </w:t>
      </w:r>
      <w:r w:rsidR="009E13E1" w:rsidRPr="007519A6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Кодексу систем розподілу</w:t>
      </w:r>
      <w:r w:rsidRPr="007519A6">
        <w:rPr>
          <w:rFonts w:ascii="Times New Roman" w:hAnsi="Times New Roman" w:cs="Times New Roman"/>
          <w:sz w:val="28"/>
          <w:szCs w:val="28"/>
        </w:rPr>
        <w:t xml:space="preserve"> конкретна точка (об’єкт) в даному випадку це 55кВт, а не </w:t>
      </w:r>
      <w:r w:rsidRPr="007173EA">
        <w:rPr>
          <w:rFonts w:ascii="Times New Roman" w:hAnsi="Times New Roman" w:cs="Times New Roman"/>
          <w:sz w:val="28"/>
          <w:szCs w:val="28"/>
        </w:rPr>
        <w:t>загальний комплекс мереж, які обслуговує КП «МЕМ».</w:t>
      </w:r>
    </w:p>
    <w:p w14:paraId="0A42002D" w14:textId="77777777" w:rsidR="007173EA" w:rsidRPr="007519A6" w:rsidRDefault="007173EA" w:rsidP="007173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543">
        <w:rPr>
          <w:rFonts w:ascii="Times New Roman" w:hAnsi="Times New Roman" w:cs="Times New Roman"/>
          <w:sz w:val="28"/>
          <w:szCs w:val="28"/>
        </w:rPr>
        <w:t xml:space="preserve">Видача технічний умов була б можлива при умові внесення </w:t>
      </w:r>
      <w:r w:rsidR="009E13E1" w:rsidRPr="007D6543">
        <w:rPr>
          <w:rFonts w:ascii="Times New Roman" w:hAnsi="Times New Roman" w:cs="Times New Roman"/>
          <w:sz w:val="28"/>
          <w:szCs w:val="28"/>
        </w:rPr>
        <w:t xml:space="preserve">відповідних </w:t>
      </w:r>
      <w:r w:rsidRPr="007D6543">
        <w:rPr>
          <w:rFonts w:ascii="Times New Roman" w:hAnsi="Times New Roman" w:cs="Times New Roman"/>
          <w:sz w:val="28"/>
          <w:szCs w:val="28"/>
        </w:rPr>
        <w:t xml:space="preserve">змін до </w:t>
      </w:r>
      <w:r w:rsidR="009E13E1" w:rsidRPr="007D6543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Кодексу систем розподілу, а саме</w:t>
      </w:r>
      <w:r w:rsidR="007519A6" w:rsidRPr="007D654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D6543">
        <w:rPr>
          <w:rFonts w:ascii="Times New Roman" w:hAnsi="Times New Roman" w:cs="Times New Roman"/>
          <w:sz w:val="28"/>
          <w:szCs w:val="28"/>
        </w:rPr>
        <w:t xml:space="preserve"> </w:t>
      </w:r>
      <w:r w:rsidR="006B7062" w:rsidRPr="007D6543">
        <w:rPr>
          <w:rFonts w:ascii="Times New Roman" w:hAnsi="Times New Roman" w:cs="Times New Roman"/>
          <w:sz w:val="28"/>
          <w:szCs w:val="28"/>
        </w:rPr>
        <w:t>в пункті 4.1.11</w:t>
      </w:r>
      <w:r w:rsidR="007519A6" w:rsidRPr="007D6543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="007519A6" w:rsidRPr="007D6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IV «Порядок </w:t>
      </w:r>
      <w:r w:rsidR="007519A6" w:rsidRPr="007519A6">
        <w:rPr>
          <w:rFonts w:ascii="Times New Roman" w:hAnsi="Times New Roman" w:cs="Times New Roman"/>
          <w:sz w:val="28"/>
          <w:szCs w:val="28"/>
          <w:shd w:val="clear" w:color="auto" w:fill="FFFFFF"/>
        </w:rPr>
        <w:t>приєднання до систем розподілу» Кодексу систем розподілу</w:t>
      </w:r>
      <w:r w:rsidR="006B7062" w:rsidRPr="007519A6">
        <w:rPr>
          <w:rFonts w:ascii="Times New Roman" w:hAnsi="Times New Roman" w:cs="Times New Roman"/>
          <w:sz w:val="28"/>
          <w:szCs w:val="28"/>
        </w:rPr>
        <w:t xml:space="preserve"> </w:t>
      </w:r>
      <w:r w:rsidR="007519A6" w:rsidRPr="007519A6">
        <w:rPr>
          <w:rFonts w:ascii="Times New Roman" w:hAnsi="Times New Roman" w:cs="Times New Roman"/>
          <w:b/>
          <w:bCs/>
          <w:sz w:val="28"/>
          <w:szCs w:val="28"/>
        </w:rPr>
        <w:t xml:space="preserve">слова </w:t>
      </w:r>
      <w:r w:rsidR="006B7062" w:rsidRPr="007519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519A6">
        <w:rPr>
          <w:rFonts w:ascii="Times New Roman" w:hAnsi="Times New Roman" w:cs="Times New Roman"/>
          <w:b/>
          <w:bCs/>
          <w:sz w:val="28"/>
          <w:szCs w:val="28"/>
        </w:rPr>
        <w:t>в межах договірної потужності</w:t>
      </w:r>
      <w:r w:rsidR="007519A6" w:rsidRPr="007519A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51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7062" w:rsidRPr="007519A6">
        <w:rPr>
          <w:rFonts w:ascii="Times New Roman" w:hAnsi="Times New Roman" w:cs="Times New Roman"/>
          <w:b/>
          <w:bCs/>
          <w:sz w:val="28"/>
          <w:szCs w:val="28"/>
        </w:rPr>
        <w:t xml:space="preserve">замінити на </w:t>
      </w:r>
      <w:r w:rsidR="007519A6" w:rsidRPr="007519A6">
        <w:rPr>
          <w:rFonts w:ascii="Times New Roman" w:hAnsi="Times New Roman" w:cs="Times New Roman"/>
          <w:b/>
          <w:bCs/>
          <w:sz w:val="28"/>
          <w:szCs w:val="28"/>
        </w:rPr>
        <w:t xml:space="preserve">слова </w:t>
      </w:r>
      <w:r w:rsidR="006B7062" w:rsidRPr="007519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519A6">
        <w:rPr>
          <w:rFonts w:ascii="Times New Roman" w:hAnsi="Times New Roman" w:cs="Times New Roman"/>
          <w:b/>
          <w:bCs/>
          <w:sz w:val="28"/>
          <w:szCs w:val="28"/>
        </w:rPr>
        <w:t>в межах пропускної здатності мереж майнового комплексу основного споживача</w:t>
      </w:r>
      <w:r w:rsidR="006B7062" w:rsidRPr="007519A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519A6">
        <w:rPr>
          <w:rFonts w:ascii="Times New Roman" w:hAnsi="Times New Roman" w:cs="Times New Roman"/>
          <w:i/>
          <w:sz w:val="28"/>
          <w:szCs w:val="28"/>
        </w:rPr>
        <w:t>.</w:t>
      </w:r>
    </w:p>
    <w:p w14:paraId="210D6AC8" w14:textId="77777777" w:rsidR="007173EA" w:rsidRPr="007173EA" w:rsidRDefault="007173EA" w:rsidP="00717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EA">
        <w:rPr>
          <w:rFonts w:ascii="Times New Roman" w:hAnsi="Times New Roman" w:cs="Times New Roman"/>
          <w:sz w:val="28"/>
          <w:szCs w:val="28"/>
        </w:rPr>
        <w:t>Приєднання до мереж ПрАТ «</w:t>
      </w:r>
      <w:proofErr w:type="spellStart"/>
      <w:r w:rsidRPr="007173EA">
        <w:rPr>
          <w:rFonts w:ascii="Times New Roman" w:hAnsi="Times New Roman" w:cs="Times New Roman"/>
          <w:sz w:val="28"/>
          <w:szCs w:val="28"/>
        </w:rPr>
        <w:t>Рівнеобленерго</w:t>
      </w:r>
      <w:proofErr w:type="spellEnd"/>
      <w:r w:rsidRPr="007173EA">
        <w:rPr>
          <w:rFonts w:ascii="Times New Roman" w:hAnsi="Times New Roman" w:cs="Times New Roman"/>
          <w:sz w:val="28"/>
          <w:szCs w:val="28"/>
        </w:rPr>
        <w:t>» є</w:t>
      </w:r>
      <w:r w:rsidR="007D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543">
        <w:rPr>
          <w:rFonts w:ascii="Times New Roman" w:hAnsi="Times New Roman" w:cs="Times New Roman"/>
          <w:sz w:val="28"/>
          <w:szCs w:val="28"/>
        </w:rPr>
        <w:t>обгрунтовано</w:t>
      </w:r>
      <w:proofErr w:type="spellEnd"/>
      <w:r w:rsidR="007D6543">
        <w:rPr>
          <w:rFonts w:ascii="Times New Roman" w:hAnsi="Times New Roman" w:cs="Times New Roman"/>
          <w:sz w:val="28"/>
          <w:szCs w:val="28"/>
        </w:rPr>
        <w:t xml:space="preserve"> </w:t>
      </w:r>
      <w:r w:rsidRPr="007173EA">
        <w:rPr>
          <w:rFonts w:ascii="Times New Roman" w:hAnsi="Times New Roman" w:cs="Times New Roman"/>
          <w:sz w:val="28"/>
          <w:szCs w:val="28"/>
        </w:rPr>
        <w:t xml:space="preserve">не доцільним оскільки мережева інфраструктура міста </w:t>
      </w:r>
      <w:proofErr w:type="spellStart"/>
      <w:r w:rsidRPr="007173EA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Pr="007173EA">
        <w:rPr>
          <w:rFonts w:ascii="Times New Roman" w:hAnsi="Times New Roman" w:cs="Times New Roman"/>
          <w:sz w:val="28"/>
          <w:szCs w:val="28"/>
        </w:rPr>
        <w:t xml:space="preserve"> за десятиліття вже є сформована, а будівництво нових мереж поруч з існуючими є неможливим та затратним.</w:t>
      </w:r>
    </w:p>
    <w:p w14:paraId="1AC6497C" w14:textId="77777777" w:rsidR="00F10895" w:rsidRDefault="007519A6" w:rsidP="0075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D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Отже,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епутати Вараської міської ради звертаються до</w:t>
      </w:r>
      <w:r w:rsidRPr="0075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Національної комісії що здійснює державне регулювання у сферах енергетики та комунальних послуг</w:t>
      </w:r>
      <w:r w:rsidR="007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проханням </w:t>
      </w:r>
      <w:proofErr w:type="spellStart"/>
      <w:r w:rsidR="007D6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7D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запропоновані зміни до </w:t>
      </w:r>
      <w:r w:rsidR="007D6543" w:rsidRPr="00751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систем розподілу затвердженого постановою </w:t>
      </w:r>
      <w:r w:rsidR="007D6543" w:rsidRPr="00751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 комісії що здійснює державне регулювання у сферах енергетики та комунальних послуг від 14 березня 2018 року №310</w:t>
      </w:r>
      <w:r w:rsidR="007D6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DD0D2" w14:textId="77777777" w:rsidR="007D6543" w:rsidRDefault="007D6543" w:rsidP="0075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0D9A8" w14:textId="77777777" w:rsidR="007D6543" w:rsidRDefault="007D6543" w:rsidP="0075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B0C47" w14:textId="77777777" w:rsidR="007D6543" w:rsidRDefault="007D6543" w:rsidP="007519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Олександр МЕНЗУЛ</w:t>
      </w:r>
      <w:bookmarkEnd w:id="0"/>
    </w:p>
    <w:sectPr w:rsidR="007D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CD"/>
    <w:rsid w:val="000C4D0E"/>
    <w:rsid w:val="001779DD"/>
    <w:rsid w:val="00183599"/>
    <w:rsid w:val="00437C16"/>
    <w:rsid w:val="004D4C50"/>
    <w:rsid w:val="005112CA"/>
    <w:rsid w:val="006B7062"/>
    <w:rsid w:val="007173EA"/>
    <w:rsid w:val="007277F7"/>
    <w:rsid w:val="007519A6"/>
    <w:rsid w:val="007D6543"/>
    <w:rsid w:val="009E13E1"/>
    <w:rsid w:val="00B81A13"/>
    <w:rsid w:val="00BB1334"/>
    <w:rsid w:val="00CE19CD"/>
    <w:rsid w:val="00F051B1"/>
    <w:rsid w:val="00F0556C"/>
    <w:rsid w:val="00F10895"/>
    <w:rsid w:val="00F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05F5"/>
  <w15:chartTrackingRefBased/>
  <w15:docId w15:val="{86D3BBF0-604C-4E81-A105-080CF75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CD"/>
    <w:pPr>
      <w:spacing w:after="200" w:line="276" w:lineRule="auto"/>
    </w:pPr>
    <w:rPr>
      <w:rFonts w:ascii="Calibri" w:eastAsia="Calibri" w:hAnsi="Calibri" w:cs="SimSu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3131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ischuk</dc:creator>
  <cp:keywords/>
  <dc:description/>
  <cp:lastModifiedBy>Lytay</cp:lastModifiedBy>
  <cp:revision>3</cp:revision>
  <cp:lastPrinted>2022-05-18T14:49:00Z</cp:lastPrinted>
  <dcterms:created xsi:type="dcterms:W3CDTF">2022-05-23T07:01:00Z</dcterms:created>
  <dcterms:modified xsi:type="dcterms:W3CDTF">2022-05-23T07:02:00Z</dcterms:modified>
</cp:coreProperties>
</file>