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48" w:rsidRDefault="003B1C48" w:rsidP="003B1C4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48" w:rsidRDefault="003B1C48" w:rsidP="003B1C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ВАРАСЬКА МІСЬКА РАДА</w:t>
      </w:r>
    </w:p>
    <w:p w:rsidR="003B1C48" w:rsidRDefault="003B1C48" w:rsidP="003B1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Восьме скликання</w:t>
      </w:r>
    </w:p>
    <w:p w:rsidR="003B1C48" w:rsidRDefault="003B1C48" w:rsidP="003B1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(Вісімнадцята сесія)</w:t>
      </w:r>
    </w:p>
    <w:p w:rsidR="003B1C48" w:rsidRDefault="003B1C48" w:rsidP="003B1C48">
      <w:pPr>
        <w:jc w:val="center"/>
        <w:rPr>
          <w:b/>
          <w:bCs/>
          <w:sz w:val="32"/>
          <w:szCs w:val="32"/>
        </w:rPr>
      </w:pPr>
    </w:p>
    <w:p w:rsidR="003B1C48" w:rsidRDefault="003B1C48" w:rsidP="003B1C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І Ш Е Н Н Я</w:t>
      </w:r>
    </w:p>
    <w:p w:rsidR="003B1C48" w:rsidRDefault="003B1C48" w:rsidP="003B1C48">
      <w:pPr>
        <w:rPr>
          <w:b/>
          <w:bCs/>
        </w:rPr>
      </w:pPr>
    </w:p>
    <w:p w:rsidR="003B1C48" w:rsidRPr="002B6196" w:rsidRDefault="002B6196" w:rsidP="003B1C4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18 травня</w:t>
      </w:r>
      <w:r w:rsidR="003B1C48">
        <w:rPr>
          <w:sz w:val="28"/>
          <w:szCs w:val="28"/>
        </w:rPr>
        <w:t xml:space="preserve"> 2022 року          </w:t>
      </w:r>
      <w:r w:rsidR="003B1C48">
        <w:rPr>
          <w:sz w:val="28"/>
          <w:szCs w:val="28"/>
        </w:rPr>
        <w:tab/>
      </w:r>
      <w:r w:rsidR="003B1C48">
        <w:rPr>
          <w:sz w:val="28"/>
          <w:szCs w:val="28"/>
        </w:rPr>
        <w:tab/>
        <w:t xml:space="preserve">     </w:t>
      </w:r>
      <w:r w:rsidR="003B1C48">
        <w:rPr>
          <w:sz w:val="28"/>
          <w:szCs w:val="28"/>
          <w:lang w:val="ru-RU"/>
        </w:rPr>
        <w:t xml:space="preserve">                    </w:t>
      </w:r>
      <w:r w:rsidR="003B1C4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</w:t>
      </w:r>
      <w:r w:rsidR="003B1C48">
        <w:rPr>
          <w:sz w:val="28"/>
          <w:szCs w:val="28"/>
        </w:rPr>
        <w:t>№</w:t>
      </w:r>
      <w:r w:rsidRPr="002B6196">
        <w:rPr>
          <w:sz w:val="28"/>
          <w:szCs w:val="28"/>
        </w:rPr>
        <w:t>1398-РР-</w:t>
      </w:r>
      <w:r w:rsidRPr="002B6196">
        <w:rPr>
          <w:sz w:val="28"/>
          <w:szCs w:val="28"/>
          <w:lang w:val="en-US"/>
        </w:rPr>
        <w:t>VIII</w:t>
      </w:r>
    </w:p>
    <w:p w:rsidR="003B1C48" w:rsidRDefault="003B1C48" w:rsidP="003B1C48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552"/>
      </w:tblGrid>
      <w:tr w:rsidR="003B1C48" w:rsidTr="003B1C48">
        <w:trPr>
          <w:trHeight w:val="1915"/>
        </w:trPr>
        <w:tc>
          <w:tcPr>
            <w:tcW w:w="4552" w:type="dxa"/>
            <w:hideMark/>
          </w:tcPr>
          <w:p w:rsidR="003B1C48" w:rsidRDefault="003B1C48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затвердження Порядку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надання одноразової матеріальної допомоги </w:t>
            </w:r>
            <w:r>
              <w:rPr>
                <w:sz w:val="28"/>
                <w:szCs w:val="28"/>
                <w:lang w:eastAsia="en-US"/>
              </w:rPr>
              <w:t xml:space="preserve">при народженні двійні, трійні і більше дітей одному з батьків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№7100-П-02</w:t>
            </w:r>
          </w:p>
        </w:tc>
        <w:bookmarkStart w:id="0" w:name="_GoBack"/>
        <w:bookmarkEnd w:id="0"/>
      </w:tr>
    </w:tbl>
    <w:p w:rsidR="003B1C48" w:rsidRDefault="003B1C48" w:rsidP="003B1C48">
      <w:pPr>
        <w:widowControl/>
        <w:autoSpaceDE/>
        <w:adjustRightInd/>
        <w:spacing w:before="22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необхідних умов для ефективного здійснення соціального захисту громадян, сприяння сім'ям, надання матеріальної підтримки жителям Вараської міської територіальної громади при народженні </w:t>
      </w:r>
      <w:r>
        <w:rPr>
          <w:bCs/>
          <w:sz w:val="28"/>
          <w:szCs w:val="28"/>
          <w:lang w:eastAsia="en-US"/>
        </w:rPr>
        <w:t>двійні, трійні і більше дітей</w:t>
      </w:r>
      <w:r>
        <w:rPr>
          <w:sz w:val="28"/>
          <w:szCs w:val="28"/>
        </w:rPr>
        <w:t>, створення умов безпечного материнства, удосконалення планування сім’ї, збереження репродуктивного здоров’я населення, покращення демографічних процесів у Вараській міської територіальній громаді,</w:t>
      </w:r>
      <w:r>
        <w:rPr>
          <w:sz w:val="28"/>
          <w:szCs w:val="28"/>
          <w:shd w:val="clear" w:color="auto" w:fill="FFFFFF"/>
        </w:rPr>
        <w:t xml:space="preserve"> </w:t>
      </w:r>
      <w:bookmarkStart w:id="1" w:name="_Hlk94198118"/>
      <w:r>
        <w:rPr>
          <w:sz w:val="28"/>
          <w:szCs w:val="28"/>
          <w:shd w:val="clear" w:color="auto" w:fill="FFFFFF"/>
        </w:rPr>
        <w:t xml:space="preserve">враховуючи  пункт 3  частини 1 статті 91 Бюджетного кодексу України та керуючись статтею 25 Закону України «Про місцеве самоврядування в Україні», </w:t>
      </w:r>
      <w:bookmarkEnd w:id="1"/>
      <w:r>
        <w:rPr>
          <w:color w:val="000000"/>
          <w:sz w:val="28"/>
          <w:szCs w:val="28"/>
          <w:shd w:val="clear" w:color="auto" w:fill="FFFFFF"/>
        </w:rPr>
        <w:t>за погодженням з постійними комісіями Вараської міської ради, Вараська міська рада</w:t>
      </w:r>
      <w:r>
        <w:rPr>
          <w:sz w:val="28"/>
          <w:szCs w:val="28"/>
        </w:rPr>
        <w:t xml:space="preserve"> </w:t>
      </w:r>
    </w:p>
    <w:p w:rsidR="003B1C48" w:rsidRDefault="003B1C48" w:rsidP="003B1C48">
      <w:pPr>
        <w:widowControl/>
        <w:autoSpaceDE/>
        <w:adjustRightInd/>
        <w:spacing w:before="225"/>
        <w:ind w:firstLine="567"/>
        <w:jc w:val="both"/>
        <w:rPr>
          <w:sz w:val="28"/>
          <w:szCs w:val="28"/>
        </w:rPr>
      </w:pPr>
    </w:p>
    <w:p w:rsidR="003B1C48" w:rsidRDefault="003B1C48" w:rsidP="003B1C4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3B1C48" w:rsidRDefault="003B1C48" w:rsidP="003B1C48">
      <w:pPr>
        <w:ind w:firstLine="567"/>
        <w:jc w:val="center"/>
        <w:rPr>
          <w:sz w:val="28"/>
          <w:szCs w:val="28"/>
        </w:rPr>
      </w:pPr>
    </w:p>
    <w:p w:rsidR="003B1C48" w:rsidRDefault="003B1C48" w:rsidP="003B1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Затвердити </w:t>
      </w:r>
      <w:r>
        <w:rPr>
          <w:sz w:val="28"/>
          <w:szCs w:val="28"/>
          <w:lang w:eastAsia="en-US"/>
        </w:rPr>
        <w:t>Порядок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надання одноразової матеріальної допомоги </w:t>
      </w:r>
      <w:r>
        <w:rPr>
          <w:sz w:val="28"/>
          <w:szCs w:val="28"/>
        </w:rPr>
        <w:t>при народженні двійні, трійні і більше дітей одному з батьків</w:t>
      </w:r>
      <w:r>
        <w:rPr>
          <w:rFonts w:eastAsiaTheme="minorHAnsi"/>
          <w:sz w:val="28"/>
          <w:szCs w:val="28"/>
          <w:lang w:eastAsia="en-US"/>
        </w:rPr>
        <w:t xml:space="preserve"> (далі- Порядок)</w:t>
      </w:r>
      <w:r>
        <w:rPr>
          <w:color w:val="000000"/>
          <w:sz w:val="28"/>
          <w:szCs w:val="28"/>
          <w:shd w:val="clear" w:color="auto" w:fill="FFFFFF"/>
        </w:rPr>
        <w:t xml:space="preserve"> №7100-П-02 (додається).</w:t>
      </w:r>
    </w:p>
    <w:p w:rsidR="003B1C48" w:rsidRDefault="003B1C48" w:rsidP="003B1C48">
      <w:pPr>
        <w:pStyle w:val="a3"/>
        <w:ind w:left="709"/>
        <w:jc w:val="both"/>
        <w:rPr>
          <w:sz w:val="28"/>
          <w:szCs w:val="28"/>
        </w:rPr>
      </w:pPr>
    </w:p>
    <w:p w:rsidR="003B1C48" w:rsidRDefault="003B1C48" w:rsidP="003B1C48">
      <w:pPr>
        <w:jc w:val="both"/>
        <w:rPr>
          <w:rStyle w:val="fontstyle01"/>
        </w:rPr>
      </w:pPr>
      <w:r>
        <w:rPr>
          <w:sz w:val="28"/>
          <w:szCs w:val="28"/>
        </w:rPr>
        <w:t xml:space="preserve">          2. </w:t>
      </w:r>
      <w:r>
        <w:rPr>
          <w:rStyle w:val="fontstyle21"/>
        </w:rPr>
        <w:t xml:space="preserve">Призначення та виплату одноразової матеріальної допомоги </w:t>
      </w:r>
      <w:r>
        <w:rPr>
          <w:sz w:val="28"/>
          <w:szCs w:val="28"/>
        </w:rPr>
        <w:t xml:space="preserve">при народженні двійні, трійні і більше дітей одному з батьків </w:t>
      </w:r>
      <w:r>
        <w:rPr>
          <w:rStyle w:val="fontstyle21"/>
        </w:rPr>
        <w:t>здійснює Департамент соціального захисту та гідності виконавчого комітету Вараської міської ради.</w:t>
      </w:r>
    </w:p>
    <w:p w:rsidR="003B1C48" w:rsidRDefault="003B1C48" w:rsidP="003B1C48">
      <w:pPr>
        <w:jc w:val="both"/>
        <w:outlineLvl w:val="0"/>
      </w:pPr>
    </w:p>
    <w:p w:rsidR="003B1C48" w:rsidRDefault="003B1C48" w:rsidP="003B1C4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</w:t>
      </w:r>
    </w:p>
    <w:p w:rsidR="003B1C48" w:rsidRDefault="003B1C48" w:rsidP="003B1C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розподілу функціональних обов’язків та постійні комісії Вараської міської ради </w:t>
      </w:r>
    </w:p>
    <w:p w:rsidR="003B1C48" w:rsidRDefault="003B1C48" w:rsidP="003B1C48">
      <w:pPr>
        <w:ind w:firstLine="708"/>
        <w:jc w:val="both"/>
        <w:outlineLvl w:val="0"/>
        <w:rPr>
          <w:sz w:val="28"/>
          <w:szCs w:val="28"/>
        </w:rPr>
      </w:pPr>
    </w:p>
    <w:p w:rsidR="003B1C48" w:rsidRDefault="003B1C48" w:rsidP="003B1C48">
      <w:pPr>
        <w:ind w:firstLine="708"/>
        <w:jc w:val="both"/>
        <w:outlineLvl w:val="0"/>
        <w:rPr>
          <w:sz w:val="28"/>
          <w:szCs w:val="28"/>
        </w:rPr>
      </w:pPr>
    </w:p>
    <w:p w:rsidR="003B1C48" w:rsidRDefault="003B1C48" w:rsidP="003B1C48">
      <w:pPr>
        <w:ind w:firstLine="708"/>
        <w:jc w:val="both"/>
        <w:outlineLvl w:val="0"/>
        <w:rPr>
          <w:sz w:val="28"/>
          <w:szCs w:val="28"/>
        </w:rPr>
      </w:pPr>
    </w:p>
    <w:p w:rsidR="003B1C48" w:rsidRDefault="003B1C48" w:rsidP="003B1C48">
      <w:pPr>
        <w:ind w:firstLine="708"/>
        <w:jc w:val="both"/>
        <w:outlineLvl w:val="0"/>
        <w:rPr>
          <w:sz w:val="28"/>
          <w:szCs w:val="28"/>
        </w:rPr>
      </w:pPr>
    </w:p>
    <w:p w:rsidR="003B1C48" w:rsidRDefault="003B1C48" w:rsidP="003B1C48">
      <w:pPr>
        <w:ind w:firstLine="708"/>
        <w:jc w:val="both"/>
        <w:outlineLvl w:val="0"/>
        <w:rPr>
          <w:sz w:val="28"/>
          <w:szCs w:val="28"/>
        </w:rPr>
      </w:pPr>
    </w:p>
    <w:p w:rsidR="003B1C48" w:rsidRDefault="003B1C48" w:rsidP="003B1C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 питань соціального захисту та охорони здоров’я (соціальна) та з питань бюджету, фінансів, економічного розвитку та інвестиційної політики (бюджетна).</w:t>
      </w:r>
    </w:p>
    <w:p w:rsidR="003B1C48" w:rsidRDefault="003B1C48" w:rsidP="003B1C48">
      <w:pPr>
        <w:jc w:val="center"/>
        <w:rPr>
          <w:sz w:val="28"/>
          <w:szCs w:val="28"/>
        </w:rPr>
      </w:pPr>
    </w:p>
    <w:p w:rsidR="003B1C48" w:rsidRDefault="003B1C48" w:rsidP="003B1C48">
      <w:pPr>
        <w:jc w:val="center"/>
        <w:rPr>
          <w:sz w:val="28"/>
          <w:szCs w:val="28"/>
        </w:rPr>
      </w:pPr>
    </w:p>
    <w:p w:rsidR="003B1C48" w:rsidRDefault="003B1C48" w:rsidP="003B1C48">
      <w:pPr>
        <w:jc w:val="center"/>
        <w:rPr>
          <w:sz w:val="28"/>
          <w:szCs w:val="28"/>
        </w:rPr>
      </w:pPr>
    </w:p>
    <w:p w:rsidR="003B1C48" w:rsidRDefault="003B1C48" w:rsidP="003B1C48">
      <w:pPr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Олександр МЕНЗУЛ</w:t>
      </w:r>
    </w:p>
    <w:p w:rsidR="003B1C48" w:rsidRDefault="003B1C48" w:rsidP="003B1C48">
      <w:pPr>
        <w:rPr>
          <w:sz w:val="28"/>
          <w:szCs w:val="28"/>
        </w:rPr>
      </w:pPr>
    </w:p>
    <w:p w:rsidR="003B1C48" w:rsidRDefault="003B1C48" w:rsidP="003B1C48">
      <w:pPr>
        <w:rPr>
          <w:sz w:val="28"/>
          <w:szCs w:val="28"/>
        </w:rPr>
      </w:pPr>
    </w:p>
    <w:p w:rsidR="003B1C48" w:rsidRDefault="003B1C48" w:rsidP="003B1C48">
      <w:pPr>
        <w:rPr>
          <w:sz w:val="28"/>
          <w:szCs w:val="28"/>
        </w:rPr>
      </w:pPr>
    </w:p>
    <w:p w:rsidR="003B1C48" w:rsidRDefault="003B1C48" w:rsidP="003B1C48">
      <w:pPr>
        <w:rPr>
          <w:sz w:val="28"/>
          <w:szCs w:val="28"/>
        </w:rPr>
      </w:pPr>
    </w:p>
    <w:p w:rsidR="003B1C48" w:rsidRDefault="003B1C48" w:rsidP="003B1C48">
      <w:pPr>
        <w:rPr>
          <w:sz w:val="28"/>
          <w:szCs w:val="28"/>
        </w:rPr>
      </w:pPr>
    </w:p>
    <w:p w:rsidR="00DF721F" w:rsidRDefault="00DF721F"/>
    <w:sectPr w:rsidR="00DF721F" w:rsidSect="00BF1A5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57" w:rsidRDefault="00BF1A57" w:rsidP="00BF1A57">
      <w:r>
        <w:separator/>
      </w:r>
    </w:p>
  </w:endnote>
  <w:endnote w:type="continuationSeparator" w:id="0">
    <w:p w:rsidR="00BF1A57" w:rsidRDefault="00BF1A57" w:rsidP="00BF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57" w:rsidRDefault="00BF1A57" w:rsidP="00BF1A57">
      <w:r>
        <w:separator/>
      </w:r>
    </w:p>
  </w:footnote>
  <w:footnote w:type="continuationSeparator" w:id="0">
    <w:p w:rsidR="00BF1A57" w:rsidRDefault="00BF1A57" w:rsidP="00BF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735175"/>
      <w:docPartObj>
        <w:docPartGallery w:val="Page Numbers (Top of Page)"/>
        <w:docPartUnique/>
      </w:docPartObj>
    </w:sdtPr>
    <w:sdtEndPr/>
    <w:sdtContent>
      <w:p w:rsidR="00BF1A57" w:rsidRDefault="00BF1A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96" w:rsidRPr="002B6196">
          <w:rPr>
            <w:noProof/>
            <w:lang w:val="ru-RU"/>
          </w:rPr>
          <w:t>2</w:t>
        </w:r>
        <w:r>
          <w:fldChar w:fldCharType="end"/>
        </w:r>
      </w:p>
    </w:sdtContent>
  </w:sdt>
  <w:p w:rsidR="00BF1A57" w:rsidRDefault="00BF1A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3E"/>
    <w:rsid w:val="002B6196"/>
    <w:rsid w:val="003B1C48"/>
    <w:rsid w:val="005D783E"/>
    <w:rsid w:val="00BF1A57"/>
    <w:rsid w:val="00DF721F"/>
    <w:rsid w:val="00DF739D"/>
    <w:rsid w:val="00E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72C5"/>
  <w15:docId w15:val="{78FF5A0F-1954-444D-B4CB-935A2AD5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C48"/>
    <w:pPr>
      <w:ind w:left="720"/>
      <w:contextualSpacing/>
    </w:pPr>
  </w:style>
  <w:style w:type="character" w:customStyle="1" w:styleId="fontstyle01">
    <w:name w:val="fontstyle01"/>
    <w:basedOn w:val="a0"/>
    <w:rsid w:val="003B1C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B1C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B1C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C48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BF1A5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A5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BF1A5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A5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2022-05-18T12:41:00Z</cp:lastPrinted>
  <dcterms:created xsi:type="dcterms:W3CDTF">2022-05-19T08:26:00Z</dcterms:created>
  <dcterms:modified xsi:type="dcterms:W3CDTF">2022-05-19T08:26:00Z</dcterms:modified>
</cp:coreProperties>
</file>