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F2BB2" w14:textId="77777777" w:rsidR="00D1286D" w:rsidRPr="00300198" w:rsidRDefault="00D1286D" w:rsidP="00D1286D">
      <w:pPr>
        <w:jc w:val="right"/>
        <w:rPr>
          <w:rFonts w:eastAsia="Times New Roman"/>
        </w:rPr>
      </w:pPr>
      <w:bookmarkStart w:id="0" w:name="_GoBack"/>
      <w:bookmarkEnd w:id="0"/>
      <w:r>
        <w:t xml:space="preserve">                     </w:t>
      </w:r>
      <w:r>
        <w:rPr>
          <w:noProof/>
          <w:lang w:eastAsia="uk-UA"/>
        </w:rPr>
        <w:drawing>
          <wp:inline distT="0" distB="0" distL="0" distR="0" wp14:anchorId="47AE95F1" wp14:editId="0FBB0968">
            <wp:extent cx="497840" cy="607060"/>
            <wp:effectExtent l="0" t="0" r="0" b="2540"/>
            <wp:docPr id="15657796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Наталія Талах</w:t>
      </w:r>
    </w:p>
    <w:p w14:paraId="430C1E03" w14:textId="77777777" w:rsidR="00D1286D" w:rsidRDefault="00D1286D" w:rsidP="00D1286D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ВАРАСЬКА МІСЬКА РАДА</w:t>
      </w:r>
    </w:p>
    <w:p w14:paraId="42E82478" w14:textId="77777777" w:rsidR="00D1286D" w:rsidRDefault="00D1286D" w:rsidP="00D1286D">
      <w:pPr>
        <w:jc w:val="center"/>
        <w:rPr>
          <w:b/>
          <w:color w:val="000080"/>
          <w:szCs w:val="28"/>
        </w:rPr>
      </w:pPr>
    </w:p>
    <w:p w14:paraId="5ECBDF17" w14:textId="77777777" w:rsidR="00D1286D" w:rsidRDefault="00D1286D" w:rsidP="00D1286D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ВИКОНАВЧИЙ КОМІТЕТ</w:t>
      </w:r>
    </w:p>
    <w:p w14:paraId="4E3A6AD8" w14:textId="77777777" w:rsidR="00D1286D" w:rsidRDefault="00D1286D" w:rsidP="00D1286D">
      <w:pPr>
        <w:jc w:val="center"/>
        <w:rPr>
          <w:b/>
          <w:color w:val="000080"/>
          <w:szCs w:val="28"/>
        </w:rPr>
      </w:pPr>
    </w:p>
    <w:p w14:paraId="3221B31E" w14:textId="77777777" w:rsidR="00D1286D" w:rsidRDefault="00D1286D" w:rsidP="00D1286D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П Р О Є К Т     Р І Ш Е Н </w:t>
      </w:r>
      <w:proofErr w:type="spellStart"/>
      <w:r>
        <w:rPr>
          <w:b/>
          <w:color w:val="000080"/>
          <w:sz w:val="32"/>
          <w:szCs w:val="32"/>
        </w:rPr>
        <w:t>Н</w:t>
      </w:r>
      <w:proofErr w:type="spellEnd"/>
      <w:r>
        <w:rPr>
          <w:b/>
          <w:color w:val="000080"/>
          <w:sz w:val="32"/>
          <w:szCs w:val="32"/>
        </w:rPr>
        <w:t xml:space="preserve"> Я</w:t>
      </w:r>
    </w:p>
    <w:p w14:paraId="51E146C9" w14:textId="77777777" w:rsidR="00D1286D" w:rsidRDefault="00D1286D" w:rsidP="00D1286D">
      <w:pPr>
        <w:ind w:left="2880" w:firstLine="720"/>
        <w:jc w:val="both"/>
        <w:rPr>
          <w:b/>
          <w:sz w:val="24"/>
        </w:rPr>
      </w:pPr>
    </w:p>
    <w:p w14:paraId="4A657266" w14:textId="77777777" w:rsidR="00D1286D" w:rsidRDefault="00D1286D" w:rsidP="00D1286D">
      <w:pPr>
        <w:jc w:val="both"/>
        <w:rPr>
          <w:szCs w:val="28"/>
        </w:rPr>
      </w:pPr>
    </w:p>
    <w:p w14:paraId="30E283AE" w14:textId="5EE4F844" w:rsidR="00D1286D" w:rsidRPr="00D1286D" w:rsidRDefault="00D1286D" w:rsidP="00D1286D">
      <w:pPr>
        <w:jc w:val="center"/>
        <w:rPr>
          <w:b/>
          <w:bCs w:val="0"/>
        </w:rPr>
      </w:pPr>
      <w:r>
        <w:rPr>
          <w:b/>
          <w:bCs w:val="0"/>
        </w:rPr>
        <w:t>28.06.2023</w:t>
      </w:r>
      <w:r>
        <w:rPr>
          <w:b/>
          <w:bCs w:val="0"/>
        </w:rPr>
        <w:tab/>
      </w:r>
      <w:r w:rsidR="00DD18CD"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 xml:space="preserve">м. </w:t>
      </w:r>
      <w:proofErr w:type="spellStart"/>
      <w:r>
        <w:rPr>
          <w:b/>
          <w:bCs w:val="0"/>
        </w:rPr>
        <w:t>Вараш</w:t>
      </w:r>
      <w:proofErr w:type="spellEnd"/>
      <w:r>
        <w:rPr>
          <w:b/>
          <w:bCs w:val="0"/>
        </w:rPr>
        <w:tab/>
      </w:r>
      <w:r>
        <w:rPr>
          <w:b/>
          <w:bCs w:val="0"/>
        </w:rPr>
        <w:tab/>
      </w:r>
      <w:r w:rsidR="00DD18CD">
        <w:rPr>
          <w:b/>
          <w:bCs w:val="0"/>
        </w:rPr>
        <w:tab/>
      </w:r>
      <w:r>
        <w:rPr>
          <w:b/>
          <w:bCs w:val="0"/>
        </w:rPr>
        <w:tab/>
        <w:t>№ 274-ПРВ-23-7111</w:t>
      </w:r>
    </w:p>
    <w:p w14:paraId="7CE26EC4" w14:textId="77777777" w:rsidR="00D1286D" w:rsidRDefault="00D1286D" w:rsidP="00D1286D"/>
    <w:p w14:paraId="15C05D20" w14:textId="77777777" w:rsidR="00D1286D" w:rsidRDefault="00D1286D" w:rsidP="00D1286D"/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D1286D" w14:paraId="07D7BE03" w14:textId="77777777" w:rsidTr="00E22099">
        <w:tc>
          <w:tcPr>
            <w:tcW w:w="4395" w:type="dxa"/>
          </w:tcPr>
          <w:p w14:paraId="0FC15B49" w14:textId="2A37EA02" w:rsidR="00D1286D" w:rsidRDefault="00D1286D" w:rsidP="00E22099">
            <w:pPr>
              <w:jc w:val="both"/>
              <w:rPr>
                <w:color w:val="000000"/>
              </w:rPr>
            </w:pPr>
            <w:bookmarkStart w:id="1" w:name="_Hlk137476835"/>
            <w:r>
              <w:rPr>
                <w:color w:val="000000"/>
              </w:rPr>
              <w:t>Про затвердження подання щодо звільнення від виконання обов</w:t>
            </w:r>
            <w:r w:rsidRPr="00531CC1">
              <w:rPr>
                <w:color w:val="000000"/>
              </w:rPr>
              <w:t>’</w:t>
            </w:r>
            <w:r>
              <w:rPr>
                <w:color w:val="000000"/>
              </w:rPr>
              <w:t>язків опікуна ----------- та доцільності призначення нового опікуна в особі --------------.</w:t>
            </w:r>
          </w:p>
        </w:tc>
      </w:tr>
    </w:tbl>
    <w:p w14:paraId="7AA13F4B" w14:textId="77777777" w:rsidR="00D1286D" w:rsidRPr="00271ABB" w:rsidRDefault="00D1286D" w:rsidP="00D1286D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17062805" w14:textId="71E6B73C" w:rsidR="00D1286D" w:rsidRPr="00271ABB" w:rsidRDefault="00D1286D" w:rsidP="00D1286D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 CYR" w:hAnsi="Times New Roman CYR"/>
          <w:bCs/>
          <w:sz w:val="28"/>
          <w:szCs w:val="28"/>
          <w:lang w:val="uk-UA" w:eastAsia="ru-RU"/>
        </w:rPr>
      </w:pPr>
      <w:bookmarkStart w:id="2" w:name="o4"/>
      <w:bookmarkEnd w:id="2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Розглянувши заяву від 14.06.2023 та відповідні документи </w:t>
      </w:r>
      <w:bookmarkStart w:id="3" w:name="_Hlk97799229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------------ </w:t>
      </w:r>
      <w:bookmarkEnd w:id="3"/>
      <w:r>
        <w:rPr>
          <w:rFonts w:ascii="Times New Roman CYR" w:hAnsi="Times New Roman CYR"/>
          <w:bCs/>
          <w:sz w:val="28"/>
          <w:szCs w:val="28"/>
          <w:lang w:val="uk-UA" w:eastAsia="ru-RU"/>
        </w:rPr>
        <w:t>щодо звільнення її від виконання обов</w:t>
      </w:r>
      <w:r w:rsidRPr="002D290D">
        <w:rPr>
          <w:rFonts w:ascii="Times New Roman CYR" w:hAnsi="Times New Roman CYR"/>
          <w:bCs/>
          <w:sz w:val="28"/>
          <w:szCs w:val="28"/>
          <w:lang w:val="uk-UA" w:eastAsia="ru-RU"/>
        </w:rPr>
        <w:t>’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>язків опікуна над повнолітньою недієздатною дочкою ---------------------- та про доцільність призначення -------------------- опікуном повнолітньої недієздатної сестри дружини ---------------------------, враховуючи протокол засідання опікунської ради з питань забезпечення прав та інтересів повнолітніх осіб, які потребують опіки або піклування від 23.06.2023 №7100-ПТ-86-7111-23, відповідно до частини першої статті 60, частини п</w:t>
      </w:r>
      <w:r w:rsidRPr="00271ABB">
        <w:rPr>
          <w:rFonts w:ascii="Times New Roman CYR" w:hAnsi="Times New Roman CYR"/>
          <w:bCs/>
          <w:sz w:val="28"/>
          <w:szCs w:val="28"/>
          <w:lang w:val="uk-UA" w:eastAsia="ru-RU"/>
        </w:rPr>
        <w:t>’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>ятої статті 63, частини першої статті 75 Цивільного кодексу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України, частин першої та другої статті 300 Цивільного процесуального кодексу України, спільного наказу Державного комітету України у справах сім</w:t>
      </w:r>
      <w:r w:rsidRPr="00866348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 та молоді, Міністерства освіти України, Міністерства охорони здоров</w:t>
      </w:r>
      <w:r w:rsidRPr="00866348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 України, Міністерства праці та соціальної політики України від 26 травня 1999 року №34/166/131/88 «Про затвердження Правил опіки та піклування», зареєстрованого в Міністерстві юстиції України 17 червня 1999 року за №387/3680,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керуючись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підпунктом 4 пункту «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частини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першої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статті 34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частиною шостою статті 59</w:t>
      </w:r>
      <w:r w:rsidRPr="00BD33C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мі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сцеве самоврядування в Україні»,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</w:t>
      </w:r>
    </w:p>
    <w:p w14:paraId="623A0063" w14:textId="77777777" w:rsidR="00D1286D" w:rsidRDefault="00D1286D" w:rsidP="00D1286D">
      <w:pPr>
        <w:jc w:val="center"/>
        <w:rPr>
          <w:color w:val="000000"/>
        </w:rPr>
      </w:pPr>
    </w:p>
    <w:p w14:paraId="662DB51F" w14:textId="77777777" w:rsidR="00D1286D" w:rsidRPr="00271ABB" w:rsidRDefault="00D1286D" w:rsidP="00D1286D">
      <w:pPr>
        <w:rPr>
          <w:b/>
          <w:bCs w:val="0"/>
          <w:color w:val="000000"/>
        </w:rPr>
      </w:pPr>
      <w:r w:rsidRPr="00271ABB">
        <w:rPr>
          <w:b/>
          <w:bCs w:val="0"/>
          <w:color w:val="000000"/>
        </w:rPr>
        <w:t>В И Р І Ш И В:</w:t>
      </w:r>
    </w:p>
    <w:p w14:paraId="028A5A54" w14:textId="77777777" w:rsidR="00D1286D" w:rsidRPr="00271ABB" w:rsidRDefault="00D1286D" w:rsidP="00D1286D">
      <w:pPr>
        <w:jc w:val="center"/>
        <w:rPr>
          <w:color w:val="000000"/>
          <w:szCs w:val="28"/>
        </w:rPr>
      </w:pPr>
    </w:p>
    <w:p w14:paraId="46F33D9F" w14:textId="77777777" w:rsidR="00D1286D" w:rsidRPr="00D1286D" w:rsidRDefault="00D1286D" w:rsidP="00D1286D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E234A3">
        <w:rPr>
          <w:szCs w:val="28"/>
        </w:rPr>
        <w:t xml:space="preserve">Затвердити подання до </w:t>
      </w:r>
      <w:proofErr w:type="spellStart"/>
      <w:r>
        <w:rPr>
          <w:szCs w:val="28"/>
        </w:rPr>
        <w:t>Кузнецовського</w:t>
      </w:r>
      <w:proofErr w:type="spellEnd"/>
      <w:r>
        <w:rPr>
          <w:szCs w:val="28"/>
        </w:rPr>
        <w:t xml:space="preserve"> міського суду</w:t>
      </w:r>
      <w:r w:rsidRPr="00E234A3">
        <w:rPr>
          <w:szCs w:val="28"/>
        </w:rPr>
        <w:t xml:space="preserve"> Рівненської області щодо </w:t>
      </w:r>
      <w:r>
        <w:rPr>
          <w:bCs w:val="0"/>
          <w:szCs w:val="28"/>
        </w:rPr>
        <w:t xml:space="preserve">звільнення </w:t>
      </w:r>
      <w:r>
        <w:rPr>
          <w:color w:val="000000"/>
        </w:rPr>
        <w:t>від виконання обов</w:t>
      </w:r>
      <w:r w:rsidRPr="00531CC1">
        <w:rPr>
          <w:color w:val="000000"/>
        </w:rPr>
        <w:t>’</w:t>
      </w:r>
      <w:r>
        <w:rPr>
          <w:color w:val="000000"/>
        </w:rPr>
        <w:t>язків</w:t>
      </w:r>
      <w:r>
        <w:rPr>
          <w:bCs w:val="0"/>
          <w:szCs w:val="28"/>
        </w:rPr>
        <w:t xml:space="preserve"> опікуна --------------------------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>.,</w:t>
      </w:r>
      <w:r>
        <w:rPr>
          <w:bCs w:val="0"/>
          <w:szCs w:val="28"/>
        </w:rPr>
        <w:t xml:space="preserve"> </w:t>
      </w:r>
      <w:r w:rsidRPr="007A3AE6">
        <w:rPr>
          <w:bCs w:val="0"/>
          <w:szCs w:val="28"/>
        </w:rPr>
        <w:t>над повнолітн</w:t>
      </w:r>
      <w:r>
        <w:rPr>
          <w:bCs w:val="0"/>
          <w:szCs w:val="28"/>
        </w:rPr>
        <w:t>ьою недієздатною дочкою ------------------------------------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>.,</w:t>
      </w:r>
      <w:r w:rsidRPr="007A3AE6">
        <w:rPr>
          <w:szCs w:val="28"/>
        </w:rPr>
        <w:t xml:space="preserve"> та </w:t>
      </w:r>
      <w:r>
        <w:rPr>
          <w:szCs w:val="28"/>
        </w:rPr>
        <w:t xml:space="preserve">про доцільність </w:t>
      </w:r>
      <w:r w:rsidRPr="00E818A2">
        <w:rPr>
          <w:szCs w:val="28"/>
        </w:rPr>
        <w:t xml:space="preserve">призначення нового опікуна в особі </w:t>
      </w:r>
      <w:r>
        <w:rPr>
          <w:bCs w:val="0"/>
          <w:szCs w:val="28"/>
        </w:rPr>
        <w:t>-----------------------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>.,</w:t>
      </w:r>
      <w:r w:rsidRPr="00E818A2">
        <w:rPr>
          <w:szCs w:val="28"/>
        </w:rPr>
        <w:t xml:space="preserve"> над </w:t>
      </w:r>
    </w:p>
    <w:p w14:paraId="3342D979" w14:textId="40155B26" w:rsidR="00D1286D" w:rsidRPr="00D1286D" w:rsidRDefault="00D1286D" w:rsidP="00D1286D">
      <w:pPr>
        <w:pStyle w:val="a4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14:paraId="10B809DB" w14:textId="4C9B9621" w:rsidR="00D1286D" w:rsidRPr="00E818A2" w:rsidRDefault="00D1286D" w:rsidP="00D1286D">
      <w:pPr>
        <w:pStyle w:val="a4"/>
        <w:ind w:left="0"/>
        <w:jc w:val="both"/>
        <w:rPr>
          <w:color w:val="000000"/>
          <w:szCs w:val="28"/>
        </w:rPr>
      </w:pPr>
      <w:r w:rsidRPr="007A3AE6">
        <w:rPr>
          <w:bCs w:val="0"/>
          <w:szCs w:val="28"/>
        </w:rPr>
        <w:t>повнолітн</w:t>
      </w:r>
      <w:r>
        <w:rPr>
          <w:bCs w:val="0"/>
          <w:szCs w:val="28"/>
        </w:rPr>
        <w:t>ьою недієздатною --------------------------</w:t>
      </w:r>
      <w:r w:rsidRPr="00E818A2">
        <w:rPr>
          <w:szCs w:val="28"/>
        </w:rPr>
        <w:t xml:space="preserve"> (7110-По-</w:t>
      </w:r>
      <w:r>
        <w:rPr>
          <w:szCs w:val="28"/>
        </w:rPr>
        <w:t>14</w:t>
      </w:r>
      <w:r w:rsidRPr="00E818A2">
        <w:rPr>
          <w:szCs w:val="28"/>
        </w:rPr>
        <w:t>-2</w:t>
      </w:r>
      <w:r>
        <w:rPr>
          <w:szCs w:val="28"/>
        </w:rPr>
        <w:t>3</w:t>
      </w:r>
      <w:r w:rsidRPr="00E818A2">
        <w:rPr>
          <w:szCs w:val="28"/>
        </w:rPr>
        <w:t xml:space="preserve"> додається).</w:t>
      </w:r>
    </w:p>
    <w:p w14:paraId="7F5ED905" w14:textId="77777777" w:rsidR="00D1286D" w:rsidRPr="006B2C44" w:rsidRDefault="00D1286D" w:rsidP="00D1286D">
      <w:pPr>
        <w:pStyle w:val="a4"/>
        <w:ind w:left="1098"/>
        <w:jc w:val="both"/>
        <w:rPr>
          <w:color w:val="000000"/>
          <w:szCs w:val="28"/>
        </w:rPr>
      </w:pPr>
    </w:p>
    <w:p w14:paraId="74B88A14" w14:textId="77777777" w:rsidR="00D1286D" w:rsidRPr="009C235F" w:rsidRDefault="00D1286D" w:rsidP="00D1286D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E94F80">
        <w:rPr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Pr="009C235F">
        <w:rPr>
          <w:szCs w:val="28"/>
        </w:rPr>
        <w:t>Хондоку</w:t>
      </w:r>
      <w:proofErr w:type="spellEnd"/>
      <w:r w:rsidRPr="009C235F">
        <w:rPr>
          <w:szCs w:val="28"/>
        </w:rPr>
        <w:t xml:space="preserve"> Р.</w:t>
      </w:r>
      <w:r>
        <w:rPr>
          <w:szCs w:val="28"/>
        </w:rPr>
        <w:t>В.</w:t>
      </w:r>
    </w:p>
    <w:p w14:paraId="66960571" w14:textId="77777777" w:rsidR="00D1286D" w:rsidRPr="00E94F80" w:rsidRDefault="00D1286D" w:rsidP="00D1286D">
      <w:pPr>
        <w:jc w:val="both"/>
        <w:rPr>
          <w:color w:val="000000"/>
          <w:szCs w:val="28"/>
        </w:rPr>
      </w:pPr>
    </w:p>
    <w:p w14:paraId="245BBAB6" w14:textId="77777777" w:rsidR="00D1286D" w:rsidRPr="00E94F80" w:rsidRDefault="00D1286D" w:rsidP="00D1286D">
      <w:pPr>
        <w:jc w:val="both"/>
        <w:rPr>
          <w:color w:val="000000"/>
          <w:szCs w:val="28"/>
        </w:rPr>
      </w:pPr>
    </w:p>
    <w:p w14:paraId="6E1698DA" w14:textId="77777777" w:rsidR="00D1286D" w:rsidRPr="00E94F80" w:rsidRDefault="00D1286D" w:rsidP="00D1286D">
      <w:pPr>
        <w:jc w:val="both"/>
        <w:rPr>
          <w:color w:val="000000"/>
          <w:szCs w:val="28"/>
        </w:rPr>
      </w:pPr>
    </w:p>
    <w:p w14:paraId="3C1465DE" w14:textId="07DB40EA" w:rsidR="002875B0" w:rsidRDefault="00D1286D"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  <w:bookmarkEnd w:id="1"/>
    </w:p>
    <w:sectPr w:rsidR="002875B0" w:rsidSect="00271ABB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A0519"/>
    <w:multiLevelType w:val="hybridMultilevel"/>
    <w:tmpl w:val="00365358"/>
    <w:lvl w:ilvl="0" w:tplc="7D9C628A">
      <w:start w:val="1"/>
      <w:numFmt w:val="decimal"/>
      <w:suff w:val="space"/>
      <w:lvlText w:val="%1."/>
      <w:lvlJc w:val="left"/>
      <w:pPr>
        <w:ind w:left="1667" w:hanging="39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1E"/>
    <w:rsid w:val="002875B0"/>
    <w:rsid w:val="00936A1E"/>
    <w:rsid w:val="00D1286D"/>
    <w:rsid w:val="00DD18CD"/>
    <w:rsid w:val="00FE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3F39"/>
  <w15:chartTrackingRefBased/>
  <w15:docId w15:val="{14C19FD2-CFBB-4FDE-892F-9E65ECA6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86D"/>
    <w:pPr>
      <w:spacing w:after="0" w:line="240" w:lineRule="auto"/>
    </w:pPr>
    <w:rPr>
      <w:rFonts w:ascii="Times New Roman CYR" w:eastAsia="Batang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12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1286D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table" w:styleId="a3">
    <w:name w:val="Table Grid"/>
    <w:basedOn w:val="a1"/>
    <w:uiPriority w:val="39"/>
    <w:rsid w:val="00D1286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86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1384</Words>
  <Characters>789</Characters>
  <Application>Microsoft Office Word</Application>
  <DocSecurity>0</DocSecurity>
  <Lines>6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2</cp:revision>
  <dcterms:created xsi:type="dcterms:W3CDTF">2023-06-29T07:55:00Z</dcterms:created>
  <dcterms:modified xsi:type="dcterms:W3CDTF">2023-06-29T07:55:00Z</dcterms:modified>
</cp:coreProperties>
</file>