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E2E16" w14:textId="77777777" w:rsidR="00AA57EB" w:rsidRPr="00AA57EB" w:rsidRDefault="00AA57EB" w:rsidP="00AA57EB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A57EB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Комунальне підприємство «Бюро технічної інвентаризації» міста Вараш</w:t>
      </w:r>
    </w:p>
    <w:p w14:paraId="013AD5B1" w14:textId="77777777" w:rsidR="00AA57EB" w:rsidRPr="00AA57EB" w:rsidRDefault="00AA57EB" w:rsidP="00AA57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</w:p>
    <w:p w14:paraId="492496A8" w14:textId="77777777" w:rsidR="00AA57EB" w:rsidRPr="00AA57EB" w:rsidRDefault="00AA57EB" w:rsidP="00AA57E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Комунальне підприємство «Бюро технічної інвентаризації»  (далі – КП «КМБТІ») за 2021 рік отримало чистий дохід від реалізації продукції (товарів, робіт, послуг) в розмірі 1 386,1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тис.грн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., що вищий від запланованого показник на 418,1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тис.грн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. та становить 143%. </w:t>
      </w:r>
    </w:p>
    <w:p w14:paraId="1BB47D15" w14:textId="77777777" w:rsidR="00AA57EB" w:rsidRPr="00AA57EB" w:rsidRDefault="00AA57EB" w:rsidP="00AA57E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</w:pP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Інші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операційні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доходи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комунального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підприємства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фактично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становлять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5,2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.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, що не були заплановані.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</w:p>
    <w:p w14:paraId="762F4998" w14:textId="77777777" w:rsidR="00AA57EB" w:rsidRPr="00AA57EB" w:rsidRDefault="00AA57EB" w:rsidP="00AA57E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</w:pP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Всього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доходи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комунального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підприємства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становлять 1 391,3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.,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що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на 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423,3 </w:t>
      </w:r>
      <w:proofErr w:type="spellStart"/>
      <w:proofErr w:type="gram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тис.грн</w:t>
      </w:r>
      <w:proofErr w:type="spellEnd"/>
      <w:proofErr w:type="gram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, що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більше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від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запланованого показника та становить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144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%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.</w:t>
      </w:r>
    </w:p>
    <w:p w14:paraId="0F274A8D" w14:textId="77777777" w:rsidR="00AA57EB" w:rsidRPr="00AA57EB" w:rsidRDefault="00AA57EB" w:rsidP="00AA57E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</w:pP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Витрати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комунального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підприємства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за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фактичними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показниками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становлять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1 382,7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.,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що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на 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419,6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proofErr w:type="gram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більше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від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запланованого показника та становить 144% від плану.</w:t>
      </w:r>
    </w:p>
    <w:p w14:paraId="7163C049" w14:textId="77777777" w:rsidR="00AA57EB" w:rsidRPr="00AA57EB" w:rsidRDefault="00AA57EB" w:rsidP="00AA57E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</w:pP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Витрати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КП «КМБТІ» за 202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1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рік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складаються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собівартості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реалізованої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продукції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в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сумі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945,0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proofErr w:type="gram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, 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адміністративних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витрат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в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розмірі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435,8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; витрат з податку на прибуток – 1,9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тис.грн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.</w:t>
      </w:r>
    </w:p>
    <w:p w14:paraId="1AD4B226" w14:textId="77777777" w:rsidR="00AA57EB" w:rsidRPr="00AA57EB" w:rsidRDefault="00AA57EB" w:rsidP="00AA57E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</w:pP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КП «КМБТІ»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фактично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спрацювало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прибутком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в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розмірі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8,6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proofErr w:type="gram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що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на 3,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7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більше від запланованого показника.</w:t>
      </w:r>
    </w:p>
    <w:p w14:paraId="6CC31892" w14:textId="77777777" w:rsidR="00AA57EB" w:rsidRPr="00AA57EB" w:rsidRDefault="00AA57EB" w:rsidP="00AA57E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</w:pP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Кількість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штатних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працівників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комунального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підприємства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за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фактичними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показниками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становить 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8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осіб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, 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при запланованих 7 осіб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.</w:t>
      </w:r>
    </w:p>
    <w:p w14:paraId="13927ECB" w14:textId="77777777" w:rsidR="00AA57EB" w:rsidRPr="00AA57EB" w:rsidRDefault="00AA57EB" w:rsidP="00AA57E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</w:pP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Фонд оплати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праці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за 202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1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рік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становить 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1 019,7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тис.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грн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, що на 319,7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proofErr w:type="gram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більше ніж заплановано.</w:t>
      </w:r>
    </w:p>
    <w:p w14:paraId="7616FEFF" w14:textId="77777777" w:rsidR="00B04B11" w:rsidRDefault="00B04B11">
      <w:pPr>
        <w:rPr>
          <w:lang w:val="ru-RU"/>
        </w:rPr>
      </w:pPr>
    </w:p>
    <w:p w14:paraId="6B4160E3" w14:textId="77777777" w:rsidR="00AA57EB" w:rsidRDefault="00AA57EB">
      <w:pPr>
        <w:rPr>
          <w:lang w:val="ru-RU"/>
        </w:rPr>
      </w:pPr>
    </w:p>
    <w:p w14:paraId="462EE62A" w14:textId="77777777" w:rsidR="00AA57EB" w:rsidRDefault="00AA57EB">
      <w:pPr>
        <w:rPr>
          <w:lang w:val="ru-RU"/>
        </w:rPr>
      </w:pPr>
    </w:p>
    <w:p w14:paraId="1040C349" w14:textId="77777777" w:rsidR="00AA57EB" w:rsidRDefault="00AA57EB">
      <w:pPr>
        <w:rPr>
          <w:lang w:val="ru-RU"/>
        </w:rPr>
      </w:pPr>
    </w:p>
    <w:p w14:paraId="1F907BD2" w14:textId="77777777" w:rsidR="00AA57EB" w:rsidRDefault="00AA57EB">
      <w:pPr>
        <w:rPr>
          <w:lang w:val="ru-RU"/>
        </w:rPr>
      </w:pPr>
    </w:p>
    <w:p w14:paraId="04EAF8E4" w14:textId="77777777" w:rsidR="00AA57EB" w:rsidRDefault="00AA57EB">
      <w:pPr>
        <w:rPr>
          <w:lang w:val="ru-RU"/>
        </w:rPr>
      </w:pPr>
    </w:p>
    <w:p w14:paraId="455AEEE3" w14:textId="77777777" w:rsidR="00AA57EB" w:rsidRDefault="00AA57EB">
      <w:pPr>
        <w:rPr>
          <w:lang w:val="ru-RU"/>
        </w:rPr>
      </w:pPr>
    </w:p>
    <w:p w14:paraId="4C8B4CD0" w14:textId="77777777" w:rsidR="00AA57EB" w:rsidRDefault="00AA57EB">
      <w:pPr>
        <w:rPr>
          <w:lang w:val="ru-RU"/>
        </w:rPr>
      </w:pPr>
    </w:p>
    <w:p w14:paraId="170E92F1" w14:textId="77777777" w:rsidR="00AA57EB" w:rsidRDefault="00AA57EB">
      <w:pPr>
        <w:rPr>
          <w:lang w:val="ru-RU"/>
        </w:rPr>
      </w:pPr>
    </w:p>
    <w:p w14:paraId="2527F70D" w14:textId="77777777" w:rsidR="00AA57EB" w:rsidRDefault="00AA57EB">
      <w:pPr>
        <w:rPr>
          <w:lang w:val="ru-RU"/>
        </w:rPr>
      </w:pPr>
    </w:p>
    <w:p w14:paraId="093D7CDA" w14:textId="77777777" w:rsidR="00AA57EB" w:rsidRDefault="00AA57EB">
      <w:pPr>
        <w:rPr>
          <w:lang w:val="ru-RU"/>
        </w:rPr>
      </w:pPr>
    </w:p>
    <w:p w14:paraId="16EB637B" w14:textId="77777777" w:rsidR="00AA57EB" w:rsidRDefault="00AA57EB">
      <w:pPr>
        <w:rPr>
          <w:lang w:val="ru-RU"/>
        </w:rPr>
      </w:pPr>
    </w:p>
    <w:p w14:paraId="5F542692" w14:textId="77777777" w:rsidR="00AA57EB" w:rsidRDefault="00AA57EB">
      <w:pPr>
        <w:rPr>
          <w:lang w:val="ru-RU"/>
        </w:rPr>
      </w:pPr>
    </w:p>
    <w:p w14:paraId="3A58946B" w14:textId="77777777" w:rsidR="00AA57EB" w:rsidRDefault="00AA57EB">
      <w:pPr>
        <w:rPr>
          <w:lang w:val="ru-RU"/>
        </w:rPr>
      </w:pPr>
    </w:p>
    <w:p w14:paraId="73429D7E" w14:textId="77777777" w:rsidR="00AA57EB" w:rsidRDefault="00AA57EB">
      <w:pPr>
        <w:rPr>
          <w:lang w:val="ru-RU"/>
        </w:rPr>
      </w:pPr>
    </w:p>
    <w:p w14:paraId="5DA0D5B2" w14:textId="77777777" w:rsidR="00AA57EB" w:rsidRDefault="00AA57EB">
      <w:pPr>
        <w:rPr>
          <w:lang w:val="ru-RU"/>
        </w:rPr>
      </w:pPr>
    </w:p>
    <w:p w14:paraId="7E32EF4B" w14:textId="77777777" w:rsidR="00F45880" w:rsidRDefault="00F45880">
      <w:pPr>
        <w:rPr>
          <w:lang w:val="ru-RU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2500"/>
        <w:gridCol w:w="2020"/>
        <w:gridCol w:w="1280"/>
        <w:gridCol w:w="3160"/>
      </w:tblGrid>
      <w:tr w:rsidR="00AA57EB" w:rsidRPr="00AA57EB" w14:paraId="0B9092F1" w14:textId="77777777" w:rsidTr="00AA57EB">
        <w:trPr>
          <w:trHeight w:val="450"/>
        </w:trPr>
        <w:tc>
          <w:tcPr>
            <w:tcW w:w="896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130417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Інформація щодо основних показників діяльності комунального  підприємства за 2021 рік</w:t>
            </w:r>
          </w:p>
        </w:tc>
      </w:tr>
      <w:tr w:rsidR="00AA57EB" w:rsidRPr="00AA57EB" w14:paraId="798C9F29" w14:textId="77777777" w:rsidTr="00AA57EB">
        <w:trPr>
          <w:trHeight w:val="450"/>
        </w:trPr>
        <w:tc>
          <w:tcPr>
            <w:tcW w:w="896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61DDF3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AA57EB" w:rsidRPr="00AA57EB" w14:paraId="453B0703" w14:textId="77777777" w:rsidTr="00AA57EB">
        <w:trPr>
          <w:trHeight w:val="1080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2EE65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04DF8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BDC30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КП КМБТІ</w:t>
            </w:r>
          </w:p>
        </w:tc>
      </w:tr>
      <w:tr w:rsidR="00AA57EB" w:rsidRPr="00AA57EB" w14:paraId="3FAFE817" w14:textId="77777777" w:rsidTr="00AA57EB">
        <w:trPr>
          <w:trHeight w:val="330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8D54F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Усього доходи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6BFBAA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 2021 року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25292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A5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  <w:r w:rsidRPr="00AA5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466C28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lang w:eastAsia="uk-UA"/>
              </w:rPr>
              <w:t>968,0</w:t>
            </w:r>
          </w:p>
        </w:tc>
      </w:tr>
      <w:tr w:rsidR="00AA57EB" w:rsidRPr="00AA57EB" w14:paraId="6A564D7F" w14:textId="77777777" w:rsidTr="00AA57EB">
        <w:trPr>
          <w:trHeight w:val="375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77E9E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4F715016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A29EB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C6F29E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1 391,3</w:t>
            </w:r>
          </w:p>
        </w:tc>
      </w:tr>
      <w:tr w:rsidR="00AA57EB" w:rsidRPr="00AA57EB" w14:paraId="5876EC41" w14:textId="77777777" w:rsidTr="00AA57EB">
        <w:trPr>
          <w:trHeight w:val="315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7E086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9D30EC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AA912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E5017C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lang w:eastAsia="uk-UA"/>
              </w:rPr>
              <w:t>423,3</w:t>
            </w:r>
          </w:p>
        </w:tc>
      </w:tr>
      <w:tr w:rsidR="00AA57EB" w:rsidRPr="00AA57EB" w14:paraId="64EC51BD" w14:textId="77777777" w:rsidTr="00AA57EB">
        <w:trPr>
          <w:trHeight w:val="30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25D44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D0E9DF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8E6A2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4876F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lang w:eastAsia="uk-UA"/>
              </w:rPr>
              <w:t>143,7</w:t>
            </w:r>
          </w:p>
        </w:tc>
      </w:tr>
      <w:tr w:rsidR="00AA57EB" w:rsidRPr="00AA57EB" w14:paraId="63539698" w14:textId="77777777" w:rsidTr="00AA57EB">
        <w:trPr>
          <w:trHeight w:val="285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8A423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Чистий дохід від реалізації продукції, робіт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8DC2CF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 2021 року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74ED9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8B7E5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lang w:eastAsia="uk-UA"/>
              </w:rPr>
              <w:t>968,0</w:t>
            </w:r>
          </w:p>
        </w:tc>
      </w:tr>
      <w:tr w:rsidR="00AA57EB" w:rsidRPr="00AA57EB" w14:paraId="5EE0B3AF" w14:textId="77777777" w:rsidTr="00AA57EB">
        <w:trPr>
          <w:trHeight w:val="36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52D39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5F649BAD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52FFD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FEC538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1 386,1</w:t>
            </w:r>
          </w:p>
        </w:tc>
      </w:tr>
      <w:tr w:rsidR="00AA57EB" w:rsidRPr="00AA57EB" w14:paraId="1E8730A3" w14:textId="77777777" w:rsidTr="00AA57EB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A1F35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6C1DE7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40542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A5C63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lang w:eastAsia="uk-UA"/>
              </w:rPr>
              <w:t>418,1</w:t>
            </w:r>
          </w:p>
        </w:tc>
      </w:tr>
      <w:tr w:rsidR="00AA57EB" w:rsidRPr="00AA57EB" w14:paraId="328D7A14" w14:textId="77777777" w:rsidTr="00AA57EB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19BA1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9C5518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938E3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814A9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lang w:eastAsia="uk-UA"/>
              </w:rPr>
              <w:t>143,2</w:t>
            </w:r>
          </w:p>
        </w:tc>
      </w:tr>
      <w:tr w:rsidR="00AA57EB" w:rsidRPr="00AA57EB" w14:paraId="09A9FA5A" w14:textId="77777777" w:rsidTr="00AA57EB">
        <w:trPr>
          <w:trHeight w:val="405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10D35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Асигнування з бюджету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FB49014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849C5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30A2B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AA57EB" w:rsidRPr="00AA57EB" w14:paraId="1AF86728" w14:textId="77777777" w:rsidTr="00AA57EB">
        <w:trPr>
          <w:trHeight w:val="37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6034B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70E941B7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AF1C8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6A5980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0,0</w:t>
            </w:r>
          </w:p>
        </w:tc>
      </w:tr>
      <w:tr w:rsidR="00AA57EB" w:rsidRPr="00AA57EB" w14:paraId="4E4C7F4A" w14:textId="77777777" w:rsidTr="00AA57EB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A3356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B040DC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510DD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4B910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AA57EB" w:rsidRPr="00AA57EB" w14:paraId="5FAA8BB1" w14:textId="77777777" w:rsidTr="00AA57EB">
        <w:trPr>
          <w:trHeight w:val="36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C2A0C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A60B57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DE18B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282A4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AA57EB" w:rsidRPr="00AA57EB" w14:paraId="1338D3AF" w14:textId="77777777" w:rsidTr="00AA57EB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DF565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Усього витрати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7BF358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 2021 року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32DAB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BC386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lang w:eastAsia="uk-UA"/>
              </w:rPr>
              <w:t>963,1</w:t>
            </w:r>
          </w:p>
        </w:tc>
      </w:tr>
      <w:tr w:rsidR="00AA57EB" w:rsidRPr="00AA57EB" w14:paraId="52DDE273" w14:textId="77777777" w:rsidTr="00AA57EB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D988D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387200A3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F3586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051404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1 382,7</w:t>
            </w:r>
          </w:p>
        </w:tc>
      </w:tr>
      <w:tr w:rsidR="00AA57EB" w:rsidRPr="00AA57EB" w14:paraId="73EDFAC9" w14:textId="77777777" w:rsidTr="00AA57EB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53F81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A1F6A7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046C0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704C0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lang w:eastAsia="uk-UA"/>
              </w:rPr>
              <w:t>419,6</w:t>
            </w:r>
          </w:p>
        </w:tc>
      </w:tr>
      <w:tr w:rsidR="00AA57EB" w:rsidRPr="00AA57EB" w14:paraId="0F18F0E7" w14:textId="77777777" w:rsidTr="00AA57EB">
        <w:trPr>
          <w:trHeight w:val="36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AE457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D68E16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5A97A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36BBD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lang w:eastAsia="uk-UA"/>
              </w:rPr>
              <w:t>143,6</w:t>
            </w:r>
          </w:p>
        </w:tc>
      </w:tr>
      <w:tr w:rsidR="00AA57EB" w:rsidRPr="00AA57EB" w14:paraId="272ED2B8" w14:textId="77777777" w:rsidTr="00AA57EB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ADE8D15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Чистий прибуток (+) (збиток) (-)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D73D30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33D1F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C8A35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lang w:eastAsia="uk-UA"/>
              </w:rPr>
              <w:t>4,9</w:t>
            </w:r>
          </w:p>
        </w:tc>
      </w:tr>
      <w:tr w:rsidR="00AA57EB" w:rsidRPr="00AA57EB" w14:paraId="4B9F1528" w14:textId="77777777" w:rsidTr="00AA57EB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6B0EA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hideMark/>
          </w:tcPr>
          <w:p w14:paraId="7ACDD333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C55B2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50E06568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8,6</w:t>
            </w:r>
          </w:p>
        </w:tc>
      </w:tr>
      <w:tr w:rsidR="00AA57EB" w:rsidRPr="00AA57EB" w14:paraId="0195EF86" w14:textId="77777777" w:rsidTr="00AA57EB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B7939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664371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627B0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D320D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3,7</w:t>
            </w:r>
          </w:p>
        </w:tc>
      </w:tr>
      <w:tr w:rsidR="00AA57EB" w:rsidRPr="00AA57EB" w14:paraId="43DA0B03" w14:textId="77777777" w:rsidTr="00AA57EB">
        <w:trPr>
          <w:trHeight w:val="33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29E86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587963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58FF8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12875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175,5</w:t>
            </w:r>
          </w:p>
        </w:tc>
      </w:tr>
      <w:tr w:rsidR="00AA57EB" w:rsidRPr="00AA57EB" w14:paraId="242C7BAF" w14:textId="77777777" w:rsidTr="00AA57EB">
        <w:trPr>
          <w:trHeight w:val="375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54B42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Витрати на оплату праці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84DC4C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427B9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4D56D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lang w:eastAsia="uk-UA"/>
              </w:rPr>
              <w:t>700,0</w:t>
            </w:r>
          </w:p>
        </w:tc>
      </w:tr>
      <w:tr w:rsidR="00AA57EB" w:rsidRPr="00AA57EB" w14:paraId="5A29879B" w14:textId="77777777" w:rsidTr="00AA57EB">
        <w:trPr>
          <w:trHeight w:val="36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1AE2E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44D41119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0C5A0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CA40ED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1 019,7</w:t>
            </w:r>
          </w:p>
        </w:tc>
      </w:tr>
      <w:tr w:rsidR="00AA57EB" w:rsidRPr="00AA57EB" w14:paraId="67F5A113" w14:textId="77777777" w:rsidTr="00AA57EB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43867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347AE6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B74DD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F1BAC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lang w:eastAsia="uk-UA"/>
              </w:rPr>
              <w:t>319,7</w:t>
            </w:r>
          </w:p>
        </w:tc>
      </w:tr>
      <w:tr w:rsidR="00AA57EB" w:rsidRPr="00AA57EB" w14:paraId="669D5A17" w14:textId="77777777" w:rsidTr="00AA57EB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13F07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4BC350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0B0C0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983AD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lang w:eastAsia="uk-UA"/>
              </w:rPr>
              <w:t>145,7</w:t>
            </w:r>
          </w:p>
        </w:tc>
      </w:tr>
      <w:tr w:rsidR="00AA57EB" w:rsidRPr="00AA57EB" w14:paraId="384C656F" w14:textId="77777777" w:rsidTr="00AA57EB">
        <w:trPr>
          <w:trHeight w:val="315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600D1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Середня кількість працівників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AA314F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2864F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739AD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</w:tr>
      <w:tr w:rsidR="00AA57EB" w:rsidRPr="00AA57EB" w14:paraId="69FC17BA" w14:textId="77777777" w:rsidTr="00AA57EB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C2704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49D1C089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419D2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EF3CCA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8</w:t>
            </w:r>
          </w:p>
        </w:tc>
      </w:tr>
      <w:tr w:rsidR="00AA57EB" w:rsidRPr="00AA57EB" w14:paraId="59F8AA91" w14:textId="77777777" w:rsidTr="00AA57EB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72EA3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34E48E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0DE0C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3509F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</w:tr>
      <w:tr w:rsidR="00AA57EB" w:rsidRPr="00AA57EB" w14:paraId="77163256" w14:textId="77777777" w:rsidTr="00AA57EB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46F78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250C90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FAC1B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A5FB4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lang w:eastAsia="uk-UA"/>
              </w:rPr>
              <w:t>114</w:t>
            </w:r>
          </w:p>
        </w:tc>
      </w:tr>
      <w:tr w:rsidR="00AA57EB" w:rsidRPr="00AA57EB" w14:paraId="2771FD63" w14:textId="77777777" w:rsidTr="00AA57EB">
        <w:trPr>
          <w:trHeight w:val="315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96050E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4CAEA4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4D17F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5E228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8 333,3</w:t>
            </w:r>
          </w:p>
        </w:tc>
      </w:tr>
      <w:tr w:rsidR="00AA57EB" w:rsidRPr="00AA57EB" w14:paraId="7E246611" w14:textId="77777777" w:rsidTr="00AA57EB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12852C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708BCA63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03D43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E9B1292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10 621,9</w:t>
            </w:r>
          </w:p>
        </w:tc>
      </w:tr>
      <w:tr w:rsidR="00AA57EB" w:rsidRPr="00AA57EB" w14:paraId="05B50D11" w14:textId="77777777" w:rsidTr="00AA57EB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6CA41E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E0FC2C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705B1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22BBF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2 288,6</w:t>
            </w:r>
          </w:p>
        </w:tc>
      </w:tr>
      <w:tr w:rsidR="00AA57EB" w:rsidRPr="00AA57EB" w14:paraId="31B509A4" w14:textId="77777777" w:rsidTr="00AA57EB">
        <w:trPr>
          <w:trHeight w:val="52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C2EE04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31C2B5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75686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F1211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127,5</w:t>
            </w:r>
          </w:p>
        </w:tc>
      </w:tr>
      <w:tr w:rsidR="00AA57EB" w:rsidRPr="00AA57EB" w14:paraId="217C3A74" w14:textId="77777777" w:rsidTr="00AA57EB">
        <w:trPr>
          <w:trHeight w:val="315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3FAEE6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Середньомісячні витрати на оплату праці директора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256A9E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83107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D964F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13 416,7</w:t>
            </w:r>
          </w:p>
        </w:tc>
      </w:tr>
      <w:tr w:rsidR="00AA57EB" w:rsidRPr="00AA57EB" w14:paraId="32CFF0E3" w14:textId="77777777" w:rsidTr="00AA57EB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DB413E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3762BDD7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9C489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959709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17 233,3</w:t>
            </w:r>
          </w:p>
        </w:tc>
      </w:tr>
      <w:tr w:rsidR="00AA57EB" w:rsidRPr="00AA57EB" w14:paraId="07DA114F" w14:textId="77777777" w:rsidTr="00AA57EB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590C47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38FB7F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53325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7DD85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3 816,6</w:t>
            </w:r>
          </w:p>
        </w:tc>
      </w:tr>
      <w:tr w:rsidR="00AA57EB" w:rsidRPr="00AA57EB" w14:paraId="28D97C98" w14:textId="77777777" w:rsidTr="00AA57EB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D6BCF2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1B610F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771C9" w14:textId="77777777" w:rsidR="00AA57EB" w:rsidRPr="00AA57EB" w:rsidRDefault="00AA57EB" w:rsidP="00AA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5173E" w14:textId="77777777" w:rsidR="00AA57EB" w:rsidRPr="00AA57EB" w:rsidRDefault="00AA57EB" w:rsidP="00AA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A57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128,4</w:t>
            </w:r>
          </w:p>
        </w:tc>
      </w:tr>
    </w:tbl>
    <w:p w14:paraId="3A8D893E" w14:textId="77777777" w:rsidR="00AA57EB" w:rsidRPr="00AA57EB" w:rsidRDefault="00AA57EB">
      <w:pPr>
        <w:rPr>
          <w:lang w:val="ru-RU"/>
        </w:rPr>
      </w:pPr>
    </w:p>
    <w:sectPr w:rsidR="00AA57EB" w:rsidRPr="00AA57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07FEB"/>
    <w:multiLevelType w:val="hybridMultilevel"/>
    <w:tmpl w:val="5D9A3204"/>
    <w:lvl w:ilvl="0" w:tplc="3CBC447E">
      <w:start w:val="3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85BA1"/>
    <w:multiLevelType w:val="hybridMultilevel"/>
    <w:tmpl w:val="DD0C9D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97AEA"/>
    <w:multiLevelType w:val="multilevel"/>
    <w:tmpl w:val="541288D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8E829DA"/>
    <w:multiLevelType w:val="hybridMultilevel"/>
    <w:tmpl w:val="764A9688"/>
    <w:lvl w:ilvl="0" w:tplc="DD9C6900">
      <w:start w:val="1"/>
      <w:numFmt w:val="decimal"/>
      <w:lvlText w:val="3.3.3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EB"/>
    <w:rsid w:val="00296A7A"/>
    <w:rsid w:val="00AA57EB"/>
    <w:rsid w:val="00AB43CC"/>
    <w:rsid w:val="00B04B11"/>
    <w:rsid w:val="00D77F2A"/>
    <w:rsid w:val="00F4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C8E9"/>
  <w15:chartTrackingRefBased/>
  <w15:docId w15:val="{0F71C743-A10D-473C-B2CF-0D8E1E50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 w:line="240" w:lineRule="auto"/>
      <w:ind w:left="360" w:hanging="360"/>
      <w:jc w:val="both"/>
    </w:pPr>
    <w:rPr>
      <w:rFonts w:ascii="Times New Roman" w:hAnsi="Times New Roman"/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Ulyana Ostapovych</cp:lastModifiedBy>
  <cp:revision>2</cp:revision>
  <dcterms:created xsi:type="dcterms:W3CDTF">2022-04-11T09:04:00Z</dcterms:created>
  <dcterms:modified xsi:type="dcterms:W3CDTF">2022-04-11T09:04:00Z</dcterms:modified>
</cp:coreProperties>
</file>