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7896" w14:textId="77777777" w:rsidR="004B040D" w:rsidRDefault="004B040D" w:rsidP="004B040D">
      <w:pPr>
        <w:pStyle w:val="a4"/>
        <w:rPr>
          <w:sz w:val="20"/>
        </w:rPr>
      </w:pPr>
      <w:bookmarkStart w:id="0" w:name="_GoBack"/>
      <w:bookmarkEnd w:id="0"/>
    </w:p>
    <w:p w14:paraId="6673ECDB" w14:textId="77777777" w:rsidR="004B040D" w:rsidRDefault="004B040D" w:rsidP="004B040D">
      <w:pPr>
        <w:pStyle w:val="a4"/>
        <w:rPr>
          <w:sz w:val="20"/>
        </w:rPr>
      </w:pPr>
    </w:p>
    <w:p w14:paraId="085269A6" w14:textId="77777777" w:rsidR="004B040D" w:rsidRDefault="004B040D" w:rsidP="004B040D">
      <w:pPr>
        <w:pStyle w:val="a4"/>
        <w:spacing w:before="64"/>
        <w:rPr>
          <w:sz w:val="20"/>
        </w:rPr>
      </w:pPr>
    </w:p>
    <w:p w14:paraId="5CABC1D8" w14:textId="77777777" w:rsidR="004B040D" w:rsidRDefault="004B040D" w:rsidP="004B040D">
      <w:pPr>
        <w:ind w:right="122"/>
        <w:jc w:val="right"/>
        <w:rPr>
          <w:sz w:val="20"/>
        </w:rPr>
      </w:pPr>
      <w:r>
        <w:rPr>
          <w:noProof/>
          <w:lang w:eastAsia="uk-UA"/>
        </w:rPr>
        <w:drawing>
          <wp:anchor distT="0" distB="0" distL="0" distR="0" simplePos="0" relativeHeight="251659264" behindDoc="0" locked="0" layoutInCell="1" allowOverlap="1" wp14:anchorId="30BA131E" wp14:editId="6D7C3B17">
            <wp:simplePos x="0" y="0"/>
            <wp:positionH relativeFrom="page">
              <wp:posOffset>3992607</wp:posOffset>
            </wp:positionH>
            <wp:positionV relativeFrom="paragraph">
              <wp:posOffset>-472508</wp:posOffset>
            </wp:positionV>
            <wp:extent cx="393700" cy="5519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93700" cy="551987"/>
                    </a:xfrm>
                    <a:prstGeom prst="rect">
                      <a:avLst/>
                    </a:prstGeom>
                  </pic:spPr>
                </pic:pic>
              </a:graphicData>
            </a:graphic>
          </wp:anchor>
        </w:drawing>
      </w:r>
    </w:p>
    <w:p w14:paraId="443872AE" w14:textId="77777777" w:rsidR="004B040D" w:rsidRDefault="004B040D" w:rsidP="004B040D">
      <w:pPr>
        <w:spacing w:before="185"/>
        <w:ind w:right="2"/>
        <w:jc w:val="center"/>
        <w:rPr>
          <w:b/>
          <w:sz w:val="28"/>
        </w:rPr>
      </w:pPr>
      <w:r>
        <w:rPr>
          <w:b/>
          <w:color w:val="000080"/>
          <w:sz w:val="28"/>
        </w:rPr>
        <w:t>ВАРАСЬКА</w:t>
      </w:r>
      <w:r>
        <w:rPr>
          <w:b/>
          <w:color w:val="000080"/>
          <w:spacing w:val="-9"/>
          <w:sz w:val="28"/>
        </w:rPr>
        <w:t xml:space="preserve"> </w:t>
      </w:r>
      <w:r>
        <w:rPr>
          <w:b/>
          <w:color w:val="000080"/>
          <w:sz w:val="28"/>
        </w:rPr>
        <w:t>МІСЬКА</w:t>
      </w:r>
      <w:r>
        <w:rPr>
          <w:b/>
          <w:color w:val="000080"/>
          <w:spacing w:val="-11"/>
          <w:sz w:val="28"/>
        </w:rPr>
        <w:t xml:space="preserve"> </w:t>
      </w:r>
      <w:r>
        <w:rPr>
          <w:b/>
          <w:color w:val="000080"/>
          <w:spacing w:val="-4"/>
          <w:sz w:val="28"/>
        </w:rPr>
        <w:t>РАДА</w:t>
      </w:r>
    </w:p>
    <w:p w14:paraId="449456AD" w14:textId="77777777" w:rsidR="004B040D" w:rsidRDefault="004B040D" w:rsidP="004B040D">
      <w:pPr>
        <w:tabs>
          <w:tab w:val="left" w:pos="625"/>
        </w:tabs>
        <w:spacing w:before="240"/>
        <w:ind w:right="1"/>
        <w:jc w:val="center"/>
        <w:rPr>
          <w:b/>
          <w:sz w:val="28"/>
        </w:rPr>
      </w:pPr>
      <w:r>
        <w:rPr>
          <w:color w:val="000080"/>
          <w:sz w:val="28"/>
          <w:u w:val="single" w:color="00007F"/>
        </w:rPr>
        <w:tab/>
      </w:r>
      <w:r>
        <w:rPr>
          <w:b/>
          <w:color w:val="000080"/>
          <w:sz w:val="28"/>
        </w:rPr>
        <w:t>сесія</w:t>
      </w:r>
      <w:r>
        <w:rPr>
          <w:b/>
          <w:color w:val="000080"/>
          <w:spacing w:val="64"/>
          <w:sz w:val="28"/>
        </w:rPr>
        <w:t xml:space="preserve"> </w:t>
      </w:r>
      <w:r>
        <w:rPr>
          <w:b/>
          <w:color w:val="000080"/>
          <w:sz w:val="28"/>
        </w:rPr>
        <w:t>VIII</w:t>
      </w:r>
      <w:r>
        <w:rPr>
          <w:b/>
          <w:color w:val="000080"/>
          <w:spacing w:val="-1"/>
          <w:sz w:val="28"/>
        </w:rPr>
        <w:t xml:space="preserve"> </w:t>
      </w:r>
      <w:r>
        <w:rPr>
          <w:b/>
          <w:color w:val="000080"/>
          <w:spacing w:val="-2"/>
          <w:sz w:val="28"/>
        </w:rPr>
        <w:t>скликання</w:t>
      </w:r>
    </w:p>
    <w:p w14:paraId="09CE000B" w14:textId="77777777" w:rsidR="004B040D" w:rsidRDefault="004B040D" w:rsidP="004B040D">
      <w:pPr>
        <w:pStyle w:val="a4"/>
        <w:spacing w:before="238"/>
        <w:rPr>
          <w:b/>
        </w:rPr>
      </w:pPr>
    </w:p>
    <w:p w14:paraId="3EE46DA1" w14:textId="4E91AC79" w:rsidR="004B040D" w:rsidRDefault="004B040D" w:rsidP="004B040D">
      <w:pPr>
        <w:tabs>
          <w:tab w:val="left" w:pos="2234"/>
        </w:tabs>
        <w:ind w:right="2"/>
        <w:jc w:val="center"/>
        <w:rPr>
          <w:b/>
          <w:color w:val="000080"/>
          <w:spacing w:val="-10"/>
          <w:sz w:val="32"/>
        </w:rPr>
      </w:pPr>
      <w:r>
        <w:rPr>
          <w:b/>
          <w:color w:val="000080"/>
          <w:sz w:val="32"/>
        </w:rPr>
        <w:t>П</w:t>
      </w:r>
      <w:r>
        <w:rPr>
          <w:b/>
          <w:color w:val="000080"/>
          <w:spacing w:val="-3"/>
          <w:sz w:val="32"/>
        </w:rPr>
        <w:t xml:space="preserve"> </w:t>
      </w:r>
      <w:r>
        <w:rPr>
          <w:b/>
          <w:color w:val="000080"/>
          <w:sz w:val="32"/>
        </w:rPr>
        <w:t>Р</w:t>
      </w:r>
      <w:r>
        <w:rPr>
          <w:b/>
          <w:color w:val="000080"/>
          <w:spacing w:val="-1"/>
          <w:sz w:val="32"/>
        </w:rPr>
        <w:t xml:space="preserve"> </w:t>
      </w:r>
      <w:r>
        <w:rPr>
          <w:b/>
          <w:color w:val="000080"/>
          <w:sz w:val="32"/>
        </w:rPr>
        <w:t>О</w:t>
      </w:r>
      <w:r>
        <w:rPr>
          <w:b/>
          <w:color w:val="000080"/>
          <w:spacing w:val="-4"/>
          <w:sz w:val="32"/>
        </w:rPr>
        <w:t xml:space="preserve"> </w:t>
      </w:r>
      <w:r>
        <w:rPr>
          <w:b/>
          <w:color w:val="000080"/>
          <w:sz w:val="32"/>
        </w:rPr>
        <w:t>Є</w:t>
      </w:r>
      <w:r>
        <w:rPr>
          <w:b/>
          <w:color w:val="000080"/>
          <w:spacing w:val="-2"/>
          <w:sz w:val="32"/>
        </w:rPr>
        <w:t xml:space="preserve"> </w:t>
      </w:r>
      <w:r>
        <w:rPr>
          <w:b/>
          <w:color w:val="000080"/>
          <w:sz w:val="32"/>
        </w:rPr>
        <w:t>К</w:t>
      </w:r>
      <w:r>
        <w:rPr>
          <w:b/>
          <w:color w:val="000080"/>
          <w:spacing w:val="-2"/>
          <w:sz w:val="32"/>
        </w:rPr>
        <w:t xml:space="preserve"> </w:t>
      </w:r>
      <w:r>
        <w:rPr>
          <w:b/>
          <w:color w:val="000080"/>
          <w:spacing w:val="-10"/>
          <w:sz w:val="32"/>
        </w:rPr>
        <w:t>Т</w:t>
      </w:r>
      <w:r>
        <w:rPr>
          <w:b/>
          <w:color w:val="000080"/>
          <w:sz w:val="32"/>
        </w:rPr>
        <w:tab/>
        <w:t>Р</w:t>
      </w:r>
      <w:r>
        <w:rPr>
          <w:b/>
          <w:color w:val="000080"/>
          <w:spacing w:val="-2"/>
          <w:sz w:val="32"/>
        </w:rPr>
        <w:t xml:space="preserve"> </w:t>
      </w:r>
      <w:r>
        <w:rPr>
          <w:b/>
          <w:color w:val="000080"/>
          <w:sz w:val="32"/>
        </w:rPr>
        <w:t>І</w:t>
      </w:r>
      <w:r>
        <w:rPr>
          <w:b/>
          <w:color w:val="000080"/>
          <w:spacing w:val="-3"/>
          <w:sz w:val="32"/>
        </w:rPr>
        <w:t xml:space="preserve"> </w:t>
      </w:r>
      <w:r>
        <w:rPr>
          <w:b/>
          <w:color w:val="000080"/>
          <w:sz w:val="32"/>
        </w:rPr>
        <w:t>Ш</w:t>
      </w:r>
      <w:r>
        <w:rPr>
          <w:b/>
          <w:color w:val="000080"/>
          <w:spacing w:val="-4"/>
          <w:sz w:val="32"/>
        </w:rPr>
        <w:t xml:space="preserve"> </w:t>
      </w:r>
      <w:r>
        <w:rPr>
          <w:b/>
          <w:color w:val="000080"/>
          <w:sz w:val="32"/>
        </w:rPr>
        <w:t>Е</w:t>
      </w:r>
      <w:r>
        <w:rPr>
          <w:b/>
          <w:color w:val="000080"/>
          <w:spacing w:val="-1"/>
          <w:sz w:val="32"/>
        </w:rPr>
        <w:t xml:space="preserve"> </w:t>
      </w:r>
      <w:r>
        <w:rPr>
          <w:b/>
          <w:color w:val="000080"/>
          <w:sz w:val="32"/>
        </w:rPr>
        <w:t>Н</w:t>
      </w:r>
      <w:r>
        <w:rPr>
          <w:b/>
          <w:color w:val="000080"/>
          <w:spacing w:val="-3"/>
          <w:sz w:val="32"/>
        </w:rPr>
        <w:t xml:space="preserve"> </w:t>
      </w:r>
      <w:proofErr w:type="spellStart"/>
      <w:r>
        <w:rPr>
          <w:b/>
          <w:color w:val="000080"/>
          <w:sz w:val="32"/>
        </w:rPr>
        <w:t>Н</w:t>
      </w:r>
      <w:proofErr w:type="spellEnd"/>
      <w:r>
        <w:rPr>
          <w:b/>
          <w:color w:val="000080"/>
          <w:spacing w:val="-2"/>
          <w:sz w:val="32"/>
        </w:rPr>
        <w:t xml:space="preserve"> </w:t>
      </w:r>
      <w:r>
        <w:rPr>
          <w:b/>
          <w:color w:val="000080"/>
          <w:spacing w:val="-10"/>
          <w:sz w:val="32"/>
        </w:rPr>
        <w:t>Я</w:t>
      </w:r>
    </w:p>
    <w:p w14:paraId="4592707E" w14:textId="77777777" w:rsidR="0076134F" w:rsidRDefault="0076134F" w:rsidP="004B040D">
      <w:pPr>
        <w:tabs>
          <w:tab w:val="left" w:pos="2234"/>
        </w:tabs>
        <w:ind w:right="2"/>
        <w:jc w:val="center"/>
        <w:rPr>
          <w:b/>
          <w:color w:val="000080"/>
          <w:spacing w:val="-10"/>
          <w:sz w:val="32"/>
        </w:rPr>
      </w:pPr>
    </w:p>
    <w:p w14:paraId="4B7D72BE" w14:textId="5451876E" w:rsidR="007973A1" w:rsidRDefault="007B189D" w:rsidP="004B040D">
      <w:pPr>
        <w:pStyle w:val="a4"/>
        <w:rPr>
          <w:b/>
        </w:rPr>
      </w:pPr>
      <w:r w:rsidRPr="00A25804">
        <w:rPr>
          <w:b/>
          <w:lang w:val="ru-RU"/>
        </w:rPr>
        <w:t xml:space="preserve"> 24</w:t>
      </w:r>
      <w:r>
        <w:rPr>
          <w:b/>
        </w:rPr>
        <w:t xml:space="preserve">.06.2025 </w:t>
      </w:r>
      <w:r>
        <w:rPr>
          <w:b/>
        </w:rPr>
        <w:tab/>
      </w:r>
      <w:r>
        <w:rPr>
          <w:b/>
        </w:rPr>
        <w:tab/>
      </w:r>
      <w:r>
        <w:rPr>
          <w:b/>
        </w:rPr>
        <w:tab/>
      </w:r>
      <w:r>
        <w:rPr>
          <w:b/>
        </w:rPr>
        <w:tab/>
      </w:r>
      <w:proofErr w:type="spellStart"/>
      <w:r>
        <w:rPr>
          <w:b/>
        </w:rPr>
        <w:t>м.Вараш</w:t>
      </w:r>
      <w:proofErr w:type="spellEnd"/>
      <w:r>
        <w:rPr>
          <w:b/>
        </w:rPr>
        <w:tab/>
      </w:r>
      <w:r>
        <w:rPr>
          <w:b/>
        </w:rPr>
        <w:tab/>
        <w:t xml:space="preserve">               №3654-ПРР-</w:t>
      </w:r>
      <w:r>
        <w:rPr>
          <w:b/>
          <w:lang w:val="en-US"/>
        </w:rPr>
        <w:t>VIII</w:t>
      </w:r>
      <w:r>
        <w:rPr>
          <w:b/>
        </w:rPr>
        <w:t>-1200</w:t>
      </w:r>
    </w:p>
    <w:p w14:paraId="56C57AE0" w14:textId="77777777" w:rsidR="007B189D" w:rsidRPr="007B189D" w:rsidRDefault="007B189D" w:rsidP="004B040D">
      <w:pPr>
        <w:pStyle w:val="a4"/>
        <w:rPr>
          <w:b/>
        </w:rPr>
      </w:pPr>
    </w:p>
    <w:p w14:paraId="6529F3DB" w14:textId="77777777" w:rsidR="004B040D" w:rsidRPr="00371984" w:rsidRDefault="004B040D" w:rsidP="004B040D">
      <w:pPr>
        <w:pStyle w:val="a4"/>
        <w:rPr>
          <w:bCs/>
        </w:rPr>
      </w:pPr>
      <w:r w:rsidRPr="00371984">
        <w:rPr>
          <w:bCs/>
        </w:rPr>
        <w:t>Про внесення змін до Програми</w:t>
      </w:r>
    </w:p>
    <w:p w14:paraId="157CFE9D" w14:textId="77777777" w:rsidR="004B040D" w:rsidRPr="00371984" w:rsidRDefault="004B040D" w:rsidP="004B040D">
      <w:pPr>
        <w:pStyle w:val="a4"/>
        <w:rPr>
          <w:bCs/>
        </w:rPr>
      </w:pPr>
      <w:r w:rsidRPr="00371984">
        <w:rPr>
          <w:bCs/>
        </w:rPr>
        <w:t>мобілізаційної підготовки, мобілізації</w:t>
      </w:r>
    </w:p>
    <w:p w14:paraId="77408FA5" w14:textId="77777777" w:rsidR="004B040D" w:rsidRPr="00371984" w:rsidRDefault="004B040D" w:rsidP="004B040D">
      <w:pPr>
        <w:pStyle w:val="a4"/>
        <w:rPr>
          <w:bCs/>
        </w:rPr>
      </w:pPr>
      <w:r w:rsidRPr="00371984">
        <w:rPr>
          <w:bCs/>
        </w:rPr>
        <w:t>та оборонної роботи у Вараській</w:t>
      </w:r>
    </w:p>
    <w:p w14:paraId="02D39924" w14:textId="77777777" w:rsidR="004B040D" w:rsidRPr="00371984" w:rsidRDefault="004B040D" w:rsidP="004B040D">
      <w:pPr>
        <w:pStyle w:val="a4"/>
        <w:rPr>
          <w:bCs/>
        </w:rPr>
      </w:pPr>
      <w:r w:rsidRPr="00371984">
        <w:rPr>
          <w:bCs/>
        </w:rPr>
        <w:t xml:space="preserve">міській територіальній громаді </w:t>
      </w:r>
    </w:p>
    <w:p w14:paraId="0AA6B8A6" w14:textId="77777777" w:rsidR="004B040D" w:rsidRPr="00371984" w:rsidRDefault="004B040D" w:rsidP="004B040D">
      <w:pPr>
        <w:pStyle w:val="a4"/>
        <w:rPr>
          <w:bCs/>
        </w:rPr>
      </w:pPr>
      <w:r w:rsidRPr="00371984">
        <w:rPr>
          <w:bCs/>
        </w:rPr>
        <w:t>на 2022-2025 роки</w:t>
      </w:r>
    </w:p>
    <w:p w14:paraId="39065F1F" w14:textId="77777777" w:rsidR="004B040D" w:rsidRDefault="004B040D" w:rsidP="004B040D">
      <w:pPr>
        <w:pStyle w:val="a4"/>
        <w:spacing w:before="81"/>
        <w:rPr>
          <w:b/>
        </w:rPr>
      </w:pPr>
    </w:p>
    <w:p w14:paraId="7B81D421" w14:textId="27CDFB65" w:rsidR="004B040D" w:rsidRDefault="004B040D" w:rsidP="007B5F6F">
      <w:pPr>
        <w:pStyle w:val="a4"/>
        <w:ind w:left="102" w:right="141" w:firstLine="719"/>
        <w:jc w:val="both"/>
      </w:pPr>
      <w:r>
        <w:t xml:space="preserve">У зв’язку з повномасштабним вторгненням російської федерації на територію України, введенням в Україні воєнного стану, оголошенням та проведенням загальної мобілізації, з метою забезпечення оборони держави, підтриманням бойової і мобілізаційної готовності Збройних Сил України та інших військових формувань, створення передумов для підготовки мешканців Вараської міської територіальної громади до захисту цілісності та суверенітету України, відповідно до статті 15 Закону України «Про оборону України», статті 18 Закону України «Про мобілізаційну підготовку та мобілізацію», статті 14 Закону України «Про основи національного спротиву», Закону України «Про затвердження Указу Президента України «Про введення воєнного стану в </w:t>
      </w:r>
      <w:r w:rsidRPr="002B61B5">
        <w:t>Україні</w:t>
      </w:r>
      <w:r w:rsidRPr="00FE497C">
        <w:t>», Указу Президента України №69 від 24.02.2022 «Про загальну мобілізацію»,</w:t>
      </w:r>
      <w:r w:rsidRPr="00FE497C">
        <w:rPr>
          <w:spacing w:val="40"/>
        </w:rPr>
        <w:t xml:space="preserve"> </w:t>
      </w:r>
      <w:r w:rsidRPr="00FE497C">
        <w:t>Указу Президента України «Про продовження строку дії воєнного</w:t>
      </w:r>
      <w:r w:rsidRPr="00FE497C">
        <w:rPr>
          <w:spacing w:val="-7"/>
        </w:rPr>
        <w:t xml:space="preserve"> </w:t>
      </w:r>
      <w:r w:rsidRPr="00FE497C">
        <w:t>стану</w:t>
      </w:r>
      <w:r w:rsidRPr="00FE497C">
        <w:rPr>
          <w:spacing w:val="-5"/>
        </w:rPr>
        <w:t xml:space="preserve"> </w:t>
      </w:r>
      <w:r w:rsidRPr="00FE497C">
        <w:t>в</w:t>
      </w:r>
      <w:r w:rsidRPr="00FE497C">
        <w:rPr>
          <w:spacing w:val="-7"/>
        </w:rPr>
        <w:t xml:space="preserve"> </w:t>
      </w:r>
      <w:r w:rsidRPr="00FE497C">
        <w:t>Україні»</w:t>
      </w:r>
      <w:r w:rsidRPr="00FE497C">
        <w:rPr>
          <w:spacing w:val="-9"/>
        </w:rPr>
        <w:t xml:space="preserve"> </w:t>
      </w:r>
      <w:r w:rsidRPr="00FE497C">
        <w:t>№</w:t>
      </w:r>
      <w:r w:rsidR="00FE497C" w:rsidRPr="00FE497C">
        <w:t>26</w:t>
      </w:r>
      <w:r w:rsidRPr="00FE497C">
        <w:t>/202</w:t>
      </w:r>
      <w:r w:rsidR="00FE497C" w:rsidRPr="00FE497C">
        <w:t>5</w:t>
      </w:r>
      <w:r w:rsidRPr="00FE497C">
        <w:rPr>
          <w:spacing w:val="-5"/>
        </w:rPr>
        <w:t xml:space="preserve"> </w:t>
      </w:r>
      <w:r w:rsidRPr="00FE497C">
        <w:t>від</w:t>
      </w:r>
      <w:r w:rsidRPr="00FE497C">
        <w:rPr>
          <w:spacing w:val="-5"/>
        </w:rPr>
        <w:t xml:space="preserve"> </w:t>
      </w:r>
      <w:r w:rsidR="00FE497C" w:rsidRPr="00FE497C">
        <w:t>14</w:t>
      </w:r>
      <w:r w:rsidRPr="00FE497C">
        <w:t>.</w:t>
      </w:r>
      <w:r w:rsidR="00FE497C" w:rsidRPr="00FE497C">
        <w:t>01</w:t>
      </w:r>
      <w:r w:rsidRPr="00FE497C">
        <w:t>.202</w:t>
      </w:r>
      <w:r w:rsidR="00FE497C" w:rsidRPr="00FE497C">
        <w:t>5</w:t>
      </w:r>
      <w:r w:rsidR="002805AD" w:rsidRPr="00FE497C">
        <w:t>,</w:t>
      </w:r>
      <w:r w:rsidR="00A3180B" w:rsidRPr="00FE497C">
        <w:t xml:space="preserve"> затверджений Законом України «</w:t>
      </w:r>
      <w:r w:rsidR="00A3180B" w:rsidRPr="00FE497C">
        <w:rPr>
          <w:shd w:val="clear" w:color="auto" w:fill="FFFFFF"/>
        </w:rPr>
        <w:t xml:space="preserve">Про затвердження Указу Президента України </w:t>
      </w:r>
      <w:r w:rsidR="004D47B6" w:rsidRPr="00FE497C">
        <w:t>«</w:t>
      </w:r>
      <w:r w:rsidR="00A3180B" w:rsidRPr="00FE497C">
        <w:rPr>
          <w:shd w:val="clear" w:color="auto" w:fill="FFFFFF"/>
        </w:rPr>
        <w:t>Про продовження строку дії воєнного стану в Україні</w:t>
      </w:r>
      <w:r w:rsidR="004D47B6" w:rsidRPr="00FE497C">
        <w:t>»</w:t>
      </w:r>
      <w:r w:rsidR="00A3180B" w:rsidRPr="00FE497C">
        <w:rPr>
          <w:shd w:val="clear" w:color="auto" w:fill="FFFFFF"/>
        </w:rPr>
        <w:t xml:space="preserve"> від </w:t>
      </w:r>
      <w:r w:rsidR="00FE497C" w:rsidRPr="00FE497C">
        <w:rPr>
          <w:shd w:val="clear" w:color="auto" w:fill="FFFFFF"/>
        </w:rPr>
        <w:t>15</w:t>
      </w:r>
      <w:r w:rsidR="00A3180B" w:rsidRPr="00FE497C">
        <w:rPr>
          <w:shd w:val="clear" w:color="auto" w:fill="FFFFFF"/>
        </w:rPr>
        <w:t>.</w:t>
      </w:r>
      <w:r w:rsidR="00FE497C" w:rsidRPr="00FE497C">
        <w:rPr>
          <w:shd w:val="clear" w:color="auto" w:fill="FFFFFF"/>
        </w:rPr>
        <w:t>01</w:t>
      </w:r>
      <w:r w:rsidR="00A3180B" w:rsidRPr="00FE497C">
        <w:rPr>
          <w:shd w:val="clear" w:color="auto" w:fill="FFFFFF"/>
        </w:rPr>
        <w:t>.202</w:t>
      </w:r>
      <w:r w:rsidR="00FE497C" w:rsidRPr="00FE497C">
        <w:rPr>
          <w:shd w:val="clear" w:color="auto" w:fill="FFFFFF"/>
        </w:rPr>
        <w:t>5</w:t>
      </w:r>
      <w:r w:rsidR="00A3180B" w:rsidRPr="00FE497C">
        <w:rPr>
          <w:shd w:val="clear" w:color="auto" w:fill="FFFFFF"/>
        </w:rPr>
        <w:t xml:space="preserve"> №</w:t>
      </w:r>
      <w:r w:rsidR="002B61B5" w:rsidRPr="00FE497C">
        <w:rPr>
          <w:shd w:val="clear" w:color="auto" w:fill="FFFFFF"/>
        </w:rPr>
        <w:t>4</w:t>
      </w:r>
      <w:r w:rsidR="00FE497C" w:rsidRPr="00FE497C">
        <w:rPr>
          <w:shd w:val="clear" w:color="auto" w:fill="FFFFFF"/>
        </w:rPr>
        <w:t>220</w:t>
      </w:r>
      <w:r w:rsidR="00A3180B" w:rsidRPr="00FE497C">
        <w:rPr>
          <w:shd w:val="clear" w:color="auto" w:fill="FFFFFF"/>
        </w:rPr>
        <w:t>-ІХ,</w:t>
      </w:r>
      <w:r w:rsidR="00A3180B" w:rsidRPr="00FE497C">
        <w:t xml:space="preserve"> </w:t>
      </w:r>
      <w:r w:rsidRPr="00FE497C">
        <w:t>Указу</w:t>
      </w:r>
      <w:r w:rsidRPr="00FE497C">
        <w:rPr>
          <w:spacing w:val="-4"/>
        </w:rPr>
        <w:t xml:space="preserve"> </w:t>
      </w:r>
      <w:r w:rsidRPr="00FE497C">
        <w:t>Президента</w:t>
      </w:r>
      <w:r w:rsidRPr="00FE497C">
        <w:rPr>
          <w:spacing w:val="-5"/>
        </w:rPr>
        <w:t xml:space="preserve"> </w:t>
      </w:r>
      <w:r w:rsidRPr="00FE497C">
        <w:rPr>
          <w:spacing w:val="-2"/>
        </w:rPr>
        <w:t>України</w:t>
      </w:r>
      <w:r w:rsidR="004B23FB" w:rsidRPr="00FE497C">
        <w:t xml:space="preserve"> </w:t>
      </w:r>
      <w:r w:rsidRPr="00FE497C">
        <w:t>«Про</w:t>
      </w:r>
      <w:r w:rsidRPr="00FE497C">
        <w:rPr>
          <w:spacing w:val="65"/>
        </w:rPr>
        <w:t xml:space="preserve"> </w:t>
      </w:r>
      <w:r w:rsidRPr="00FE497C">
        <w:t>продовження</w:t>
      </w:r>
      <w:r w:rsidRPr="00FE497C">
        <w:rPr>
          <w:spacing w:val="66"/>
        </w:rPr>
        <w:t xml:space="preserve"> </w:t>
      </w:r>
      <w:r w:rsidRPr="00FE497C">
        <w:t>строку</w:t>
      </w:r>
      <w:r w:rsidRPr="00FE497C">
        <w:rPr>
          <w:spacing w:val="66"/>
        </w:rPr>
        <w:t xml:space="preserve"> </w:t>
      </w:r>
      <w:r w:rsidRPr="00FE497C">
        <w:t>проведення</w:t>
      </w:r>
      <w:r w:rsidRPr="00FE497C">
        <w:rPr>
          <w:spacing w:val="68"/>
        </w:rPr>
        <w:t xml:space="preserve"> </w:t>
      </w:r>
      <w:r w:rsidRPr="00FE497C">
        <w:t>загальної</w:t>
      </w:r>
      <w:r w:rsidRPr="00FE497C">
        <w:rPr>
          <w:spacing w:val="66"/>
        </w:rPr>
        <w:t xml:space="preserve"> </w:t>
      </w:r>
      <w:r w:rsidRPr="00FE497C">
        <w:t>мобілізації»</w:t>
      </w:r>
      <w:r w:rsidRPr="00FE497C">
        <w:rPr>
          <w:spacing w:val="74"/>
        </w:rPr>
        <w:t xml:space="preserve"> </w:t>
      </w:r>
      <w:r w:rsidRPr="00FE497C">
        <w:t>№</w:t>
      </w:r>
      <w:r w:rsidR="00FE497C" w:rsidRPr="00FE497C">
        <w:t>27</w:t>
      </w:r>
      <w:r w:rsidRPr="00FE497C">
        <w:t>/202</w:t>
      </w:r>
      <w:r w:rsidR="00FE497C" w:rsidRPr="00FE497C">
        <w:t>5</w:t>
      </w:r>
      <w:r w:rsidR="004B23FB" w:rsidRPr="00FE497C">
        <w:t xml:space="preserve"> </w:t>
      </w:r>
      <w:r w:rsidRPr="00FE497C">
        <w:rPr>
          <w:spacing w:val="-5"/>
        </w:rPr>
        <w:t>від</w:t>
      </w:r>
      <w:r w:rsidR="004B23FB" w:rsidRPr="00FE497C">
        <w:t xml:space="preserve"> </w:t>
      </w:r>
      <w:r w:rsidR="00FE497C" w:rsidRPr="00FE497C">
        <w:rPr>
          <w:spacing w:val="-2"/>
        </w:rPr>
        <w:t>14</w:t>
      </w:r>
      <w:r w:rsidRPr="00FE497C">
        <w:rPr>
          <w:spacing w:val="-2"/>
        </w:rPr>
        <w:t>.</w:t>
      </w:r>
      <w:r w:rsidR="00FE497C" w:rsidRPr="00FE497C">
        <w:rPr>
          <w:spacing w:val="-2"/>
        </w:rPr>
        <w:t>01</w:t>
      </w:r>
      <w:r w:rsidRPr="00FE497C">
        <w:rPr>
          <w:spacing w:val="-2"/>
        </w:rPr>
        <w:t>.202</w:t>
      </w:r>
      <w:r w:rsidR="00FE497C" w:rsidRPr="00FE497C">
        <w:rPr>
          <w:spacing w:val="-2"/>
        </w:rPr>
        <w:t>5</w:t>
      </w:r>
      <w:r w:rsidR="002805AD" w:rsidRPr="00FE497C">
        <w:rPr>
          <w:spacing w:val="-2"/>
        </w:rPr>
        <w:t>,</w:t>
      </w:r>
      <w:r w:rsidR="008B756C" w:rsidRPr="00FE497C">
        <w:rPr>
          <w:spacing w:val="-2"/>
        </w:rPr>
        <w:t xml:space="preserve"> </w:t>
      </w:r>
      <w:r w:rsidR="008B756C" w:rsidRPr="00FE497C">
        <w:t xml:space="preserve">затверджений Законом України «Про затвердження Указу Президента України </w:t>
      </w:r>
      <w:r w:rsidR="004D47B6" w:rsidRPr="00FE497C">
        <w:t>«</w:t>
      </w:r>
      <w:r w:rsidR="008B756C" w:rsidRPr="00FE497C">
        <w:t xml:space="preserve">Про продовження строку проведення загальної мобілізації» від </w:t>
      </w:r>
      <w:r w:rsidR="00FE497C" w:rsidRPr="00FE497C">
        <w:t>15</w:t>
      </w:r>
      <w:r w:rsidR="008B756C" w:rsidRPr="00FE497C">
        <w:t>.</w:t>
      </w:r>
      <w:r w:rsidR="00FE497C" w:rsidRPr="00FE497C">
        <w:t>01</w:t>
      </w:r>
      <w:r w:rsidR="008B756C" w:rsidRPr="00FE497C">
        <w:t>.202</w:t>
      </w:r>
      <w:r w:rsidR="00FE497C" w:rsidRPr="00FE497C">
        <w:t>5</w:t>
      </w:r>
      <w:r w:rsidR="008B756C" w:rsidRPr="00FE497C">
        <w:t xml:space="preserve"> №</w:t>
      </w:r>
      <w:r w:rsidR="002B61B5" w:rsidRPr="00FE497C">
        <w:t>4</w:t>
      </w:r>
      <w:r w:rsidR="00FE497C" w:rsidRPr="00FE497C">
        <w:t>221</w:t>
      </w:r>
      <w:r w:rsidR="008B756C" w:rsidRPr="00FE497C">
        <w:t>-ІХ</w:t>
      </w:r>
      <w:r w:rsidR="002B61B5" w:rsidRPr="00FE497C">
        <w:t>,</w:t>
      </w:r>
      <w:r w:rsidR="00FE497C" w:rsidRPr="00FE497C">
        <w:t xml:space="preserve"> </w:t>
      </w:r>
      <w:r w:rsidRPr="00FE497C">
        <w:t>керуючись</w:t>
      </w:r>
      <w:r w:rsidRPr="00FE497C">
        <w:rPr>
          <w:spacing w:val="35"/>
        </w:rPr>
        <w:t xml:space="preserve"> </w:t>
      </w:r>
      <w:r w:rsidRPr="008B756C">
        <w:t>пунктом</w:t>
      </w:r>
      <w:r w:rsidRPr="008B756C">
        <w:rPr>
          <w:spacing w:val="37"/>
        </w:rPr>
        <w:t xml:space="preserve"> </w:t>
      </w:r>
      <w:r w:rsidR="007B5F6F">
        <w:rPr>
          <w:spacing w:val="37"/>
        </w:rPr>
        <w:t xml:space="preserve"> </w:t>
      </w:r>
      <w:r w:rsidRPr="008B756C">
        <w:t>22</w:t>
      </w:r>
      <w:r w:rsidRPr="008B756C">
        <w:rPr>
          <w:spacing w:val="36"/>
        </w:rPr>
        <w:t xml:space="preserve"> </w:t>
      </w:r>
      <w:r w:rsidR="007B5F6F">
        <w:rPr>
          <w:spacing w:val="36"/>
        </w:rPr>
        <w:t xml:space="preserve">  </w:t>
      </w:r>
      <w:r w:rsidRPr="008B756C">
        <w:t>частини</w:t>
      </w:r>
      <w:r w:rsidRPr="008B756C">
        <w:rPr>
          <w:spacing w:val="39"/>
        </w:rPr>
        <w:t xml:space="preserve"> </w:t>
      </w:r>
      <w:r w:rsidR="007B5F6F">
        <w:rPr>
          <w:spacing w:val="39"/>
        </w:rPr>
        <w:t xml:space="preserve"> </w:t>
      </w:r>
      <w:r w:rsidRPr="008B756C">
        <w:t>першої</w:t>
      </w:r>
      <w:r w:rsidR="006F4A85">
        <w:rPr>
          <w:spacing w:val="39"/>
        </w:rPr>
        <w:t xml:space="preserve"> </w:t>
      </w:r>
      <w:r w:rsidRPr="008B756C">
        <w:t>статті</w:t>
      </w:r>
      <w:r w:rsidRPr="008B756C">
        <w:rPr>
          <w:spacing w:val="37"/>
        </w:rPr>
        <w:t xml:space="preserve"> </w:t>
      </w:r>
      <w:r w:rsidRPr="008B756C">
        <w:t>26</w:t>
      </w:r>
      <w:r w:rsidRPr="008B756C">
        <w:rPr>
          <w:spacing w:val="36"/>
        </w:rPr>
        <w:t xml:space="preserve"> </w:t>
      </w:r>
      <w:r w:rsidRPr="008B756C">
        <w:t>Закону</w:t>
      </w:r>
      <w:r w:rsidR="006F4A85">
        <w:t xml:space="preserve"> </w:t>
      </w:r>
      <w:r>
        <w:rPr>
          <w:spacing w:val="40"/>
        </w:rPr>
        <w:t xml:space="preserve"> </w:t>
      </w:r>
      <w:r>
        <w:rPr>
          <w:spacing w:val="-2"/>
        </w:rPr>
        <w:t>України</w:t>
      </w:r>
      <w:r w:rsidR="004B23FB">
        <w:t xml:space="preserve">    </w:t>
      </w:r>
      <w:r>
        <w:rPr>
          <w:spacing w:val="-4"/>
        </w:rPr>
        <w:t>«Про</w:t>
      </w:r>
      <w:r w:rsidR="00FE497C">
        <w:t xml:space="preserve"> </w:t>
      </w:r>
      <w:r>
        <w:rPr>
          <w:spacing w:val="-2"/>
        </w:rPr>
        <w:t>місцеве</w:t>
      </w:r>
      <w:r w:rsidR="007B5F6F">
        <w:t xml:space="preserve"> </w:t>
      </w:r>
      <w:r>
        <w:rPr>
          <w:spacing w:val="-2"/>
        </w:rPr>
        <w:t>самоврядування</w:t>
      </w:r>
      <w:r>
        <w:tab/>
      </w:r>
      <w:r>
        <w:rPr>
          <w:spacing w:val="-10"/>
        </w:rPr>
        <w:t>в</w:t>
      </w:r>
      <w:r w:rsidR="006F4A85">
        <w:t xml:space="preserve"> </w:t>
      </w:r>
      <w:r>
        <w:rPr>
          <w:spacing w:val="-2"/>
        </w:rPr>
        <w:t>Україні»,</w:t>
      </w:r>
      <w:r>
        <w:tab/>
      </w:r>
      <w:r>
        <w:rPr>
          <w:spacing w:val="-6"/>
        </w:rPr>
        <w:t>за</w:t>
      </w:r>
      <w:r w:rsidR="004B23FB">
        <w:t xml:space="preserve"> </w:t>
      </w:r>
      <w:r>
        <w:rPr>
          <w:spacing w:val="-2"/>
        </w:rPr>
        <w:t>погодженням</w:t>
      </w:r>
      <w:r w:rsidR="004B23FB">
        <w:t xml:space="preserve"> </w:t>
      </w:r>
      <w:r>
        <w:rPr>
          <w:spacing w:val="-10"/>
        </w:rPr>
        <w:t>з</w:t>
      </w:r>
      <w:r w:rsidR="004B23FB">
        <w:t xml:space="preserve"> </w:t>
      </w:r>
      <w:r>
        <w:rPr>
          <w:spacing w:val="-4"/>
        </w:rPr>
        <w:t xml:space="preserve">постійними </w:t>
      </w:r>
      <w:r>
        <w:t>комісіями</w:t>
      </w:r>
      <w:r>
        <w:rPr>
          <w:spacing w:val="-4"/>
        </w:rPr>
        <w:t xml:space="preserve"> </w:t>
      </w:r>
      <w:r>
        <w:t>Вараської міської</w:t>
      </w:r>
      <w:r>
        <w:rPr>
          <w:spacing w:val="-2"/>
        </w:rPr>
        <w:t xml:space="preserve"> </w:t>
      </w:r>
      <w:r>
        <w:t>ради, Вараська міська рада</w:t>
      </w:r>
    </w:p>
    <w:p w14:paraId="3EB3FF42" w14:textId="77777777" w:rsidR="004B040D" w:rsidRDefault="004B040D" w:rsidP="007B5F6F">
      <w:pPr>
        <w:pStyle w:val="a4"/>
        <w:spacing w:before="181"/>
        <w:ind w:left="102"/>
        <w:jc w:val="both"/>
      </w:pPr>
      <w:r>
        <w:t>В И Р І</w:t>
      </w:r>
      <w:r>
        <w:rPr>
          <w:spacing w:val="-1"/>
        </w:rPr>
        <w:t xml:space="preserve"> </w:t>
      </w:r>
      <w:r>
        <w:t>Ш И Л</w:t>
      </w:r>
      <w:r>
        <w:rPr>
          <w:spacing w:val="-4"/>
        </w:rPr>
        <w:t xml:space="preserve"> </w:t>
      </w:r>
      <w:r>
        <w:rPr>
          <w:spacing w:val="-5"/>
        </w:rPr>
        <w:t>А:</w:t>
      </w:r>
    </w:p>
    <w:p w14:paraId="1A5457D4" w14:textId="7EAD5921" w:rsidR="004B040D" w:rsidRDefault="004B040D" w:rsidP="004B040D">
      <w:pPr>
        <w:pStyle w:val="a3"/>
        <w:numPr>
          <w:ilvl w:val="0"/>
          <w:numId w:val="1"/>
        </w:numPr>
        <w:tabs>
          <w:tab w:val="left" w:pos="1233"/>
        </w:tabs>
        <w:spacing w:before="185"/>
        <w:ind w:right="101" w:firstLine="707"/>
        <w:contextualSpacing w:val="0"/>
        <w:jc w:val="both"/>
        <w:rPr>
          <w:sz w:val="28"/>
        </w:rPr>
      </w:pPr>
      <w:r>
        <w:rPr>
          <w:sz w:val="28"/>
        </w:rPr>
        <w:lastRenderedPageBreak/>
        <w:t xml:space="preserve">Внести зміни до Програми мобілізаційної підготовки, мобілізації та оборонної роботи у Вараській міській територіальній громаді на 2022-2025 роки» (далі – Програма), затвердженої рішенням Вараської міської ради від 20.08.2021 № 603, в редакції наказу начальника Вараської міської військової </w:t>
      </w:r>
      <w:r w:rsidRPr="00BB497A">
        <w:rPr>
          <w:sz w:val="28"/>
        </w:rPr>
        <w:t xml:space="preserve">адміністрації від </w:t>
      </w:r>
      <w:r w:rsidR="00043F5E">
        <w:rPr>
          <w:sz w:val="28"/>
        </w:rPr>
        <w:t>1</w:t>
      </w:r>
      <w:r w:rsidR="0064127C">
        <w:rPr>
          <w:sz w:val="28"/>
        </w:rPr>
        <w:t>6</w:t>
      </w:r>
      <w:r w:rsidRPr="00BB497A">
        <w:rPr>
          <w:sz w:val="28"/>
        </w:rPr>
        <w:t>.</w:t>
      </w:r>
      <w:r w:rsidR="008E01A9" w:rsidRPr="00BB497A">
        <w:rPr>
          <w:sz w:val="28"/>
        </w:rPr>
        <w:t>0</w:t>
      </w:r>
      <w:r w:rsidR="0064127C">
        <w:rPr>
          <w:sz w:val="28"/>
        </w:rPr>
        <w:t>4</w:t>
      </w:r>
      <w:r w:rsidRPr="00BB497A">
        <w:rPr>
          <w:sz w:val="28"/>
        </w:rPr>
        <w:t>.202</w:t>
      </w:r>
      <w:r w:rsidR="008E01A9" w:rsidRPr="00BB497A">
        <w:rPr>
          <w:sz w:val="28"/>
        </w:rPr>
        <w:t>5</w:t>
      </w:r>
      <w:r w:rsidRPr="00BB497A">
        <w:rPr>
          <w:sz w:val="28"/>
        </w:rPr>
        <w:t xml:space="preserve"> №</w:t>
      </w:r>
      <w:r w:rsidR="0064127C">
        <w:rPr>
          <w:sz w:val="28"/>
        </w:rPr>
        <w:t>122</w:t>
      </w:r>
      <w:r w:rsidRPr="00BB497A">
        <w:rPr>
          <w:sz w:val="28"/>
        </w:rPr>
        <w:t xml:space="preserve"> «</w:t>
      </w:r>
      <w:r>
        <w:rPr>
          <w:sz w:val="28"/>
        </w:rPr>
        <w:t>Про внесення змін до Програми</w:t>
      </w:r>
      <w:r>
        <w:rPr>
          <w:spacing w:val="80"/>
          <w:sz w:val="28"/>
        </w:rPr>
        <w:t xml:space="preserve"> </w:t>
      </w:r>
      <w:r>
        <w:rPr>
          <w:sz w:val="28"/>
        </w:rPr>
        <w:t>мобілізаційної підготовки, мобілізації та оборонної роботи у Вараській міській територіальній громаді на 2022-2025 роки»</w:t>
      </w:r>
      <w:r w:rsidR="004D47B6">
        <w:rPr>
          <w:sz w:val="28"/>
        </w:rPr>
        <w:t>,</w:t>
      </w:r>
      <w:r>
        <w:rPr>
          <w:sz w:val="28"/>
        </w:rPr>
        <w:t xml:space="preserve"> виклавши її в новій редакції </w:t>
      </w:r>
      <w:r w:rsidR="0056310B">
        <w:rPr>
          <w:sz w:val="28"/>
        </w:rPr>
        <w:t xml:space="preserve">             </w:t>
      </w:r>
      <w:r>
        <w:rPr>
          <w:sz w:val="28"/>
        </w:rPr>
        <w:t>№</w:t>
      </w:r>
      <w:r>
        <w:rPr>
          <w:spacing w:val="40"/>
          <w:sz w:val="28"/>
        </w:rPr>
        <w:t xml:space="preserve"> </w:t>
      </w:r>
      <w:r>
        <w:rPr>
          <w:sz w:val="28"/>
        </w:rPr>
        <w:t>1200-ПР-25 роки (додається).</w:t>
      </w:r>
    </w:p>
    <w:p w14:paraId="442BAAD2" w14:textId="77777777" w:rsidR="004B040D" w:rsidRDefault="004B040D" w:rsidP="004B040D">
      <w:pPr>
        <w:pStyle w:val="a3"/>
        <w:numPr>
          <w:ilvl w:val="0"/>
          <w:numId w:val="1"/>
        </w:numPr>
        <w:tabs>
          <w:tab w:val="left" w:pos="1233"/>
        </w:tabs>
        <w:spacing w:before="321"/>
        <w:ind w:right="107" w:firstLine="707"/>
        <w:contextualSpacing w:val="0"/>
        <w:jc w:val="both"/>
        <w:rPr>
          <w:sz w:val="28"/>
        </w:rPr>
      </w:pPr>
      <w:r>
        <w:rPr>
          <w:sz w:val="28"/>
        </w:rPr>
        <w:t>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обов’язків, постійну комісію Вараської міської ради з питань депутатської діяльності, законності та правопорядку і постійну</w:t>
      </w:r>
      <w:r>
        <w:rPr>
          <w:spacing w:val="40"/>
          <w:sz w:val="28"/>
        </w:rPr>
        <w:t xml:space="preserve"> </w:t>
      </w:r>
      <w:r>
        <w:rPr>
          <w:sz w:val="28"/>
        </w:rPr>
        <w:t>комісію Вараської міської ради з питань бюджету, фінансів, економічного розвитку та інвестиційної політики.</w:t>
      </w:r>
    </w:p>
    <w:p w14:paraId="5A45267C" w14:textId="77777777" w:rsidR="004B040D" w:rsidRDefault="004B040D" w:rsidP="004B040D">
      <w:pPr>
        <w:pStyle w:val="a4"/>
      </w:pPr>
    </w:p>
    <w:p w14:paraId="29E247FA" w14:textId="243224F0" w:rsidR="004B040D" w:rsidRDefault="004B040D" w:rsidP="004B040D">
      <w:pPr>
        <w:pStyle w:val="a4"/>
        <w:ind w:left="102"/>
        <w:rPr>
          <w:spacing w:val="-5"/>
        </w:rPr>
      </w:pPr>
      <w:r>
        <w:t>Додаток:</w:t>
      </w:r>
      <w:r>
        <w:rPr>
          <w:spacing w:val="-10"/>
        </w:rPr>
        <w:t xml:space="preserve"> </w:t>
      </w:r>
      <w:r>
        <w:t>Програма</w:t>
      </w:r>
      <w:r>
        <w:rPr>
          <w:spacing w:val="-10"/>
        </w:rPr>
        <w:t xml:space="preserve"> </w:t>
      </w:r>
      <w:r>
        <w:t>№1200-ПР-</w:t>
      </w:r>
      <w:r>
        <w:rPr>
          <w:spacing w:val="-5"/>
        </w:rPr>
        <w:t>25</w:t>
      </w:r>
    </w:p>
    <w:p w14:paraId="32BFDD76" w14:textId="77777777" w:rsidR="00FE497C" w:rsidRDefault="00FE497C" w:rsidP="004B040D">
      <w:pPr>
        <w:pStyle w:val="a4"/>
        <w:ind w:left="102"/>
      </w:pPr>
    </w:p>
    <w:p w14:paraId="68F00EFF" w14:textId="77777777" w:rsidR="004B040D" w:rsidRDefault="004B040D" w:rsidP="004B040D">
      <w:pPr>
        <w:pStyle w:val="a4"/>
      </w:pPr>
    </w:p>
    <w:p w14:paraId="5C7C29EC" w14:textId="77777777" w:rsidR="004B040D" w:rsidRDefault="004B040D" w:rsidP="004B040D">
      <w:pPr>
        <w:pStyle w:val="a4"/>
        <w:spacing w:before="321"/>
      </w:pPr>
    </w:p>
    <w:p w14:paraId="2261220C" w14:textId="1599FB27" w:rsidR="004B040D" w:rsidRDefault="00F327E8" w:rsidP="004B040D">
      <w:pPr>
        <w:pStyle w:val="a4"/>
        <w:tabs>
          <w:tab w:val="left" w:pos="6141"/>
        </w:tabs>
        <w:ind w:left="102"/>
      </w:pPr>
      <w:r>
        <w:t>М</w:t>
      </w:r>
      <w:r w:rsidR="004B040D">
        <w:t>іськ</w:t>
      </w:r>
      <w:r>
        <w:t>ий</w:t>
      </w:r>
      <w:r w:rsidR="003F0E9C">
        <w:t xml:space="preserve"> </w:t>
      </w:r>
      <w:r w:rsidR="004B040D">
        <w:rPr>
          <w:spacing w:val="-2"/>
        </w:rPr>
        <w:t>голов</w:t>
      </w:r>
      <w:r>
        <w:rPr>
          <w:spacing w:val="-2"/>
        </w:rPr>
        <w:t>а</w:t>
      </w:r>
      <w:r w:rsidR="004B040D">
        <w:tab/>
      </w:r>
      <w:r>
        <w:t>Олександр МЕНЗУЛ</w:t>
      </w:r>
    </w:p>
    <w:p w14:paraId="32129D12" w14:textId="77777777" w:rsidR="00E1569D" w:rsidRDefault="00E1569D"/>
    <w:sectPr w:rsidR="00E1569D" w:rsidSect="004B23FB">
      <w:pgSz w:w="11906" w:h="16838"/>
      <w:pgMar w:top="1134" w:right="566" w:bottom="170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052F"/>
    <w:multiLevelType w:val="hybridMultilevel"/>
    <w:tmpl w:val="FA367310"/>
    <w:lvl w:ilvl="0" w:tplc="9B9C5C4C">
      <w:start w:val="1"/>
      <w:numFmt w:val="decimal"/>
      <w:lvlText w:val="%1."/>
      <w:lvlJc w:val="left"/>
      <w:pPr>
        <w:ind w:left="102" w:hanging="42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44A856C">
      <w:numFmt w:val="bullet"/>
      <w:lvlText w:val="•"/>
      <w:lvlJc w:val="left"/>
      <w:pPr>
        <w:ind w:left="1074" w:hanging="425"/>
      </w:pPr>
      <w:rPr>
        <w:rFonts w:hint="default"/>
        <w:lang w:val="uk-UA" w:eastAsia="en-US" w:bidi="ar-SA"/>
      </w:rPr>
    </w:lvl>
    <w:lvl w:ilvl="2" w:tplc="02DCF938">
      <w:numFmt w:val="bullet"/>
      <w:lvlText w:val="•"/>
      <w:lvlJc w:val="left"/>
      <w:pPr>
        <w:ind w:left="2049" w:hanging="425"/>
      </w:pPr>
      <w:rPr>
        <w:rFonts w:hint="default"/>
        <w:lang w:val="uk-UA" w:eastAsia="en-US" w:bidi="ar-SA"/>
      </w:rPr>
    </w:lvl>
    <w:lvl w:ilvl="3" w:tplc="8A543FC4">
      <w:numFmt w:val="bullet"/>
      <w:lvlText w:val="•"/>
      <w:lvlJc w:val="left"/>
      <w:pPr>
        <w:ind w:left="3023" w:hanging="425"/>
      </w:pPr>
      <w:rPr>
        <w:rFonts w:hint="default"/>
        <w:lang w:val="uk-UA" w:eastAsia="en-US" w:bidi="ar-SA"/>
      </w:rPr>
    </w:lvl>
    <w:lvl w:ilvl="4" w:tplc="BD8671C6">
      <w:numFmt w:val="bullet"/>
      <w:lvlText w:val="•"/>
      <w:lvlJc w:val="left"/>
      <w:pPr>
        <w:ind w:left="3998" w:hanging="425"/>
      </w:pPr>
      <w:rPr>
        <w:rFonts w:hint="default"/>
        <w:lang w:val="uk-UA" w:eastAsia="en-US" w:bidi="ar-SA"/>
      </w:rPr>
    </w:lvl>
    <w:lvl w:ilvl="5" w:tplc="1BEA4DDC">
      <w:numFmt w:val="bullet"/>
      <w:lvlText w:val="•"/>
      <w:lvlJc w:val="left"/>
      <w:pPr>
        <w:ind w:left="4973" w:hanging="425"/>
      </w:pPr>
      <w:rPr>
        <w:rFonts w:hint="default"/>
        <w:lang w:val="uk-UA" w:eastAsia="en-US" w:bidi="ar-SA"/>
      </w:rPr>
    </w:lvl>
    <w:lvl w:ilvl="6" w:tplc="44FC0C7C">
      <w:numFmt w:val="bullet"/>
      <w:lvlText w:val="•"/>
      <w:lvlJc w:val="left"/>
      <w:pPr>
        <w:ind w:left="5947" w:hanging="425"/>
      </w:pPr>
      <w:rPr>
        <w:rFonts w:hint="default"/>
        <w:lang w:val="uk-UA" w:eastAsia="en-US" w:bidi="ar-SA"/>
      </w:rPr>
    </w:lvl>
    <w:lvl w:ilvl="7" w:tplc="6D247B9C">
      <w:numFmt w:val="bullet"/>
      <w:lvlText w:val="•"/>
      <w:lvlJc w:val="left"/>
      <w:pPr>
        <w:ind w:left="6922" w:hanging="425"/>
      </w:pPr>
      <w:rPr>
        <w:rFonts w:hint="default"/>
        <w:lang w:val="uk-UA" w:eastAsia="en-US" w:bidi="ar-SA"/>
      </w:rPr>
    </w:lvl>
    <w:lvl w:ilvl="8" w:tplc="A0FA2F94">
      <w:numFmt w:val="bullet"/>
      <w:lvlText w:val="•"/>
      <w:lvlJc w:val="left"/>
      <w:pPr>
        <w:ind w:left="7897" w:hanging="42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8"/>
    <w:rsid w:val="00043F5E"/>
    <w:rsid w:val="002070B8"/>
    <w:rsid w:val="002805AD"/>
    <w:rsid w:val="00297C42"/>
    <w:rsid w:val="002B61B5"/>
    <w:rsid w:val="00345CD1"/>
    <w:rsid w:val="003F0E9C"/>
    <w:rsid w:val="004B040D"/>
    <w:rsid w:val="004B23FB"/>
    <w:rsid w:val="004D47B6"/>
    <w:rsid w:val="00552754"/>
    <w:rsid w:val="0056310B"/>
    <w:rsid w:val="0064127C"/>
    <w:rsid w:val="006F4A85"/>
    <w:rsid w:val="007074D7"/>
    <w:rsid w:val="0076134F"/>
    <w:rsid w:val="007916CB"/>
    <w:rsid w:val="007973A1"/>
    <w:rsid w:val="007A4047"/>
    <w:rsid w:val="007B189D"/>
    <w:rsid w:val="007B5F6F"/>
    <w:rsid w:val="007F03C3"/>
    <w:rsid w:val="00882D68"/>
    <w:rsid w:val="00887E37"/>
    <w:rsid w:val="008B5119"/>
    <w:rsid w:val="008B756C"/>
    <w:rsid w:val="008E01A9"/>
    <w:rsid w:val="00A25804"/>
    <w:rsid w:val="00A3180B"/>
    <w:rsid w:val="00BB497A"/>
    <w:rsid w:val="00C83073"/>
    <w:rsid w:val="00CD052D"/>
    <w:rsid w:val="00CD4D00"/>
    <w:rsid w:val="00E1569D"/>
    <w:rsid w:val="00E97DFD"/>
    <w:rsid w:val="00F327E8"/>
    <w:rsid w:val="00F77409"/>
    <w:rsid w:val="00FE497C"/>
    <w:rsid w:val="00FF5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BA3"/>
  <w15:chartTrackingRefBased/>
  <w15:docId w15:val="{8EA7A768-DF20-4149-B898-2C65F86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54C8"/>
    <w:pPr>
      <w:ind w:left="720"/>
      <w:contextualSpacing/>
    </w:pPr>
  </w:style>
  <w:style w:type="paragraph" w:styleId="a4">
    <w:name w:val="Body Text"/>
    <w:basedOn w:val="a"/>
    <w:link w:val="a5"/>
    <w:uiPriority w:val="1"/>
    <w:qFormat/>
    <w:rsid w:val="004B040D"/>
    <w:rPr>
      <w:sz w:val="28"/>
      <w:szCs w:val="28"/>
    </w:rPr>
  </w:style>
  <w:style w:type="character" w:customStyle="1" w:styleId="a5">
    <w:name w:val="Основной текст Знак"/>
    <w:basedOn w:val="a0"/>
    <w:link w:val="a4"/>
    <w:uiPriority w:val="1"/>
    <w:rsid w:val="004B040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1803</Words>
  <Characters>1029</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Сльозко</dc:creator>
  <cp:keywords/>
  <dc:description/>
  <cp:lastModifiedBy>Lytay</cp:lastModifiedBy>
  <cp:revision>2</cp:revision>
  <cp:lastPrinted>2024-09-24T08:03:00Z</cp:lastPrinted>
  <dcterms:created xsi:type="dcterms:W3CDTF">2025-06-25T05:51:00Z</dcterms:created>
  <dcterms:modified xsi:type="dcterms:W3CDTF">2025-06-25T05:51:00Z</dcterms:modified>
</cp:coreProperties>
</file>