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00873" w14:textId="77777777" w:rsidR="00F300D2" w:rsidRDefault="00F300D2" w:rsidP="00F300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14:paraId="36BB281C" w14:textId="58D21A48" w:rsidR="00F300D2" w:rsidRPr="001807E0" w:rsidRDefault="00F300D2" w:rsidP="00F300D2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</w:pPr>
      <w:r w:rsidRPr="00F300D2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                            </w:t>
      </w:r>
      <w:r w:rsidR="001807E0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ab/>
        <w:t xml:space="preserve">       </w:t>
      </w:r>
      <w:r w:rsidRPr="00F300D2">
        <w:rPr>
          <w:rFonts w:ascii="Times New Roman CYR" w:eastAsia="Batang" w:hAnsi="Times New Roman CYR" w:cs="Times New Roman"/>
          <w:bCs/>
          <w:noProof/>
          <w:kern w:val="0"/>
          <w:sz w:val="28"/>
          <w:szCs w:val="20"/>
          <w:lang w:val="uk-UA" w:eastAsia="uk-UA"/>
          <w14:ligatures w14:val="none"/>
        </w:rPr>
        <w:drawing>
          <wp:inline distT="0" distB="0" distL="0" distR="0" wp14:anchorId="5E4F34D5" wp14:editId="07F1F881">
            <wp:extent cx="492760" cy="612140"/>
            <wp:effectExtent l="0" t="0" r="2540" b="0"/>
            <wp:docPr id="18528184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0D2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         </w:t>
      </w:r>
      <w:r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</w:t>
      </w:r>
      <w:r w:rsidRPr="00F300D2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</w:t>
      </w:r>
      <w:r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</w:t>
      </w:r>
      <w:r w:rsidRPr="00F300D2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</w:t>
      </w:r>
      <w:r w:rsidR="001807E0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>Н.ТАЛАХ</w:t>
      </w:r>
    </w:p>
    <w:p w14:paraId="44FE8759" w14:textId="77777777" w:rsidR="00F300D2" w:rsidRPr="00F300D2" w:rsidRDefault="00F300D2" w:rsidP="00F300D2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kern w:val="0"/>
          <w:sz w:val="16"/>
          <w:szCs w:val="16"/>
          <w:lang w:val="uk-UA" w:eastAsia="ru-RU"/>
          <w14:ligatures w14:val="none"/>
        </w:rPr>
      </w:pPr>
    </w:p>
    <w:p w14:paraId="739B3E9D" w14:textId="77777777" w:rsidR="00F300D2" w:rsidRPr="00F300D2" w:rsidRDefault="00F300D2" w:rsidP="00F300D2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 CYR" w:eastAsia="Batang" w:hAnsi="Times New Roman CYR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  <w:t>ВАРАСЬКА МІСЬКА РАДА</w:t>
      </w:r>
    </w:p>
    <w:p w14:paraId="25BE12B6" w14:textId="77777777" w:rsidR="00F300D2" w:rsidRPr="00F300D2" w:rsidRDefault="00F300D2" w:rsidP="00F300D2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val="uk-UA" w:eastAsia="ru-RU"/>
          <w14:ligatures w14:val="none"/>
        </w:rPr>
        <w:t xml:space="preserve">____ </w:t>
      </w:r>
      <w:r w:rsidRPr="00F300D2">
        <w:rPr>
          <w:rFonts w:ascii="Times New Roman" w:eastAsia="Batang" w:hAnsi="Times New Roman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  <w:t>сесія</w:t>
      </w:r>
      <w:r w:rsidRPr="00F300D2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F300D2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eastAsia="ru-RU"/>
          <w14:ligatures w14:val="none"/>
        </w:rPr>
        <w:t xml:space="preserve"> </w:t>
      </w:r>
      <w:r w:rsidRPr="00F300D2">
        <w:rPr>
          <w:rFonts w:ascii="Times New Roman" w:eastAsia="Batang" w:hAnsi="Times New Roman" w:cs="Times New Roman"/>
          <w:b/>
          <w:color w:val="000080"/>
          <w:kern w:val="0"/>
          <w:sz w:val="28"/>
          <w:szCs w:val="28"/>
          <w:lang w:val="en-US" w:eastAsia="ru-RU"/>
          <w14:ligatures w14:val="none"/>
        </w:rPr>
        <w:t>VIII</w:t>
      </w:r>
      <w:r w:rsidRPr="00F300D2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eastAsia="ru-RU"/>
          <w14:ligatures w14:val="none"/>
        </w:rPr>
        <w:t xml:space="preserve"> </w:t>
      </w:r>
      <w:r w:rsidRPr="00F300D2">
        <w:rPr>
          <w:rFonts w:ascii="Times New Roman" w:eastAsia="Batang" w:hAnsi="Times New Roman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  <w:t>скликання</w:t>
      </w:r>
    </w:p>
    <w:p w14:paraId="07E08565" w14:textId="77777777" w:rsidR="00F300D2" w:rsidRPr="00F300D2" w:rsidRDefault="00F300D2" w:rsidP="00F300D2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</w:pPr>
    </w:p>
    <w:p w14:paraId="4B6A2CC9" w14:textId="77777777" w:rsidR="00F300D2" w:rsidRPr="00F300D2" w:rsidRDefault="00F300D2" w:rsidP="00F300D2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</w:pPr>
      <w:r w:rsidRPr="00F300D2"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  <w:t xml:space="preserve">П Р О Є К Т      Р І Ш Е Н </w:t>
      </w:r>
      <w:proofErr w:type="spellStart"/>
      <w:r w:rsidRPr="00F300D2"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  <w:t>Н</w:t>
      </w:r>
      <w:proofErr w:type="spellEnd"/>
      <w:r w:rsidRPr="00F300D2"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  <w:t xml:space="preserve"> Я</w:t>
      </w:r>
    </w:p>
    <w:p w14:paraId="43450498" w14:textId="77777777" w:rsidR="00F300D2" w:rsidRPr="00F300D2" w:rsidRDefault="00F300D2" w:rsidP="00F300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val="uk-UA" w:eastAsia="ru-RU"/>
          <w14:ligatures w14:val="none"/>
        </w:rPr>
      </w:pPr>
    </w:p>
    <w:p w14:paraId="756F227D" w14:textId="176B3C38" w:rsidR="00F300D2" w:rsidRPr="00E04E6E" w:rsidRDefault="004C0278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2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26.02.2025                                      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м.Вараш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№3293-ПРР-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VIII</w:t>
      </w:r>
      <w:r w:rsidRPr="00502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-7130</w:t>
      </w:r>
      <w:r w:rsidR="00E04E6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</w:p>
    <w:p w14:paraId="75E38EE1" w14:textId="77777777" w:rsidR="006B7F63" w:rsidRPr="00F300D2" w:rsidRDefault="006B7F63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val="uk-UA" w:eastAsia="ru-RU"/>
          <w14:ligatures w14:val="none"/>
        </w:rPr>
      </w:pPr>
    </w:p>
    <w:p w14:paraId="68B53966" w14:textId="77777777" w:rsidR="00F300D2" w:rsidRPr="00F300D2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Про внесення змін до Програми </w:t>
      </w:r>
    </w:p>
    <w:p w14:paraId="3F327069" w14:textId="77777777" w:rsidR="00F300D2" w:rsidRPr="00F300D2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соціальної допомоги та підтримки </w:t>
      </w:r>
    </w:p>
    <w:p w14:paraId="244ED35A" w14:textId="0D0F38E0" w:rsidR="00F300D2" w:rsidRPr="00F300D2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мешканців на 2024-2026 роки</w:t>
      </w:r>
    </w:p>
    <w:p w14:paraId="7F0EF763" w14:textId="77777777" w:rsidR="00F300D2" w:rsidRPr="00F300D2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val="uk-UA" w:eastAsia="ru-RU"/>
          <w14:ligatures w14:val="none"/>
        </w:rPr>
      </w:pPr>
    </w:p>
    <w:p w14:paraId="08B50CDD" w14:textId="076C0B60" w:rsidR="00F300D2" w:rsidRPr="00DE30D4" w:rsidRDefault="004C0278" w:rsidP="004C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uk-UA" w:eastAsia="uk-UA"/>
          <w14:ligatures w14:val="none"/>
        </w:rPr>
      </w:pPr>
      <w:r w:rsidRPr="004C0278">
        <w:rPr>
          <w:rFonts w:ascii="Times New Roman" w:hAnsi="Times New Roman" w:cs="Times New Roman"/>
          <w:sz w:val="28"/>
          <w:szCs w:val="28"/>
          <w:lang w:val="uk-UA"/>
        </w:rPr>
        <w:t>З метою підтримки та покращення матеріального становища соціально незахищених категорій громадян Вараської міської територіальної громади, враховуючи лист Служби у справах дітей від щодо забезпечення дотримання соціальних стандартів для дітей-сиріт та дітей, позбавлених батьківського піклування, звернення Вараської міської громадської організації «Ветеранів ліквідації Чорнобильської аварії», керуючись пунктом 22 частини першої  статті 26, статтею 59 Закону України «Про місцеве самоврядування в Україні»,</w:t>
      </w:r>
      <w:r w:rsidRPr="004C0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278">
        <w:rPr>
          <w:rFonts w:ascii="Times New Roman" w:hAnsi="Times New Roman" w:cs="Times New Roman"/>
          <w:sz w:val="28"/>
          <w:szCs w:val="28"/>
          <w:lang w:val="uk-UA"/>
        </w:rPr>
        <w:t>Вараська</w:t>
      </w:r>
      <w:proofErr w:type="spellEnd"/>
      <w:r w:rsidRPr="004C0278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47E67B52" w14:textId="77777777" w:rsidR="004C0278" w:rsidRPr="004C0278" w:rsidRDefault="004C0278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val="en-US" w:eastAsia="uk-UA"/>
          <w14:ligatures w14:val="none"/>
        </w:rPr>
      </w:pPr>
    </w:p>
    <w:p w14:paraId="5D0486B9" w14:textId="56FD20F7" w:rsidR="00F300D2" w:rsidRPr="00F300D2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F300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>ВИРІШИЛА:</w:t>
      </w:r>
    </w:p>
    <w:p w14:paraId="11B14E29" w14:textId="77777777" w:rsidR="00F300D2" w:rsidRPr="00DE30D4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val="uk-UA" w:eastAsia="uk-UA"/>
          <w14:ligatures w14:val="none"/>
        </w:rPr>
      </w:pPr>
    </w:p>
    <w:p w14:paraId="37632215" w14:textId="40357B83" w:rsidR="00932D18" w:rsidRDefault="00932D18" w:rsidP="004C0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</w:t>
      </w:r>
      <w:proofErr w:type="spellStart"/>
      <w:r w:rsidR="00F300D2"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Внести</w:t>
      </w:r>
      <w:proofErr w:type="spellEnd"/>
      <w:r w:rsidR="00F300D2"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зміни до Програми соціальної допомоги та підтримки мешканців на 2024-2026 роки №7100-ПР-3, затвердженої рішення Вараської міської ради від 25.10.2023 №2103</w:t>
      </w:r>
      <w:r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(зі змінами)</w:t>
      </w:r>
      <w:r w:rsidR="004C0278" w:rsidRPr="004C0278">
        <w:rPr>
          <w:lang w:val="uk-UA"/>
        </w:rPr>
        <w:t xml:space="preserve"> </w:t>
      </w:r>
      <w:r w:rsidR="004C0278" w:rsidRPr="004C02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в редакції наказу начальника Вараської міської військової адміністрації від 15.11.2024 №300 «Про внесення змін до Програми соціальної допомоги та підтримки мешканців на 2024-2026 роки»</w:t>
      </w:r>
      <w:r w:rsidR="00F300D2"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, виклавши її в новій редакції (додається).</w:t>
      </w:r>
    </w:p>
    <w:p w14:paraId="6D8A55AC" w14:textId="77777777" w:rsidR="00932D18" w:rsidRPr="00DE30D4" w:rsidRDefault="00932D18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uk-UA" w:eastAsia="uk-UA"/>
          <w14:ligatures w14:val="none"/>
        </w:rPr>
      </w:pPr>
    </w:p>
    <w:p w14:paraId="32A97712" w14:textId="0A980024" w:rsidR="00F300D2" w:rsidRPr="00932D18" w:rsidRDefault="006B7F63" w:rsidP="00DE3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Batang" w:hAnsi="Times New Roman" w:cs="Times New Roman"/>
          <w:bCs/>
          <w:kern w:val="0"/>
          <w:sz w:val="28"/>
          <w:szCs w:val="20"/>
          <w:lang w:val="uk-UA" w:eastAsia="uk-UA"/>
          <w14:ligatures w14:val="none"/>
        </w:rPr>
        <w:t>2</w:t>
      </w:r>
      <w:r w:rsidR="00F300D2" w:rsidRPr="00DE30D4">
        <w:rPr>
          <w:rFonts w:ascii="Times New Roman" w:eastAsia="Batang" w:hAnsi="Times New Roman" w:cs="Times New Roman"/>
          <w:bCs/>
          <w:kern w:val="0"/>
          <w:sz w:val="28"/>
          <w:szCs w:val="20"/>
          <w:lang w:val="uk-UA" w:eastAsia="uk-UA"/>
          <w14:ligatures w14:val="none"/>
        </w:rPr>
        <w:t>.</w:t>
      </w:r>
      <w:r w:rsidR="00F300D2" w:rsidRPr="00F300D2">
        <w:rPr>
          <w:rFonts w:ascii="Times New Roman CYR" w:eastAsia="Batang" w:hAnsi="Times New Roman CYR" w:cs="Times New Roman"/>
          <w:bCs/>
          <w:kern w:val="0"/>
          <w:sz w:val="28"/>
          <w:szCs w:val="20"/>
          <w:lang w:val="uk-UA" w:eastAsia="uk-UA"/>
          <w14:ligatures w14:val="none"/>
        </w:rPr>
        <w:t xml:space="preserve">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постійні комісії Вараської міської ради: з питань соціального захисту та охорони здоров’я (соціальна); з питань бюджету, фінансів, економічного розвитку та інвестиційної політики (бюджетна).</w:t>
      </w:r>
    </w:p>
    <w:p w14:paraId="64CCBCC4" w14:textId="77777777" w:rsidR="00F300D2" w:rsidRDefault="00F300D2" w:rsidP="00DE30D4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kern w:val="0"/>
          <w:sz w:val="16"/>
          <w:szCs w:val="16"/>
          <w:lang w:val="uk-UA" w:eastAsia="uk-UA"/>
          <w14:ligatures w14:val="none"/>
        </w:rPr>
      </w:pPr>
    </w:p>
    <w:p w14:paraId="7C48C285" w14:textId="77777777" w:rsidR="00DE30D4" w:rsidRPr="00DE30D4" w:rsidRDefault="00DE30D4" w:rsidP="00DE30D4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kern w:val="0"/>
          <w:sz w:val="16"/>
          <w:szCs w:val="16"/>
          <w:lang w:val="uk-UA" w:eastAsia="uk-UA"/>
          <w14:ligatures w14:val="none"/>
        </w:rPr>
      </w:pPr>
    </w:p>
    <w:p w14:paraId="7BFB1094" w14:textId="70DCE1BB" w:rsidR="00F300D2" w:rsidRPr="00F300D2" w:rsidRDefault="00F300D2" w:rsidP="00CE3F75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kern w:val="0"/>
          <w:sz w:val="28"/>
          <w:szCs w:val="20"/>
          <w:lang w:val="uk-UA" w:eastAsia="uk-UA"/>
          <w14:ligatures w14:val="none"/>
        </w:rPr>
      </w:pPr>
      <w:r w:rsidRPr="00F300D2">
        <w:rPr>
          <w:rFonts w:ascii="Times New Roman CYR" w:eastAsia="Batang" w:hAnsi="Times New Roman CYR" w:cs="Times New Roman"/>
          <w:bCs/>
          <w:kern w:val="0"/>
          <w:sz w:val="28"/>
          <w:szCs w:val="20"/>
          <w:lang w:val="uk-UA" w:eastAsia="uk-UA"/>
          <w14:ligatures w14:val="none"/>
        </w:rPr>
        <w:t>Додаток: Програма №7100-ПР-3.</w:t>
      </w:r>
    </w:p>
    <w:p w14:paraId="2A49B9BE" w14:textId="77777777" w:rsidR="00F300D2" w:rsidRDefault="00F300D2" w:rsidP="00F3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F30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</w:t>
      </w:r>
    </w:p>
    <w:p w14:paraId="6061860C" w14:textId="77777777" w:rsidR="00DE30D4" w:rsidRDefault="00DE30D4" w:rsidP="00F3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</w:p>
    <w:p w14:paraId="02E9791B" w14:textId="56634BA4" w:rsidR="00F300D2" w:rsidRPr="00F300D2" w:rsidRDefault="007151B4" w:rsidP="00DE30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М</w:t>
      </w:r>
      <w:r w:rsidR="00F300D2" w:rsidRPr="00F300D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іськ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ий</w:t>
      </w:r>
      <w:r w:rsidR="00F300D2" w:rsidRPr="00F300D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 xml:space="preserve"> голов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а</w:t>
      </w:r>
      <w:r w:rsidR="00F300D2" w:rsidRPr="00F300D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Олександр МЕНЗУЛ</w:t>
      </w:r>
    </w:p>
    <w:sectPr w:rsidR="00F300D2" w:rsidRPr="00F3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7E70"/>
    <w:multiLevelType w:val="hybridMultilevel"/>
    <w:tmpl w:val="D4067A32"/>
    <w:lvl w:ilvl="0" w:tplc="41EA206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CA12CE"/>
    <w:multiLevelType w:val="hybridMultilevel"/>
    <w:tmpl w:val="EED02632"/>
    <w:lvl w:ilvl="0" w:tplc="3CE695F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EF6409"/>
    <w:multiLevelType w:val="hybridMultilevel"/>
    <w:tmpl w:val="AE9C2FD6"/>
    <w:lvl w:ilvl="0" w:tplc="C1C05D6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22"/>
    <w:rsid w:val="000A13B3"/>
    <w:rsid w:val="00105EEB"/>
    <w:rsid w:val="001807E0"/>
    <w:rsid w:val="001F1C1B"/>
    <w:rsid w:val="002A6FC7"/>
    <w:rsid w:val="003D735A"/>
    <w:rsid w:val="004C0278"/>
    <w:rsid w:val="00502B05"/>
    <w:rsid w:val="006312C8"/>
    <w:rsid w:val="006B0818"/>
    <w:rsid w:val="006B7F63"/>
    <w:rsid w:val="006F7745"/>
    <w:rsid w:val="007151B4"/>
    <w:rsid w:val="00800190"/>
    <w:rsid w:val="00932D18"/>
    <w:rsid w:val="009459A1"/>
    <w:rsid w:val="00A17510"/>
    <w:rsid w:val="00A97B22"/>
    <w:rsid w:val="00CE3F75"/>
    <w:rsid w:val="00DE30D4"/>
    <w:rsid w:val="00E04E6E"/>
    <w:rsid w:val="00E32082"/>
    <w:rsid w:val="00EC16CC"/>
    <w:rsid w:val="00F300D2"/>
    <w:rsid w:val="00F53DB2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E638"/>
  <w15:chartTrackingRefBased/>
  <w15:docId w15:val="{04EE5986-1574-4FED-BDCF-879D4CFA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Сильман</dc:creator>
  <cp:keywords/>
  <dc:description/>
  <cp:lastModifiedBy>Lytay</cp:lastModifiedBy>
  <cp:revision>2</cp:revision>
  <dcterms:created xsi:type="dcterms:W3CDTF">2025-02-27T07:32:00Z</dcterms:created>
  <dcterms:modified xsi:type="dcterms:W3CDTF">2025-02-27T07:32:00Z</dcterms:modified>
</cp:coreProperties>
</file>