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04B4" w14:textId="6B75567C" w:rsidR="00152B54" w:rsidRPr="000F0B66" w:rsidRDefault="00152B54" w:rsidP="00152B54">
      <w:pPr>
        <w:spacing w:after="0" w:line="240" w:lineRule="auto"/>
        <w:ind w:left="2835"/>
        <w:jc w:val="center"/>
        <w:rPr>
          <w:rFonts w:ascii="Times New Roman CYR" w:eastAsia="Batang" w:hAnsi="Times New Roman CYR" w:cs="Times New Roman"/>
          <w:bCs/>
          <w:color w:val="000080"/>
          <w:sz w:val="28"/>
          <w:szCs w:val="20"/>
          <w:lang w:eastAsia="ru-RU"/>
        </w:rPr>
      </w:pP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     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drawing>
          <wp:inline distT="0" distB="0" distL="0" distR="0" wp14:anchorId="55BED00C" wp14:editId="60C2E06D">
            <wp:extent cx="495300" cy="609600"/>
            <wp:effectExtent l="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            Н.</w:t>
      </w:r>
      <w:r w:rsidR="00284F74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 xml:space="preserve"> </w:t>
      </w:r>
      <w:r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>ТАЛАХ</w:t>
      </w:r>
      <w:r w:rsidRPr="000F0B66">
        <w:rPr>
          <w:rFonts w:ascii="Times New Roman CYR" w:eastAsia="Batang" w:hAnsi="Times New Roman CYR" w:cs="Times New Roman"/>
          <w:bCs/>
          <w:noProof/>
          <w:sz w:val="28"/>
          <w:szCs w:val="20"/>
          <w:lang w:val="uk-UA" w:eastAsia="uk-UA"/>
        </w:rPr>
        <w:tab/>
      </w:r>
    </w:p>
    <w:p w14:paraId="11164210" w14:textId="77777777" w:rsidR="00152B54" w:rsidRPr="000F0B66" w:rsidRDefault="00152B54" w:rsidP="00152B54">
      <w:pPr>
        <w:spacing w:after="0" w:line="240" w:lineRule="auto"/>
        <w:ind w:left="3540"/>
        <w:jc w:val="center"/>
        <w:rPr>
          <w:rFonts w:ascii="Times New Roman CYR" w:eastAsia="Batang" w:hAnsi="Times New Roman CYR" w:cs="Times New Roman"/>
          <w:bCs/>
          <w:color w:val="000080"/>
          <w:sz w:val="16"/>
          <w:szCs w:val="16"/>
          <w:lang w:val="uk-UA" w:eastAsia="ru-RU"/>
        </w:rPr>
      </w:pPr>
    </w:p>
    <w:p w14:paraId="1DF11D08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45F37EBE" w14:textId="77777777" w:rsidR="00152B54" w:rsidRPr="000F0B66" w:rsidRDefault="00152B54" w:rsidP="00152B54">
      <w:pPr>
        <w:spacing w:after="240" w:line="240" w:lineRule="auto"/>
        <w:jc w:val="center"/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____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сесія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val="uk-UA" w:eastAsia="ru-RU"/>
        </w:rPr>
        <w:t xml:space="preserve"> 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color w:val="000080"/>
          <w:sz w:val="28"/>
          <w:szCs w:val="28"/>
          <w:lang w:val="en-US" w:eastAsia="ru-RU"/>
        </w:rPr>
        <w:t>VIII</w:t>
      </w:r>
      <w:r w:rsidRPr="000F0B66">
        <w:rPr>
          <w:rFonts w:ascii="Times New Roman" w:eastAsia="Batang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0F0B66">
        <w:rPr>
          <w:rFonts w:ascii="Times New Roman" w:eastAsia="Batang" w:hAnsi="Times New Roman" w:cs="Times New Roman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295219C3" w14:textId="77777777" w:rsidR="00152B54" w:rsidRPr="000F0B66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28"/>
          <w:szCs w:val="28"/>
          <w:lang w:val="uk-UA" w:eastAsia="ru-RU"/>
        </w:rPr>
      </w:pPr>
    </w:p>
    <w:p w14:paraId="4DB32668" w14:textId="09919090" w:rsidR="00152B54" w:rsidRPr="00C619D7" w:rsidRDefault="00152B54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П Р О Є К Т      Р І Ш Е Н </w:t>
      </w:r>
      <w:proofErr w:type="spellStart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>Н</w:t>
      </w:r>
      <w:proofErr w:type="spellEnd"/>
      <w:r w:rsidRPr="000F0B66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val="uk-UA" w:eastAsia="ru-RU"/>
        </w:rPr>
        <w:t xml:space="preserve"> Я</w:t>
      </w:r>
      <w:r w:rsidR="00C619D7" w:rsidRPr="00C619D7"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  <w:t xml:space="preserve"> </w:t>
      </w:r>
    </w:p>
    <w:p w14:paraId="306390E5" w14:textId="77777777" w:rsidR="00C619D7" w:rsidRPr="00C619D7" w:rsidRDefault="00C619D7" w:rsidP="00152B54">
      <w:pPr>
        <w:spacing w:after="0" w:line="240" w:lineRule="auto"/>
        <w:jc w:val="center"/>
        <w:rPr>
          <w:rFonts w:ascii="Times New Roman CYR" w:eastAsia="Batang" w:hAnsi="Times New Roman CYR" w:cs="Times New Roman"/>
          <w:b/>
          <w:bCs/>
          <w:color w:val="000080"/>
          <w:sz w:val="32"/>
          <w:szCs w:val="32"/>
          <w:lang w:eastAsia="ru-RU"/>
        </w:rPr>
      </w:pPr>
    </w:p>
    <w:p w14:paraId="3AB4E8CA" w14:textId="7CEEA791" w:rsidR="0052646B" w:rsidRPr="00C619D7" w:rsidRDefault="00C619D7" w:rsidP="00C619D7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</w:pPr>
      <w:r w:rsidRPr="00C619D7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08.08.2024                    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 </w:t>
      </w:r>
      <w:r w:rsidRPr="00C619D7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</w:t>
      </w:r>
      <w:proofErr w:type="spellStart"/>
      <w:r w:rsidRPr="00C619D7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>м.Вараш</w:t>
      </w:r>
      <w:proofErr w:type="spellEnd"/>
      <w:r w:rsidRPr="00C619D7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        </w:t>
      </w:r>
      <w:r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 xml:space="preserve">      </w:t>
      </w:r>
      <w:bookmarkStart w:id="0" w:name="_GoBack"/>
      <w:bookmarkEnd w:id="0"/>
      <w:r w:rsidRPr="00C619D7"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  <w:t xml:space="preserve"> №3095-ПРР-</w:t>
      </w:r>
      <w:r w:rsidRPr="00C619D7">
        <w:rPr>
          <w:rFonts w:ascii="Times New Roman CYR" w:eastAsia="Batang" w:hAnsi="Times New Roman CYR" w:cs="Times New Roman"/>
          <w:b/>
          <w:bCs/>
          <w:sz w:val="28"/>
          <w:szCs w:val="28"/>
          <w:lang w:val="en-US" w:eastAsia="ru-RU"/>
        </w:rPr>
        <w:t>VIII-7132</w:t>
      </w:r>
    </w:p>
    <w:p w14:paraId="1C8F8B34" w14:textId="4EC3BF8C" w:rsidR="0052646B" w:rsidRPr="00F874B9" w:rsidRDefault="0052646B" w:rsidP="0052646B">
      <w:pPr>
        <w:spacing w:after="0" w:line="240" w:lineRule="auto"/>
        <w:jc w:val="both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49EF2259" w14:textId="77777777" w:rsidR="00E521C3" w:rsidRDefault="00E521C3" w:rsidP="00E521C3">
      <w:pPr>
        <w:spacing w:after="0" w:line="240" w:lineRule="auto"/>
        <w:rPr>
          <w:rFonts w:ascii="Times New Roman CYR" w:eastAsia="Batang" w:hAnsi="Times New Roman CYR" w:cs="Times New Roman"/>
          <w:b/>
          <w:bCs/>
          <w:sz w:val="28"/>
          <w:szCs w:val="28"/>
          <w:lang w:val="uk-UA" w:eastAsia="ru-RU"/>
        </w:rPr>
      </w:pPr>
    </w:p>
    <w:p w14:paraId="2D21F261" w14:textId="3587D7F0" w:rsidR="00264FDB" w:rsidRPr="00264FDB" w:rsidRDefault="00BB1E57" w:rsidP="00284F74">
      <w:pPr>
        <w:tabs>
          <w:tab w:val="left" w:pos="284"/>
        </w:tabs>
        <w:spacing w:after="0" w:line="240" w:lineRule="auto"/>
        <w:ind w:right="552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</w:t>
      </w:r>
      <w:r w:rsidR="00152B54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ро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внесення змін до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Комплексної програми </w:t>
      </w:r>
      <w:r w:rsidR="00C83F86"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</w:t>
      </w:r>
      <w:r w:rsidR="00264FDB" w:rsidRPr="00264F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bookmarkStart w:id="1" w:name="_Hlk152923461"/>
    </w:p>
    <w:bookmarkEnd w:id="1"/>
    <w:p w14:paraId="5E5CA17B" w14:textId="77777777" w:rsidR="00BA3374" w:rsidRDefault="00BA3374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5ECDFF29" w14:textId="708529E2" w:rsidR="00152B54" w:rsidRPr="000F0B66" w:rsidRDefault="0086220E" w:rsidP="00152B5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823BFC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в повному обсязі заходів 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Комплексної програми 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соціальної підтримки Захисників і Захисниць України та членів їх сімей на 2023-2025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роки, а також</w:t>
      </w:r>
      <w:r w:rsidRPr="00823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23BFC">
        <w:rPr>
          <w:rFonts w:ascii="Times New Roman" w:hAnsi="Times New Roman" w:cs="Times New Roman"/>
          <w:sz w:val="28"/>
          <w:szCs w:val="28"/>
          <w:lang w:val="uk-UA"/>
        </w:rPr>
        <w:t>перевезен</w:t>
      </w:r>
      <w:r w:rsidR="0054755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23BFC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представників родин під час проведення поховань загиблих військовослужбовців</w:t>
      </w:r>
      <w:r w:rsidR="005475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3BFC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Pr="00823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bidi="hi-IN"/>
        </w:rPr>
        <w:t xml:space="preserve">звернення </w:t>
      </w:r>
      <w:proofErr w:type="spellStart"/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bidi="hi-IN"/>
        </w:rPr>
        <w:t>Вараського</w:t>
      </w:r>
      <w:proofErr w:type="spellEnd"/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bidi="hi-IN"/>
        </w:rPr>
        <w:t xml:space="preserve"> районного територіального центру комплектування та соціальної підтримки</w:t>
      </w:r>
      <w:r w:rsidR="0054755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bidi="hi-IN"/>
        </w:rPr>
        <w:t>,</w:t>
      </w:r>
      <w:r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bidi="hi-IN"/>
        </w:rPr>
        <w:t xml:space="preserve"> </w:t>
      </w:r>
      <w:r w:rsidRPr="00823BFC">
        <w:rPr>
          <w:rFonts w:ascii="Times New Roman" w:eastAsia="SimSun" w:hAnsi="Times New Roman" w:cs="Times New Roman"/>
          <w:kern w:val="2"/>
          <w:sz w:val="28"/>
          <w:szCs w:val="28"/>
          <w:shd w:val="clear" w:color="auto" w:fill="FFFFFF"/>
          <w:lang w:val="uk-UA" w:bidi="hi-IN"/>
        </w:rPr>
        <w:t>на виконання пункту 9 протоколу апаратної наради при міському голові від 23.07.2024</w:t>
      </w:r>
      <w:r w:rsidR="00C83F86" w:rsidRPr="00D10578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3C474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відповідно до Конституції України, статті 91 Бюджетного кодексу України, законів України «Про статус ветеранів війни, гарантії їх соціального захисту», «Про соціальний і правовий захист військовослужбовців та членів їх сімей», керуючись пунктом 22 частини першої статті 26 Закону України «Про місцеве самоврядування </w:t>
      </w:r>
      <w:r w:rsidR="0067739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в </w:t>
      </w:r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Україні», за погодженням з постійними комісіями Вараської міської ради, </w:t>
      </w:r>
      <w:proofErr w:type="spellStart"/>
      <w:r w:rsidR="0085029F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Вараська</w:t>
      </w:r>
      <w:proofErr w:type="spellEnd"/>
      <w:r w:rsidR="00152B5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міська рада</w:t>
      </w:r>
    </w:p>
    <w:p w14:paraId="1FC2C1CE" w14:textId="77777777" w:rsidR="00152B54" w:rsidRPr="00940BA0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0D91C39F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</w:p>
    <w:p w14:paraId="2C0A5EB0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"/>
          <w:szCs w:val="2"/>
          <w:lang w:val="uk-UA" w:eastAsia="ru-RU"/>
        </w:rPr>
      </w:pPr>
    </w:p>
    <w:p w14:paraId="24DF5B0F" w14:textId="77777777" w:rsidR="00152B54" w:rsidRDefault="00152B54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14:paraId="0644F2CF" w14:textId="77777777" w:rsidR="00940BA0" w:rsidRPr="000F0B66" w:rsidRDefault="00940BA0" w:rsidP="00152B54">
      <w:pPr>
        <w:tabs>
          <w:tab w:val="left" w:pos="284"/>
        </w:tabs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uk-UA" w:eastAsia="ru-RU"/>
        </w:rPr>
      </w:pPr>
    </w:p>
    <w:p w14:paraId="27B50F1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12"/>
          <w:szCs w:val="12"/>
          <w:lang w:val="uk-UA" w:eastAsia="ru-RU"/>
        </w:rPr>
      </w:pPr>
    </w:p>
    <w:p w14:paraId="4940F61D" w14:textId="24A4C915" w:rsidR="00C83F86" w:rsidRPr="00C83F86" w:rsidRDefault="0061308A" w:rsidP="00C83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1. </w:t>
      </w:r>
      <w:proofErr w:type="spellStart"/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Внести</w:t>
      </w:r>
      <w:proofErr w:type="spellEnd"/>
      <w:r w:rsidR="00BB1E57" w:rsidRPr="0061308A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зміни до 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Комплексн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ої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и</w:t>
      </w:r>
      <w:r w:rsidRPr="00284F74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соціальної підтримки Захисників і Захисниць України та членів їх сімей на 2023-2025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роки</w:t>
      </w:r>
      <w:r w:rsidR="007C3E3D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C3E3D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№7100-ПР-</w:t>
      </w:r>
      <w:r w:rsidR="007C3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7</w:t>
      </w:r>
      <w:r w:rsidR="007C3E3D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83F8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затвердженої рішення Вараської міської ради від 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07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06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37</w:t>
      </w:r>
      <w:r w:rsid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-РР</w:t>
      </w:r>
      <w:r w:rsidR="007C3E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C83F8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C83F86" w:rsidRPr="00C83F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(зі змінами), виклавши її </w:t>
      </w:r>
      <w:r w:rsidR="00C83F86" w:rsidRPr="00C83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 новій редакції (додається).</w:t>
      </w:r>
    </w:p>
    <w:p w14:paraId="5C2E9A1D" w14:textId="77777777" w:rsidR="00C83F86" w:rsidRPr="00C83F86" w:rsidRDefault="00C83F86" w:rsidP="00C83F8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DC8998" w14:textId="6868314C" w:rsidR="00152B54" w:rsidRPr="000F0B66" w:rsidRDefault="0086220E" w:rsidP="006130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2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відповідно до розподілу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lastRenderedPageBreak/>
        <w:t>функціональних обов’язків, постійн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і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комісі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ї Вараської міської ради: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з питань соціального захисту та охорони здоров’я 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(соціальна)</w:t>
      </w:r>
      <w:r w:rsidR="00BE6C5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з питань бюджету, фінансів, економічного розвитку та інвестиційної політики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(бюджетна)</w:t>
      </w:r>
      <w:r w:rsidR="00152B54"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6E97927D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6FDAAA1F" w14:textId="2DBA4ED0" w:rsidR="00152B54" w:rsidRPr="000F0B66" w:rsidRDefault="00152B54" w:rsidP="00D33E6C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Додат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о</w:t>
      </w:r>
      <w:r w:rsidR="001C7ED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к</w:t>
      </w: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: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Програма</w:t>
      </w:r>
      <w:r w:rsidR="00C0568B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 xml:space="preserve"> №7100-ПР-</w:t>
      </w:r>
      <w:r w:rsidR="001B4D4C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7</w:t>
      </w:r>
      <w:r w:rsidR="00BA2B52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.</w:t>
      </w:r>
    </w:p>
    <w:p w14:paraId="32BD64D8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26D2766E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</w:pPr>
    </w:p>
    <w:p w14:paraId="73162A22" w14:textId="77777777" w:rsidR="00152B54" w:rsidRPr="000F0B66" w:rsidRDefault="00152B54" w:rsidP="00152B54">
      <w:pPr>
        <w:tabs>
          <w:tab w:val="left" w:pos="284"/>
        </w:tabs>
        <w:spacing w:after="0" w:line="240" w:lineRule="auto"/>
        <w:jc w:val="both"/>
        <w:rPr>
          <w:rFonts w:ascii="Times New Roman" w:eastAsia="Batang" w:hAnsi="Times New Roman" w:cs="Times New Roman"/>
          <w:bCs/>
          <w:sz w:val="2"/>
          <w:szCs w:val="2"/>
          <w:lang w:val="uk-UA" w:eastAsia="ru-RU"/>
        </w:rPr>
      </w:pPr>
      <w:r w:rsidRPr="000F0B66">
        <w:rPr>
          <w:rFonts w:ascii="Times New Roman" w:eastAsia="Batang" w:hAnsi="Times New Roman" w:cs="Times New Roman"/>
          <w:bCs/>
          <w:sz w:val="28"/>
          <w:szCs w:val="28"/>
          <w:lang w:val="uk-UA" w:eastAsia="ru-RU"/>
        </w:rPr>
        <w:t>Міський голова                                                                        Олександр МЕНЗУЛ</w:t>
      </w:r>
    </w:p>
    <w:sectPr w:rsidR="00152B54" w:rsidRPr="000F0B66" w:rsidSect="00181315">
      <w:headerReference w:type="default" r:id="rId9"/>
      <w:headerReference w:type="first" r:id="rId10"/>
      <w:pgSz w:w="11907" w:h="16834"/>
      <w:pgMar w:top="1135" w:right="567" w:bottom="2127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E7D6" w14:textId="77777777" w:rsidR="002B71A2" w:rsidRDefault="002B71A2" w:rsidP="001C7EDB">
      <w:pPr>
        <w:spacing w:after="0" w:line="240" w:lineRule="auto"/>
      </w:pPr>
      <w:r>
        <w:separator/>
      </w:r>
    </w:p>
  </w:endnote>
  <w:endnote w:type="continuationSeparator" w:id="0">
    <w:p w14:paraId="330DFCA2" w14:textId="77777777" w:rsidR="002B71A2" w:rsidRDefault="002B71A2" w:rsidP="001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D717" w14:textId="77777777" w:rsidR="002B71A2" w:rsidRDefault="002B71A2" w:rsidP="001C7EDB">
      <w:pPr>
        <w:spacing w:after="0" w:line="240" w:lineRule="auto"/>
      </w:pPr>
      <w:r>
        <w:separator/>
      </w:r>
    </w:p>
  </w:footnote>
  <w:footnote w:type="continuationSeparator" w:id="0">
    <w:p w14:paraId="4BD9542F" w14:textId="77777777" w:rsidR="002B71A2" w:rsidRDefault="002B71A2" w:rsidP="001C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514B" w14:textId="40793614" w:rsidR="00677396" w:rsidRPr="001C7EDB" w:rsidRDefault="002A723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C7EDB">
      <w:rPr>
        <w:rFonts w:ascii="Times New Roman" w:hAnsi="Times New Roman" w:cs="Times New Roman"/>
        <w:sz w:val="24"/>
        <w:szCs w:val="24"/>
      </w:rPr>
      <w:fldChar w:fldCharType="begin"/>
    </w:r>
    <w:r w:rsidRPr="001C7EDB">
      <w:rPr>
        <w:rFonts w:ascii="Times New Roman" w:hAnsi="Times New Roman" w:cs="Times New Roman"/>
        <w:sz w:val="24"/>
        <w:szCs w:val="24"/>
      </w:rPr>
      <w:instrText>PAGE   \* MERGEFORMAT</w:instrText>
    </w:r>
    <w:r w:rsidRPr="001C7EDB">
      <w:rPr>
        <w:rFonts w:ascii="Times New Roman" w:hAnsi="Times New Roman" w:cs="Times New Roman"/>
        <w:sz w:val="24"/>
        <w:szCs w:val="24"/>
      </w:rPr>
      <w:fldChar w:fldCharType="separate"/>
    </w:r>
    <w:r w:rsidR="00C619D7">
      <w:rPr>
        <w:rFonts w:ascii="Times New Roman" w:hAnsi="Times New Roman" w:cs="Times New Roman"/>
        <w:noProof/>
        <w:sz w:val="24"/>
        <w:szCs w:val="24"/>
      </w:rPr>
      <w:t>2</w:t>
    </w:r>
    <w:r w:rsidRPr="001C7EDB">
      <w:rPr>
        <w:rFonts w:ascii="Times New Roman" w:hAnsi="Times New Roman" w:cs="Times New Roman"/>
        <w:sz w:val="24"/>
        <w:szCs w:val="24"/>
      </w:rPr>
      <w:fldChar w:fldCharType="end"/>
    </w:r>
  </w:p>
  <w:p w14:paraId="59407792" w14:textId="77777777" w:rsidR="00677396" w:rsidRDefault="006773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6C69" w14:textId="77777777" w:rsidR="00677396" w:rsidRDefault="00677396">
    <w:pPr>
      <w:pStyle w:val="a3"/>
      <w:jc w:val="center"/>
    </w:pPr>
  </w:p>
  <w:p w14:paraId="3AFAAE2B" w14:textId="77777777" w:rsidR="00677396" w:rsidRDefault="006773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5F3"/>
    <w:multiLevelType w:val="hybridMultilevel"/>
    <w:tmpl w:val="26307C68"/>
    <w:lvl w:ilvl="0" w:tplc="8A401BE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71D0E"/>
    <w:multiLevelType w:val="hybridMultilevel"/>
    <w:tmpl w:val="807EDE1A"/>
    <w:lvl w:ilvl="0" w:tplc="F05EF708">
      <w:start w:val="1"/>
      <w:numFmt w:val="decimal"/>
      <w:lvlText w:val="%1."/>
      <w:lvlJc w:val="left"/>
      <w:pPr>
        <w:ind w:left="927" w:hanging="360"/>
      </w:pPr>
      <w:rPr>
        <w:rFonts w:eastAsia="Batang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4"/>
    <w:rsid w:val="00073043"/>
    <w:rsid w:val="000767E2"/>
    <w:rsid w:val="000F4EE6"/>
    <w:rsid w:val="00147382"/>
    <w:rsid w:val="00152B54"/>
    <w:rsid w:val="001B4D4C"/>
    <w:rsid w:val="001C7EDB"/>
    <w:rsid w:val="00264FDB"/>
    <w:rsid w:val="00284F74"/>
    <w:rsid w:val="002A7237"/>
    <w:rsid w:val="002B3AA2"/>
    <w:rsid w:val="002B71A2"/>
    <w:rsid w:val="002D16B8"/>
    <w:rsid w:val="002D5CE2"/>
    <w:rsid w:val="00397677"/>
    <w:rsid w:val="003B4B63"/>
    <w:rsid w:val="003C12F0"/>
    <w:rsid w:val="003C474A"/>
    <w:rsid w:val="00436F01"/>
    <w:rsid w:val="0052646B"/>
    <w:rsid w:val="0054755C"/>
    <w:rsid w:val="005D3CD1"/>
    <w:rsid w:val="0061308A"/>
    <w:rsid w:val="006145CE"/>
    <w:rsid w:val="006270FA"/>
    <w:rsid w:val="00677396"/>
    <w:rsid w:val="007261D8"/>
    <w:rsid w:val="00760947"/>
    <w:rsid w:val="00785AA3"/>
    <w:rsid w:val="007B1F16"/>
    <w:rsid w:val="007C3E3D"/>
    <w:rsid w:val="00813DBD"/>
    <w:rsid w:val="008203D6"/>
    <w:rsid w:val="008256D6"/>
    <w:rsid w:val="0085029F"/>
    <w:rsid w:val="00852EB0"/>
    <w:rsid w:val="0086220E"/>
    <w:rsid w:val="008962D9"/>
    <w:rsid w:val="00901998"/>
    <w:rsid w:val="0091142F"/>
    <w:rsid w:val="00940BA0"/>
    <w:rsid w:val="009576E0"/>
    <w:rsid w:val="00A47A08"/>
    <w:rsid w:val="00A66068"/>
    <w:rsid w:val="00B31AD1"/>
    <w:rsid w:val="00B67B82"/>
    <w:rsid w:val="00B76B3C"/>
    <w:rsid w:val="00BA2B52"/>
    <w:rsid w:val="00BA3374"/>
    <w:rsid w:val="00BB1E57"/>
    <w:rsid w:val="00BE6C5B"/>
    <w:rsid w:val="00C0568B"/>
    <w:rsid w:val="00C619D7"/>
    <w:rsid w:val="00C83457"/>
    <w:rsid w:val="00C83F86"/>
    <w:rsid w:val="00D33E6C"/>
    <w:rsid w:val="00D728E8"/>
    <w:rsid w:val="00D937FC"/>
    <w:rsid w:val="00E521C3"/>
    <w:rsid w:val="00E62CA1"/>
    <w:rsid w:val="00F30440"/>
    <w:rsid w:val="00F874B9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F0E"/>
  <w15:chartTrackingRefBased/>
  <w15:docId w15:val="{377ADB70-4769-4C1C-9948-DF0DD0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B54"/>
  </w:style>
  <w:style w:type="paragraph" w:styleId="a5">
    <w:name w:val="footer"/>
    <w:basedOn w:val="a"/>
    <w:link w:val="a6"/>
    <w:uiPriority w:val="99"/>
    <w:unhideWhenUsed/>
    <w:rsid w:val="001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EDB"/>
  </w:style>
  <w:style w:type="paragraph" w:styleId="a7">
    <w:name w:val="Balloon Text"/>
    <w:basedOn w:val="a"/>
    <w:link w:val="a8"/>
    <w:uiPriority w:val="99"/>
    <w:semiHidden/>
    <w:unhideWhenUsed/>
    <w:rsid w:val="0095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6E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B1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DB04-8D6B-4805-A7BA-EE6CFE88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Lytay</cp:lastModifiedBy>
  <cp:revision>2</cp:revision>
  <cp:lastPrinted>2023-12-27T07:19:00Z</cp:lastPrinted>
  <dcterms:created xsi:type="dcterms:W3CDTF">2024-08-08T09:00:00Z</dcterms:created>
  <dcterms:modified xsi:type="dcterms:W3CDTF">2024-08-08T09:00:00Z</dcterms:modified>
</cp:coreProperties>
</file>