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BAF9" w14:textId="77777777" w:rsidR="002C63EB" w:rsidRDefault="00781A80">
      <w:pPr>
        <w:tabs>
          <w:tab w:val="center" w:pos="4847"/>
          <w:tab w:val="center" w:pos="6980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48189095" wp14:editId="716F744D">
            <wp:extent cx="492760" cy="6121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             О.УСТИЧ</w:t>
      </w:r>
      <w:r>
        <w:rPr>
          <w:color w:val="000080"/>
        </w:rPr>
        <w:t xml:space="preserve"> </w:t>
      </w:r>
    </w:p>
    <w:p w14:paraId="723CAB36" w14:textId="77777777" w:rsidR="002C63EB" w:rsidRDefault="00781A80">
      <w:pPr>
        <w:spacing w:after="94" w:line="259" w:lineRule="auto"/>
        <w:ind w:left="3495" w:firstLine="0"/>
        <w:jc w:val="center"/>
      </w:pPr>
      <w:r>
        <w:rPr>
          <w:color w:val="000080"/>
          <w:sz w:val="16"/>
        </w:rPr>
        <w:t xml:space="preserve"> </w:t>
      </w:r>
    </w:p>
    <w:p w14:paraId="1C811EC5" w14:textId="77777777" w:rsidR="002C63EB" w:rsidRDefault="00781A80">
      <w:pPr>
        <w:spacing w:after="214" w:line="259" w:lineRule="auto"/>
        <w:ind w:left="0" w:right="85" w:firstLine="0"/>
        <w:jc w:val="center"/>
      </w:pPr>
      <w:r>
        <w:rPr>
          <w:b/>
          <w:color w:val="000080"/>
        </w:rPr>
        <w:t xml:space="preserve">ВАРАСЬКА МІСЬКА РАДА </w:t>
      </w:r>
    </w:p>
    <w:p w14:paraId="208631A0" w14:textId="77777777" w:rsidR="002C63EB" w:rsidRDefault="00781A80">
      <w:pPr>
        <w:spacing w:after="210" w:line="259" w:lineRule="auto"/>
        <w:ind w:left="0" w:right="83" w:firstLine="0"/>
        <w:jc w:val="center"/>
      </w:pPr>
      <w:r>
        <w:rPr>
          <w:color w:val="000080"/>
        </w:rPr>
        <w:t xml:space="preserve">____ </w:t>
      </w:r>
      <w:r>
        <w:rPr>
          <w:b/>
          <w:color w:val="000080"/>
        </w:rPr>
        <w:t>сесія</w:t>
      </w:r>
      <w:r>
        <w:rPr>
          <w:color w:val="000080"/>
        </w:rPr>
        <w:t xml:space="preserve">  </w:t>
      </w:r>
      <w:r>
        <w:rPr>
          <w:b/>
          <w:color w:val="000080"/>
        </w:rPr>
        <w:t>VIII</w:t>
      </w:r>
      <w:r>
        <w:rPr>
          <w:color w:val="000080"/>
        </w:rPr>
        <w:t xml:space="preserve"> </w:t>
      </w:r>
      <w:r>
        <w:rPr>
          <w:b/>
          <w:color w:val="000080"/>
        </w:rPr>
        <w:t>скликання</w:t>
      </w:r>
      <w:r>
        <w:rPr>
          <w:color w:val="000080"/>
        </w:rPr>
        <w:t xml:space="preserve"> </w:t>
      </w:r>
    </w:p>
    <w:p w14:paraId="572A9A98" w14:textId="77777777" w:rsidR="002C63EB" w:rsidRDefault="00781A80">
      <w:pPr>
        <w:spacing w:after="6" w:line="259" w:lineRule="auto"/>
        <w:ind w:left="0" w:right="13" w:firstLine="0"/>
        <w:jc w:val="center"/>
      </w:pPr>
      <w:r>
        <w:rPr>
          <w:b/>
          <w:color w:val="000080"/>
        </w:rPr>
        <w:t xml:space="preserve"> </w:t>
      </w:r>
    </w:p>
    <w:p w14:paraId="1879A066" w14:textId="77777777" w:rsidR="002C63EB" w:rsidRDefault="00781A80">
      <w:pPr>
        <w:pStyle w:val="1"/>
      </w:pPr>
      <w:r>
        <w:t xml:space="preserve">П Р О Є К Т      Р І Ш Е Н </w:t>
      </w:r>
      <w:proofErr w:type="spellStart"/>
      <w:r>
        <w:t>Н</w:t>
      </w:r>
      <w:proofErr w:type="spellEnd"/>
      <w:r>
        <w:t xml:space="preserve"> Я </w:t>
      </w:r>
    </w:p>
    <w:p w14:paraId="0D0B211B" w14:textId="77777777" w:rsidR="002C63EB" w:rsidRDefault="00781A80">
      <w:pPr>
        <w:spacing w:after="0" w:line="259" w:lineRule="auto"/>
        <w:ind w:left="17" w:firstLine="0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14:paraId="7FDD96FB" w14:textId="2628DB2B" w:rsidR="002C63EB" w:rsidRDefault="0032064E" w:rsidP="0032064E">
      <w:pPr>
        <w:spacing w:after="0" w:line="259" w:lineRule="auto"/>
        <w:ind w:left="0" w:right="3" w:firstLine="0"/>
        <w:rPr>
          <w:b/>
          <w:szCs w:val="28"/>
        </w:rPr>
      </w:pPr>
      <w:r w:rsidRPr="0032064E">
        <w:rPr>
          <w:b/>
          <w:sz w:val="24"/>
          <w:szCs w:val="24"/>
        </w:rPr>
        <w:t>05.08.2024</w:t>
      </w:r>
      <w:r w:rsidRPr="0032064E">
        <w:rPr>
          <w:b/>
          <w:sz w:val="24"/>
          <w:szCs w:val="24"/>
        </w:rPr>
        <w:tab/>
      </w:r>
      <w:r w:rsidRPr="0032064E">
        <w:rPr>
          <w:b/>
          <w:sz w:val="24"/>
          <w:szCs w:val="24"/>
        </w:rPr>
        <w:tab/>
      </w:r>
      <w:r w:rsidRPr="0032064E">
        <w:rPr>
          <w:b/>
          <w:sz w:val="24"/>
          <w:szCs w:val="24"/>
        </w:rPr>
        <w:tab/>
      </w:r>
      <w:r w:rsidRPr="0032064E">
        <w:rPr>
          <w:b/>
          <w:sz w:val="24"/>
          <w:szCs w:val="24"/>
        </w:rPr>
        <w:tab/>
      </w:r>
      <w:r w:rsidRPr="0032064E">
        <w:rPr>
          <w:b/>
          <w:sz w:val="24"/>
          <w:szCs w:val="24"/>
        </w:rPr>
        <w:tab/>
        <w:t xml:space="preserve">м. </w:t>
      </w:r>
      <w:proofErr w:type="spellStart"/>
      <w:r w:rsidRPr="0032064E">
        <w:rPr>
          <w:b/>
          <w:sz w:val="24"/>
          <w:szCs w:val="24"/>
        </w:rPr>
        <w:t>Вараш</w:t>
      </w:r>
      <w:proofErr w:type="spellEnd"/>
      <w:r w:rsidRPr="0032064E">
        <w:rPr>
          <w:b/>
          <w:sz w:val="24"/>
          <w:szCs w:val="24"/>
        </w:rPr>
        <w:t xml:space="preserve"> </w:t>
      </w:r>
      <w:r w:rsidRPr="0032064E">
        <w:rPr>
          <w:b/>
          <w:sz w:val="24"/>
          <w:szCs w:val="24"/>
        </w:rPr>
        <w:tab/>
      </w:r>
      <w:r w:rsidRPr="0032064E">
        <w:rPr>
          <w:b/>
          <w:sz w:val="24"/>
          <w:szCs w:val="24"/>
        </w:rPr>
        <w:tab/>
      </w:r>
      <w:r w:rsidRPr="0032064E">
        <w:rPr>
          <w:b/>
          <w:sz w:val="24"/>
          <w:szCs w:val="24"/>
        </w:rPr>
        <w:tab/>
      </w:r>
      <w:r w:rsidRPr="00D37ED1">
        <w:rPr>
          <w:b/>
          <w:sz w:val="24"/>
          <w:szCs w:val="24"/>
          <w:lang w:val="ru-RU"/>
        </w:rPr>
        <w:t xml:space="preserve">  </w:t>
      </w:r>
      <w:r w:rsidRPr="0032064E">
        <w:rPr>
          <w:b/>
          <w:sz w:val="24"/>
          <w:szCs w:val="24"/>
        </w:rPr>
        <w:t>3090-ПРР-</w:t>
      </w:r>
      <w:r w:rsidRPr="0032064E">
        <w:rPr>
          <w:b/>
          <w:sz w:val="24"/>
          <w:szCs w:val="24"/>
          <w:lang w:val="en-US"/>
        </w:rPr>
        <w:t>VIII</w:t>
      </w:r>
      <w:r w:rsidRPr="00D37ED1">
        <w:rPr>
          <w:b/>
          <w:sz w:val="24"/>
          <w:szCs w:val="24"/>
          <w:lang w:val="ru-RU"/>
        </w:rPr>
        <w:t>-43</w:t>
      </w:r>
      <w:r w:rsidRPr="0032064E">
        <w:rPr>
          <w:b/>
          <w:sz w:val="24"/>
          <w:szCs w:val="24"/>
        </w:rPr>
        <w:t>20-</w:t>
      </w:r>
    </w:p>
    <w:p w14:paraId="536F7F3B" w14:textId="77777777" w:rsidR="005975FC" w:rsidRDefault="005975FC">
      <w:pPr>
        <w:spacing w:after="0" w:line="259" w:lineRule="auto"/>
        <w:ind w:left="0" w:right="3" w:firstLine="0"/>
        <w:jc w:val="center"/>
      </w:pPr>
    </w:p>
    <w:p w14:paraId="72F626C6" w14:textId="77777777" w:rsidR="0044705B" w:rsidRDefault="00781A80" w:rsidP="0044705B">
      <w:pPr>
        <w:spacing w:after="0"/>
        <w:ind w:left="-15" w:right="4085" w:firstLine="0"/>
      </w:pPr>
      <w:r>
        <w:t xml:space="preserve">Про прийняття майна у комунальну </w:t>
      </w:r>
    </w:p>
    <w:p w14:paraId="7493051D" w14:textId="4D4138E9" w:rsidR="002C63EB" w:rsidRDefault="00781A80" w:rsidP="00377208">
      <w:pPr>
        <w:spacing w:after="0"/>
        <w:ind w:left="-15" w:right="4085" w:firstLine="0"/>
      </w:pPr>
      <w:r>
        <w:t xml:space="preserve">власність Вараської </w:t>
      </w:r>
      <w:r w:rsidR="00377208">
        <w:t>МТГ</w:t>
      </w:r>
    </w:p>
    <w:p w14:paraId="473819B4" w14:textId="77777777" w:rsidR="002C63EB" w:rsidRDefault="00781A80">
      <w:pPr>
        <w:spacing w:after="0" w:line="259" w:lineRule="auto"/>
        <w:ind w:left="0" w:firstLine="0"/>
        <w:jc w:val="left"/>
      </w:pPr>
      <w:r>
        <w:t xml:space="preserve"> </w:t>
      </w:r>
    </w:p>
    <w:p w14:paraId="4E3EE515" w14:textId="1BBD98EF" w:rsidR="002C63EB" w:rsidRPr="003F0F2C" w:rsidRDefault="00377208" w:rsidP="003F0F2C">
      <w:pPr>
        <w:spacing w:after="0"/>
        <w:ind w:left="-15"/>
        <w:rPr>
          <w:szCs w:val="28"/>
        </w:rPr>
      </w:pPr>
      <w:r>
        <w:rPr>
          <w:szCs w:val="28"/>
        </w:rPr>
        <w:t>З метою приведення у відповідність господарської діяльності з централізованого водопостачання на території Вараської міської територіальної громади</w:t>
      </w:r>
      <w:r w:rsidR="00D64CD4">
        <w:rPr>
          <w:szCs w:val="28"/>
        </w:rPr>
        <w:t>,</w:t>
      </w:r>
      <w:r>
        <w:rPr>
          <w:szCs w:val="28"/>
        </w:rPr>
        <w:t xml:space="preserve"> </w:t>
      </w:r>
      <w:r w:rsidR="00D64CD4">
        <w:rPr>
          <w:szCs w:val="28"/>
        </w:rPr>
        <w:t>в</w:t>
      </w:r>
      <w:r w:rsidR="005975FC">
        <w:rPr>
          <w:szCs w:val="28"/>
        </w:rPr>
        <w:t>раховуючи протокол робочої наради</w:t>
      </w:r>
      <w:r w:rsidR="005975FC" w:rsidRPr="00D37ED1">
        <w:rPr>
          <w:szCs w:val="28"/>
        </w:rPr>
        <w:t xml:space="preserve"> </w:t>
      </w:r>
      <w:r w:rsidR="005975FC">
        <w:rPr>
          <w:szCs w:val="28"/>
        </w:rPr>
        <w:t>Рівненської ОДА щодо розгляду проблемних питань функціонування систем життєзабезпечення та суб’єктів господарювання у сфері житлово-комунального господарства та основні завдання з їх вирішення у 2024 році</w:t>
      </w:r>
      <w:r w:rsidR="00C977DB">
        <w:rPr>
          <w:szCs w:val="28"/>
        </w:rPr>
        <w:t xml:space="preserve"> від 28.02.2024</w:t>
      </w:r>
      <w:r w:rsidR="00C977DB" w:rsidRPr="00D37ED1">
        <w:rPr>
          <w:szCs w:val="28"/>
        </w:rPr>
        <w:t xml:space="preserve"> </w:t>
      </w:r>
      <w:r w:rsidR="00C977DB">
        <w:rPr>
          <w:szCs w:val="28"/>
        </w:rPr>
        <w:t>№3/В/2024</w:t>
      </w:r>
      <w:r w:rsidR="005975FC">
        <w:rPr>
          <w:szCs w:val="28"/>
        </w:rPr>
        <w:t>,</w:t>
      </w:r>
      <w:r w:rsidR="00D64CD4">
        <w:rPr>
          <w:szCs w:val="28"/>
        </w:rPr>
        <w:t xml:space="preserve"> </w:t>
      </w:r>
      <w:r w:rsidR="00123D6B">
        <w:rPr>
          <w:szCs w:val="28"/>
        </w:rPr>
        <w:t xml:space="preserve">на виконання </w:t>
      </w:r>
      <w:r w:rsidR="005975FC">
        <w:rPr>
          <w:szCs w:val="28"/>
        </w:rPr>
        <w:t>протокол</w:t>
      </w:r>
      <w:r w:rsidR="00123D6B">
        <w:rPr>
          <w:szCs w:val="28"/>
        </w:rPr>
        <w:t>у</w:t>
      </w:r>
      <w:r w:rsidR="003F0F2C">
        <w:rPr>
          <w:szCs w:val="28"/>
        </w:rPr>
        <w:t xml:space="preserve"> робочої групи з обстеження свердловин, водонапірних башт та водопровідних мереж Вараської МТГ від 17.07.2024 та від 22.07.2024,  </w:t>
      </w:r>
      <w:r w:rsidR="00781A80">
        <w:t>відповідно до статті 328 Цивільного кодексу України</w:t>
      </w:r>
      <w:r w:rsidR="00123D6B">
        <w:t xml:space="preserve">, </w:t>
      </w:r>
      <w:r w:rsidR="00781A80" w:rsidRPr="00123D6B">
        <w:t>керуючись</w:t>
      </w:r>
      <w:r w:rsidR="00781A80">
        <w:t xml:space="preserve"> статтями 26, 59, 60 Закону України «Про місцеве самоврядування в Україні», міська рада</w:t>
      </w:r>
      <w:r w:rsidR="00781A80">
        <w:rPr>
          <w:color w:val="FF0000"/>
        </w:rPr>
        <w:t xml:space="preserve">   </w:t>
      </w:r>
    </w:p>
    <w:p w14:paraId="5DE73689" w14:textId="77777777" w:rsidR="002C63EB" w:rsidRDefault="00781A80">
      <w:pPr>
        <w:spacing w:after="0" w:line="259" w:lineRule="auto"/>
        <w:ind w:left="708" w:firstLine="0"/>
        <w:jc w:val="left"/>
      </w:pPr>
      <w:r>
        <w:t xml:space="preserve"> </w:t>
      </w:r>
    </w:p>
    <w:p w14:paraId="0A2412CB" w14:textId="77777777" w:rsidR="002C63EB" w:rsidRDefault="00781A80">
      <w:pPr>
        <w:spacing w:after="90" w:line="259" w:lineRule="auto"/>
        <w:ind w:left="0" w:firstLine="0"/>
        <w:jc w:val="left"/>
      </w:pPr>
      <w:r>
        <w:rPr>
          <w:b/>
        </w:rPr>
        <w:t xml:space="preserve">ВИРІШИЛА:   </w:t>
      </w:r>
    </w:p>
    <w:p w14:paraId="24F1B43D" w14:textId="2510A2DC" w:rsidR="002C63EB" w:rsidRDefault="00781A80" w:rsidP="00020BCF">
      <w:pPr>
        <w:pStyle w:val="a7"/>
        <w:numPr>
          <w:ilvl w:val="0"/>
          <w:numId w:val="1"/>
        </w:numPr>
        <w:ind w:right="69"/>
      </w:pPr>
      <w:r>
        <w:t xml:space="preserve">Затвердити Акт інвентаризації </w:t>
      </w:r>
      <w:r w:rsidR="002C1111">
        <w:t xml:space="preserve">свердловин, водонапірних башт та </w:t>
      </w:r>
      <w:r w:rsidR="00020BCF">
        <w:t>водопровідних мереж, які знаходяться на території Вараської МТГ</w:t>
      </w:r>
      <w:r w:rsidR="00D64CD4">
        <w:t>, згідно з додатком 1.</w:t>
      </w:r>
    </w:p>
    <w:p w14:paraId="679C4E5E" w14:textId="07FFF195" w:rsidR="002C63EB" w:rsidRDefault="00781A80">
      <w:pPr>
        <w:numPr>
          <w:ilvl w:val="0"/>
          <w:numId w:val="1"/>
        </w:numPr>
        <w:ind w:right="69"/>
      </w:pPr>
      <w:r>
        <w:t>Прийняти у комунальну власність Вараської міської територіальної громади в особі Вараської міської ради (код ЄДРПОУ 35056612) майно,</w:t>
      </w:r>
      <w:r w:rsidR="00D64CD4">
        <w:t xml:space="preserve"> </w:t>
      </w:r>
      <w:r w:rsidR="00C977DB">
        <w:t>за переліком  (4300-ПЕ-4</w:t>
      </w:r>
      <w:r w:rsidR="008F4356">
        <w:t>9</w:t>
      </w:r>
      <w:r w:rsidR="00C977DB">
        <w:t>),</w:t>
      </w:r>
      <w:r>
        <w:t xml:space="preserve"> </w:t>
      </w:r>
      <w:r w:rsidR="00C977DB">
        <w:t>згідно з додатком</w:t>
      </w:r>
      <w:r w:rsidR="00123D6B">
        <w:t xml:space="preserve"> </w:t>
      </w:r>
      <w:r w:rsidR="00D64CD4">
        <w:t>2</w:t>
      </w:r>
      <w:r w:rsidR="00C977DB">
        <w:t>.</w:t>
      </w:r>
    </w:p>
    <w:p w14:paraId="72774D8D" w14:textId="36C5C49A" w:rsidR="002C63EB" w:rsidRDefault="00781A80" w:rsidP="000A03C1">
      <w:pPr>
        <w:numPr>
          <w:ilvl w:val="0"/>
          <w:numId w:val="1"/>
        </w:numPr>
        <w:spacing w:after="120" w:line="259" w:lineRule="auto"/>
        <w:ind w:left="-17" w:right="68" w:firstLine="726"/>
      </w:pPr>
      <w:r>
        <w:t xml:space="preserve">Безоплатно передати на балансовий облік </w:t>
      </w:r>
      <w:r w:rsidR="00020BCF">
        <w:t xml:space="preserve"> К</w:t>
      </w:r>
      <w:r>
        <w:t>омунального підприємства «</w:t>
      </w:r>
      <w:proofErr w:type="spellStart"/>
      <w:r w:rsidR="00020BCF">
        <w:t>Вараштепловодоканал</w:t>
      </w:r>
      <w:proofErr w:type="spellEnd"/>
      <w:r>
        <w:t xml:space="preserve">» Вараської міської ради (код ЄДРПОУ </w:t>
      </w:r>
      <w:r w:rsidR="00020BCF">
        <w:t>30536302</w:t>
      </w:r>
      <w:r>
        <w:t>) майно, зазначене у додатку</w:t>
      </w:r>
      <w:r w:rsidR="00C977DB">
        <w:t xml:space="preserve"> </w:t>
      </w:r>
      <w:r w:rsidR="00D64CD4">
        <w:t>2</w:t>
      </w:r>
      <w:r w:rsidR="00C977DB">
        <w:t xml:space="preserve"> до цього рішення</w:t>
      </w:r>
      <w:r>
        <w:t>, за нульовою вартістю до проведення незалежної (експертної) оцінки та визначення вартості об’єктів</w:t>
      </w:r>
      <w:r w:rsidR="00123D6B">
        <w:t>.</w:t>
      </w:r>
    </w:p>
    <w:p w14:paraId="74C73F36" w14:textId="77777777" w:rsidR="00207EDF" w:rsidRDefault="00781A80">
      <w:pPr>
        <w:numPr>
          <w:ilvl w:val="0"/>
          <w:numId w:val="1"/>
        </w:numPr>
        <w:ind w:right="69"/>
      </w:pPr>
      <w:r>
        <w:lastRenderedPageBreak/>
        <w:t xml:space="preserve">Комунальному підприємству </w:t>
      </w:r>
      <w:r w:rsidR="00020BCF">
        <w:t>«</w:t>
      </w:r>
      <w:proofErr w:type="spellStart"/>
      <w:r w:rsidR="00020BCF">
        <w:t>Вараштепловодоканал</w:t>
      </w:r>
      <w:proofErr w:type="spellEnd"/>
      <w:r w:rsidR="00020BCF">
        <w:t xml:space="preserve">» </w:t>
      </w:r>
      <w:r>
        <w:t xml:space="preserve">Вараської міської ради (код ЄДРПОУ </w:t>
      </w:r>
      <w:r w:rsidR="00207EDF">
        <w:t>30536302</w:t>
      </w:r>
      <w:r>
        <w:t>)</w:t>
      </w:r>
      <w:r w:rsidR="00207EDF">
        <w:t>:</w:t>
      </w:r>
    </w:p>
    <w:p w14:paraId="6EB1108C" w14:textId="08B4D7F0" w:rsidR="002C63EB" w:rsidRDefault="00207EDF" w:rsidP="00207EDF">
      <w:pPr>
        <w:ind w:left="0" w:right="69"/>
      </w:pPr>
      <w:r>
        <w:t xml:space="preserve">4.1. </w:t>
      </w:r>
      <w:r w:rsidR="00781A80">
        <w:t xml:space="preserve"> </w:t>
      </w:r>
      <w:r>
        <w:t>Б</w:t>
      </w:r>
      <w:r w:rsidR="00781A80">
        <w:t>езоплатно прийняти на балансовий облік  майно, зазначене у додатку</w:t>
      </w:r>
      <w:r>
        <w:t xml:space="preserve"> </w:t>
      </w:r>
      <w:r w:rsidR="00D64CD4">
        <w:t>2</w:t>
      </w:r>
      <w:r w:rsidR="00C977DB">
        <w:t xml:space="preserve"> </w:t>
      </w:r>
      <w:r>
        <w:t>до цього рішення</w:t>
      </w:r>
      <w:r w:rsidR="00020BCF">
        <w:t>,</w:t>
      </w:r>
      <w:r w:rsidR="00781A80">
        <w:t xml:space="preserve"> за нульовою вартістю до проведення незалежної (експертної) оцінки та визначення вартості об’єктів, відповідно до вимог чинного законодавства України та відобразити в бухгалтерському обліку відповідні операції з комунальним майном.  </w:t>
      </w:r>
    </w:p>
    <w:p w14:paraId="06C6C6B1" w14:textId="72B990E6" w:rsidR="00207EDF" w:rsidRDefault="00207EDF" w:rsidP="00207EDF">
      <w:pPr>
        <w:ind w:left="0" w:right="69"/>
      </w:pPr>
      <w:r>
        <w:t>4.2. Протягом трьох місяців провести обстеження майна, зазначеного у додатку до цього рішення, та надати пропозиції Виконавчому комітету Вараської міської ради щодо заходів, які необхідно вжити для забезпечення його належної експлуатації.</w:t>
      </w:r>
    </w:p>
    <w:p w14:paraId="4FCE01B9" w14:textId="3E3AAE83" w:rsidR="002C63EB" w:rsidRDefault="00781A80" w:rsidP="00D64CD4">
      <w:pPr>
        <w:pStyle w:val="a7"/>
        <w:numPr>
          <w:ilvl w:val="0"/>
          <w:numId w:val="1"/>
        </w:numPr>
        <w:ind w:right="69"/>
      </w:pPr>
      <w:r>
        <w:t xml:space="preserve">Контроль за виконанням цього рішення покласти на заступника міського голови з питань діяльності виконавчих органів ради Ігоря </w:t>
      </w:r>
      <w:proofErr w:type="spellStart"/>
      <w:r>
        <w:t>Воскобойника</w:t>
      </w:r>
      <w:proofErr w:type="spellEnd"/>
      <w:r>
        <w:t xml:space="preserve"> та комісію з питань комунального майна, житлової політики, інфраструктури та благоустрою.  </w:t>
      </w:r>
    </w:p>
    <w:p w14:paraId="56E4E19C" w14:textId="77777777" w:rsidR="00D64CD4" w:rsidRDefault="00781A80" w:rsidP="00D64CD4">
      <w:pPr>
        <w:pStyle w:val="a8"/>
        <w:ind w:left="0" w:firstLine="0"/>
      </w:pPr>
      <w:r>
        <w:t>Додат</w:t>
      </w:r>
      <w:r w:rsidR="00D64CD4">
        <w:t>ки:</w:t>
      </w:r>
    </w:p>
    <w:p w14:paraId="4D9AB80B" w14:textId="6C45AA4F" w:rsidR="00C977DB" w:rsidRDefault="00D64CD4" w:rsidP="00D64CD4">
      <w:pPr>
        <w:pStyle w:val="a8"/>
        <w:ind w:left="0" w:firstLine="0"/>
        <w:jc w:val="left"/>
      </w:pPr>
      <w:r>
        <w:t xml:space="preserve">1.  </w:t>
      </w:r>
      <w:r w:rsidR="00781A80">
        <w:t>Акт інвентаризації</w:t>
      </w:r>
      <w:r>
        <w:t>.</w:t>
      </w:r>
      <w:r w:rsidR="00781A80">
        <w:t xml:space="preserve"> </w:t>
      </w:r>
      <w:r>
        <w:t xml:space="preserve"> </w:t>
      </w:r>
    </w:p>
    <w:p w14:paraId="2D24E8B4" w14:textId="47A386EB" w:rsidR="002C63EB" w:rsidRDefault="00D64CD4" w:rsidP="00D64CD4">
      <w:pPr>
        <w:pStyle w:val="a8"/>
        <w:ind w:left="0" w:firstLine="0"/>
        <w:jc w:val="left"/>
      </w:pPr>
      <w:r>
        <w:t xml:space="preserve">2. </w:t>
      </w:r>
      <w:r w:rsidR="00C977DB">
        <w:t xml:space="preserve"> Перелік 4300-ПЕ-4</w:t>
      </w:r>
      <w:r w:rsidR="008F4356">
        <w:t>9</w:t>
      </w:r>
      <w:r>
        <w:t>.</w:t>
      </w:r>
      <w:r w:rsidR="00781A80">
        <w:t xml:space="preserve"> </w:t>
      </w:r>
    </w:p>
    <w:p w14:paraId="3A1C980A" w14:textId="3AA95193" w:rsidR="002C63EB" w:rsidRDefault="002C63EB">
      <w:pPr>
        <w:spacing w:after="0" w:line="259" w:lineRule="auto"/>
        <w:ind w:left="0" w:firstLine="0"/>
        <w:jc w:val="left"/>
      </w:pPr>
    </w:p>
    <w:p w14:paraId="76018A33" w14:textId="77777777" w:rsidR="002C63EB" w:rsidRDefault="00781A80">
      <w:pPr>
        <w:spacing w:after="0" w:line="259" w:lineRule="auto"/>
        <w:ind w:left="0" w:firstLine="0"/>
        <w:jc w:val="left"/>
      </w:pPr>
      <w:r>
        <w:t xml:space="preserve"> </w:t>
      </w:r>
    </w:p>
    <w:p w14:paraId="341FCD2D" w14:textId="77777777" w:rsidR="002C63EB" w:rsidRDefault="00781A80">
      <w:pPr>
        <w:spacing w:after="0" w:line="259" w:lineRule="auto"/>
        <w:ind w:left="0" w:firstLine="0"/>
        <w:jc w:val="left"/>
      </w:pPr>
      <w:r>
        <w:t xml:space="preserve"> </w:t>
      </w:r>
    </w:p>
    <w:p w14:paraId="430EFA8F" w14:textId="77777777" w:rsidR="002C63EB" w:rsidRDefault="00781A80">
      <w:pPr>
        <w:spacing w:after="13"/>
        <w:ind w:left="-15" w:right="69" w:firstLine="0"/>
      </w:pPr>
      <w:r>
        <w:t xml:space="preserve">Міський голова                                                                       Олександр МЕНЗУЛ </w:t>
      </w:r>
      <w:r>
        <w:rPr>
          <w:sz w:val="20"/>
        </w:rPr>
        <w:t xml:space="preserve"> </w:t>
      </w:r>
    </w:p>
    <w:p w14:paraId="30AF172B" w14:textId="77777777" w:rsidR="002C63EB" w:rsidRDefault="00781A80">
      <w:pPr>
        <w:spacing w:after="0" w:line="259" w:lineRule="auto"/>
        <w:ind w:left="0" w:firstLine="0"/>
        <w:jc w:val="left"/>
      </w:pPr>
      <w:r>
        <w:t xml:space="preserve"> </w:t>
      </w:r>
    </w:p>
    <w:sectPr w:rsidR="002C63EB" w:rsidSect="000A03C1">
      <w:headerReference w:type="default" r:id="rId8"/>
      <w:pgSz w:w="11906" w:h="16834"/>
      <w:pgMar w:top="1134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8D3FE" w14:textId="77777777" w:rsidR="00FA6E2B" w:rsidRDefault="00FA6E2B" w:rsidP="000A03C1">
      <w:pPr>
        <w:spacing w:after="0" w:line="240" w:lineRule="auto"/>
      </w:pPr>
      <w:r>
        <w:separator/>
      </w:r>
    </w:p>
  </w:endnote>
  <w:endnote w:type="continuationSeparator" w:id="0">
    <w:p w14:paraId="2CF21048" w14:textId="77777777" w:rsidR="00FA6E2B" w:rsidRDefault="00FA6E2B" w:rsidP="000A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3438A" w14:textId="77777777" w:rsidR="00FA6E2B" w:rsidRDefault="00FA6E2B" w:rsidP="000A03C1">
      <w:pPr>
        <w:spacing w:after="0" w:line="240" w:lineRule="auto"/>
      </w:pPr>
      <w:r>
        <w:separator/>
      </w:r>
    </w:p>
  </w:footnote>
  <w:footnote w:type="continuationSeparator" w:id="0">
    <w:p w14:paraId="6F0B4EDA" w14:textId="77777777" w:rsidR="00FA6E2B" w:rsidRDefault="00FA6E2B" w:rsidP="000A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48015"/>
      <w:docPartObj>
        <w:docPartGallery w:val="Page Numbers (Top of Page)"/>
        <w:docPartUnique/>
      </w:docPartObj>
    </w:sdtPr>
    <w:sdtEndPr/>
    <w:sdtContent>
      <w:p w14:paraId="1FF091BC" w14:textId="77777777" w:rsidR="000A03C1" w:rsidRDefault="000A03C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2DF">
          <w:rPr>
            <w:noProof/>
          </w:rPr>
          <w:t>2</w:t>
        </w:r>
        <w:r>
          <w:fldChar w:fldCharType="end"/>
        </w:r>
      </w:p>
    </w:sdtContent>
  </w:sdt>
  <w:p w14:paraId="6B13AC77" w14:textId="77777777" w:rsidR="000A03C1" w:rsidRDefault="000A03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62091"/>
    <w:multiLevelType w:val="hybridMultilevel"/>
    <w:tmpl w:val="0452F606"/>
    <w:lvl w:ilvl="0" w:tplc="F03CB1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44AB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67F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C68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ACC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600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A69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A76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F249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397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EB"/>
    <w:rsid w:val="00020BCF"/>
    <w:rsid w:val="000879A6"/>
    <w:rsid w:val="000A03C1"/>
    <w:rsid w:val="00123D6B"/>
    <w:rsid w:val="00130E64"/>
    <w:rsid w:val="00147170"/>
    <w:rsid w:val="001745B7"/>
    <w:rsid w:val="001901B9"/>
    <w:rsid w:val="00207EDF"/>
    <w:rsid w:val="002C1111"/>
    <w:rsid w:val="002C63EB"/>
    <w:rsid w:val="0032064E"/>
    <w:rsid w:val="00377208"/>
    <w:rsid w:val="003F0F2C"/>
    <w:rsid w:val="003F5A91"/>
    <w:rsid w:val="0044705B"/>
    <w:rsid w:val="005975FC"/>
    <w:rsid w:val="00632E36"/>
    <w:rsid w:val="00781A80"/>
    <w:rsid w:val="008740EB"/>
    <w:rsid w:val="008F4356"/>
    <w:rsid w:val="00A16662"/>
    <w:rsid w:val="00C472DF"/>
    <w:rsid w:val="00C62D42"/>
    <w:rsid w:val="00C977DB"/>
    <w:rsid w:val="00D37ED1"/>
    <w:rsid w:val="00D64CD4"/>
    <w:rsid w:val="00DE7FFC"/>
    <w:rsid w:val="00EF0D2D"/>
    <w:rsid w:val="00F8457A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0D44"/>
  <w15:docId w15:val="{229D2067-265B-4242-B65F-C02AF076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6" w:line="248" w:lineRule="auto"/>
      <w:ind w:left="436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2"/>
      <w:ind w:right="86"/>
      <w:jc w:val="center"/>
      <w:outlineLvl w:val="0"/>
    </w:pPr>
    <w:rPr>
      <w:rFonts w:ascii="Times New Roman" w:eastAsia="Times New Roman" w:hAnsi="Times New Roman" w:cs="Times New Roman"/>
      <w:b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32"/>
    </w:rPr>
  </w:style>
  <w:style w:type="paragraph" w:styleId="a3">
    <w:name w:val="header"/>
    <w:basedOn w:val="a"/>
    <w:link w:val="a4"/>
    <w:uiPriority w:val="99"/>
    <w:unhideWhenUsed/>
    <w:rsid w:val="000A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3C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A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3C1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020BCF"/>
    <w:pPr>
      <w:ind w:left="720"/>
      <w:contextualSpacing/>
    </w:pPr>
  </w:style>
  <w:style w:type="paragraph" w:styleId="a8">
    <w:name w:val="No Spacing"/>
    <w:uiPriority w:val="1"/>
    <w:qFormat/>
    <w:rsid w:val="00D64CD4"/>
    <w:pPr>
      <w:spacing w:after="0" w:line="240" w:lineRule="auto"/>
      <w:ind w:left="436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Інна Новак</cp:lastModifiedBy>
  <cp:revision>2</cp:revision>
  <cp:lastPrinted>2024-07-23T09:19:00Z</cp:lastPrinted>
  <dcterms:created xsi:type="dcterms:W3CDTF">2024-08-05T14:15:00Z</dcterms:created>
  <dcterms:modified xsi:type="dcterms:W3CDTF">2024-08-05T14:15:00Z</dcterms:modified>
</cp:coreProperties>
</file>