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D1FD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1C79B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DF49421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Рішення Вараської міської ради </w:t>
      </w:r>
    </w:p>
    <w:p w14:paraId="7AE378D2" w14:textId="7015247D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 грудня 2023</w:t>
      </w:r>
      <w:r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9B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2203-РР-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рішення Вараської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126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___)</w:t>
      </w:r>
    </w:p>
    <w:p w14:paraId="037D2E60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8CA1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E2E3E" w14:textId="7C8509D2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реалізації питань будівництва, модернізації та поточн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p w14:paraId="67E108D1" w14:textId="58ADCD5E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№ 43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0-ПР-</w:t>
      </w:r>
      <w:r w:rsidR="009E041C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</w:p>
    <w:p w14:paraId="3F1C235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tbl>
      <w:tblPr>
        <w:tblpPr w:leftFromText="180" w:rightFromText="180" w:vertAnchor="text" w:horzAnchor="margin" w:tblpXSpec="center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8"/>
        <w:gridCol w:w="5049"/>
      </w:tblGrid>
      <w:tr w:rsidR="00B37D8F" w:rsidRPr="00B37D8F" w14:paraId="0F634A78" w14:textId="77777777" w:rsidTr="00312733">
        <w:trPr>
          <w:trHeight w:val="401"/>
        </w:trPr>
        <w:tc>
          <w:tcPr>
            <w:tcW w:w="550" w:type="dxa"/>
          </w:tcPr>
          <w:p w14:paraId="3584FCF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78" w:type="dxa"/>
          </w:tcPr>
          <w:p w14:paraId="49E9CF0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65" w:type="dxa"/>
          </w:tcPr>
          <w:p w14:paraId="29B7E89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36022883" w14:textId="77777777" w:rsidTr="00312733">
        <w:trPr>
          <w:trHeight w:val="1417"/>
        </w:trPr>
        <w:tc>
          <w:tcPr>
            <w:tcW w:w="550" w:type="dxa"/>
          </w:tcPr>
          <w:p w14:paraId="6F2C8D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78" w:type="dxa"/>
          </w:tcPr>
          <w:p w14:paraId="1B505684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65" w:type="dxa"/>
          </w:tcPr>
          <w:p w14:paraId="7413C890" w14:textId="4F37F3F3" w:rsidR="00B37D8F" w:rsidRPr="00B37D8F" w:rsidRDefault="00B37D8F" w:rsidP="00B3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12610F" w:rsidRP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26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.2023 року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203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-Род-23-7210</w:t>
            </w:r>
            <w:r w:rsidRPr="0086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розробку </w:t>
            </w:r>
            <w:proofErr w:type="spellStart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реалізації питань</w:t>
            </w:r>
            <w:r w:rsidR="00FA5C09"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модернізації та поточних ремонтів на 2024 рік» </w:t>
            </w:r>
          </w:p>
        </w:tc>
      </w:tr>
      <w:tr w:rsidR="00B37D8F" w:rsidRPr="00B37D8F" w14:paraId="674032F1" w14:textId="77777777" w:rsidTr="00312733">
        <w:trPr>
          <w:trHeight w:val="735"/>
        </w:trPr>
        <w:tc>
          <w:tcPr>
            <w:tcW w:w="550" w:type="dxa"/>
          </w:tcPr>
          <w:p w14:paraId="0BD8E8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78" w:type="dxa"/>
          </w:tcPr>
          <w:p w14:paraId="1B4F13B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</w:tc>
        <w:tc>
          <w:tcPr>
            <w:tcW w:w="5065" w:type="dxa"/>
          </w:tcPr>
          <w:p w14:paraId="43B3E40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6582876B" w14:textId="77777777" w:rsidTr="00312733">
        <w:trPr>
          <w:trHeight w:val="304"/>
        </w:trPr>
        <w:tc>
          <w:tcPr>
            <w:tcW w:w="550" w:type="dxa"/>
          </w:tcPr>
          <w:p w14:paraId="24EF23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78" w:type="dxa"/>
          </w:tcPr>
          <w:p w14:paraId="0525C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програми: </w:t>
            </w:r>
          </w:p>
        </w:tc>
        <w:tc>
          <w:tcPr>
            <w:tcW w:w="5065" w:type="dxa"/>
          </w:tcPr>
          <w:p w14:paraId="157285C5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6C53FCC3" w14:textId="77777777" w:rsidTr="00312733">
        <w:trPr>
          <w:trHeight w:val="797"/>
        </w:trPr>
        <w:tc>
          <w:tcPr>
            <w:tcW w:w="550" w:type="dxa"/>
          </w:tcPr>
          <w:p w14:paraId="5B91FE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78" w:type="dxa"/>
          </w:tcPr>
          <w:p w14:paraId="0AD1945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</w:tc>
        <w:tc>
          <w:tcPr>
            <w:tcW w:w="5065" w:type="dxa"/>
          </w:tcPr>
          <w:p w14:paraId="25348EB8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5605BC2E" w14:textId="77777777" w:rsidTr="00312733">
        <w:trPr>
          <w:trHeight w:val="304"/>
        </w:trPr>
        <w:tc>
          <w:tcPr>
            <w:tcW w:w="550" w:type="dxa"/>
          </w:tcPr>
          <w:p w14:paraId="6D14AF7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78" w:type="dxa"/>
          </w:tcPr>
          <w:p w14:paraId="4D9C2DFD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5065" w:type="dxa"/>
          </w:tcPr>
          <w:p w14:paraId="7B9D20F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5663D5EB" w14:textId="77777777" w:rsidTr="00312733">
        <w:trPr>
          <w:trHeight w:val="319"/>
        </w:trPr>
        <w:tc>
          <w:tcPr>
            <w:tcW w:w="550" w:type="dxa"/>
          </w:tcPr>
          <w:p w14:paraId="351109A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78" w:type="dxa"/>
          </w:tcPr>
          <w:p w14:paraId="69AC167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5065" w:type="dxa"/>
          </w:tcPr>
          <w:p w14:paraId="09E5F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B37D8F" w:rsidRPr="00510B8A" w14:paraId="4D5B72E5" w14:textId="77777777" w:rsidTr="00312733">
        <w:trPr>
          <w:trHeight w:val="772"/>
        </w:trPr>
        <w:tc>
          <w:tcPr>
            <w:tcW w:w="550" w:type="dxa"/>
          </w:tcPr>
          <w:p w14:paraId="4F128E6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78" w:type="dxa"/>
          </w:tcPr>
          <w:p w14:paraId="15ED22A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програми: </w:t>
            </w:r>
          </w:p>
        </w:tc>
        <w:tc>
          <w:tcPr>
            <w:tcW w:w="5065" w:type="dxa"/>
          </w:tcPr>
          <w:p w14:paraId="45579E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Бюджет Вараської міської територіальної громади, обласний бюджет Рівненської області, державний бюджет</w:t>
            </w:r>
          </w:p>
        </w:tc>
      </w:tr>
      <w:tr w:rsidR="00B37D8F" w:rsidRPr="00B37D8F" w14:paraId="07B830ED" w14:textId="77777777" w:rsidTr="00312733">
        <w:trPr>
          <w:trHeight w:val="549"/>
        </w:trPr>
        <w:tc>
          <w:tcPr>
            <w:tcW w:w="550" w:type="dxa"/>
          </w:tcPr>
          <w:p w14:paraId="4853998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78" w:type="dxa"/>
          </w:tcPr>
          <w:p w14:paraId="4A359DD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5" w:type="dxa"/>
            <w:vAlign w:val="center"/>
          </w:tcPr>
          <w:p w14:paraId="05F44999" w14:textId="0F3EE7C2" w:rsidR="00B37D8F" w:rsidRPr="00B37D8F" w:rsidRDefault="004933B9" w:rsidP="006D55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29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65 231,272</w:t>
            </w:r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B37D8F" w:rsidRPr="00B37D8F" w14:paraId="77756685" w14:textId="77777777" w:rsidTr="00312733">
        <w:trPr>
          <w:trHeight w:val="246"/>
        </w:trPr>
        <w:tc>
          <w:tcPr>
            <w:tcW w:w="550" w:type="dxa"/>
          </w:tcPr>
          <w:p w14:paraId="4039AC5E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878" w:type="dxa"/>
          </w:tcPr>
          <w:p w14:paraId="7F967BC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коштів місцевого бюджету</w:t>
            </w:r>
          </w:p>
        </w:tc>
        <w:tc>
          <w:tcPr>
            <w:tcW w:w="5065" w:type="dxa"/>
            <w:vAlign w:val="center"/>
          </w:tcPr>
          <w:p w14:paraId="4B181F4B" w14:textId="336FF092" w:rsidR="00B37D8F" w:rsidRPr="00B37D8F" w:rsidRDefault="004933B9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2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65 231,272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7D8F" w:rsidRPr="00B37D8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</w:tr>
      <w:tr w:rsidR="00B37D8F" w:rsidRPr="00B37D8F" w14:paraId="08703BC9" w14:textId="77777777" w:rsidTr="00312733">
        <w:trPr>
          <w:trHeight w:val="288"/>
        </w:trPr>
        <w:tc>
          <w:tcPr>
            <w:tcW w:w="550" w:type="dxa"/>
          </w:tcPr>
          <w:p w14:paraId="6DEAFA3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878" w:type="dxa"/>
          </w:tcPr>
          <w:p w14:paraId="6A8D2F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5065" w:type="dxa"/>
          </w:tcPr>
          <w:p w14:paraId="45772FC4" w14:textId="77777777" w:rsidR="00B37D8F" w:rsidRPr="00B37D8F" w:rsidRDefault="00B37D8F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</w:tbl>
    <w:p w14:paraId="04C7F355" w14:textId="12C92E92" w:rsidR="00F76919" w:rsidRPr="00F464CB" w:rsidRDefault="00F76919" w:rsidP="00F464C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14:paraId="2EA04E19" w14:textId="212853D1" w:rsidR="00F464CB" w:rsidRDefault="00F464CB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324419C" w14:textId="40F5B87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DB383CE" w14:textId="5AD43AF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4C2A1FC" w14:textId="19CD3583" w:rsidR="00B37D8F" w:rsidRPr="0051269F" w:rsidRDefault="00B37D8F" w:rsidP="0051269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08AAAD1" w14:textId="12C8180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14E8103" w14:textId="7777777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254DE4A" w14:textId="17E446DF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Визначення проблеми на розв’язання якої спрямована Програма</w:t>
      </w:r>
    </w:p>
    <w:p w14:paraId="2B7F957B" w14:textId="77777777" w:rsidR="00930E66" w:rsidRPr="00F75A02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CE0AF39" w14:textId="1E0C9A54" w:rsidR="00CE3D62" w:rsidRPr="00F75A02" w:rsidRDefault="00CE3D62" w:rsidP="009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Актуальність розробки Програми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питань </w:t>
      </w:r>
      <w:bookmarkStart w:id="0" w:name="_Hlk114136660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та 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bookmarkEnd w:id="0"/>
      <w:r w:rsidRPr="00F75A02">
        <w:rPr>
          <w:rFonts w:ascii="Times New Roman" w:hAnsi="Times New Roman" w:cs="Times New Roman"/>
          <w:sz w:val="28"/>
          <w:szCs w:val="28"/>
          <w:lang w:val="uk-UA"/>
        </w:rPr>
        <w:t>(далі – Програма) обумовлена необхідністю сприяння подальшому розвитку ділової та економічної активності Вараської міської територіальної громади (далі – Вараської МТГ), адже 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 Вараської МТГ.</w:t>
      </w:r>
    </w:p>
    <w:p w14:paraId="12AEFEBE" w14:textId="5216EF50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населення.</w:t>
      </w:r>
    </w:p>
    <w:p w14:paraId="5E6F7B1D" w14:textId="6AC0E733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надважливим є використання енергозберігаючих технологій при будівництві нових,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ремонті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об’єктів.</w:t>
      </w:r>
    </w:p>
    <w:p w14:paraId="75D2FB4C" w14:textId="778689E4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згідно розпорядження Кабінету Міністрів України від 12.06.2020 №722-р «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області»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були приєднанні до 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 села, що зумовлює необхідність планування та забезпечення вирішення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питань будівництва, модернізації </w:t>
      </w:r>
      <w:r w:rsidR="00AB1BD2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ремонту об’єктів інфраструктури приєднаних територій.</w:t>
      </w:r>
    </w:p>
    <w:p w14:paraId="59022848" w14:textId="277D8F73" w:rsidR="005836B7" w:rsidRPr="00F75A02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Житловий фонд.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Сучасний стан житлового фонду Вараської МТГ характеризується: значною зношеністю основних фондів, дефіцитом фінансових ресурсів необхідних для їх розвитку, поновлення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належної експлуатації та обслуговування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E42D8" w14:textId="77777777" w:rsidR="005836B7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На погіршення технічного стану житлового фонду в значній мірі впливає техногенне та екологічне навантаження, тому найгострішою проблемою є проведення реконструкцій в якомога коротший термін (ремонт, модернізація і заміна ліфтів, водопровідної та теплової мережі тощо).</w:t>
      </w:r>
    </w:p>
    <w:p w14:paraId="39FF84CD" w14:textId="2F35FF42" w:rsidR="00CE3D62" w:rsidRPr="00F75A02" w:rsidRDefault="00785535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удівництво, 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модернізація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79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поточний 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ремонт об’єктів інфраструктури. </w:t>
      </w:r>
      <w:r w:rsidR="00CE3D62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 є індикатором стану економіки, що великою мірою визначає як позитивну, так і негативну динаміку її розвитку. Будівельний комплекс, зокрема житлове будівництво, належить до галузей економіки, що сприяють зростанню валового внутрішнього продукту, зайнятості, бюджетних доходів та економіки в цілому.</w:t>
      </w:r>
    </w:p>
    <w:p w14:paraId="1A967F6C" w14:textId="430E0347" w:rsidR="00CE3D62" w:rsidRPr="00F75A02" w:rsidRDefault="00CE3D62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Сфера будівництва є досить важливою та актуальною, оскільки від її розвитку залежить багато чинників, серед яких:</w:t>
      </w:r>
    </w:p>
    <w:p w14:paraId="1AA308A3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населення закладами охорони здоров’я, освіти, культури та спорту;</w:t>
      </w:r>
    </w:p>
    <w:p w14:paraId="7B8F03BE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об’єктами виробничого та торговельного призначення;</w:t>
      </w:r>
    </w:p>
    <w:p w14:paraId="7574C00F" w14:textId="20759266" w:rsidR="00CE3D62" w:rsidRPr="00F75A02" w:rsidRDefault="00CE3D62" w:rsidP="00802B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загальнобудівельних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спеціалізованих робіт по будівництву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>, модернізації та поточному 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інфраструктури, об’єктів культурно-побутового призначення, об’єктів освіти,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екологічних заходів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своєчасне введення в дію перелічених структур та об’єктів тощо.</w:t>
      </w:r>
    </w:p>
    <w:p w14:paraId="7A1F7CC8" w14:textId="0A113987" w:rsidR="00CE3D62" w:rsidRPr="00F75A02" w:rsidRDefault="0068439E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Транспортна </w:t>
      </w:r>
      <w:r w:rsidR="00FA5C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інфраструктура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інфраструктури. Велика кількість автодоріг Вараської МТГ потребує ремонту. Такий стан транспортної інфраструктури не дозволяє сьогодні у повній мірі задіяти транспортний потенціал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Збільшення автомобільних перевезень, підвищення вантажопідйомності автомобілів, насиченість транспортних потоків швидкісними легковими автомобілями, збільшення пасажиропотоку призвело до різкого збільшення транспортного навантаження на дороги, що потребує підвищення темпів розвитку </w:t>
      </w:r>
      <w:proofErr w:type="spellStart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-шляхової мережі.</w:t>
      </w:r>
    </w:p>
    <w:p w14:paraId="2502FB1F" w14:textId="1528F3C9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обмеженнями сталого розвитку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стримують забезпечення зростаюч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за обсягами та якістю транспортни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послуг є недостатнє фінансування будівництва нових автомобільних та інших сполучень, а також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існуючих. Також проблема постає в організації дорожнього руху у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МТГ, що</w:t>
      </w:r>
      <w:r w:rsidR="00FA5C09" w:rsidRPr="00FA5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0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підвищенню безпеки та комфорту всіх учасників дорожнього руху.</w:t>
      </w:r>
    </w:p>
    <w:p w14:paraId="7E688E7A" w14:textId="70FF86F1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та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розвиток громади розпочинається з розвитку його транспортної інфраструктури передбачається виріш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ти вищезазначені проблемні питання за рахунок будівництва та ремонту доріг, інженерних споруд та інших транспортних об’єктів.</w:t>
      </w:r>
    </w:p>
    <w:p w14:paraId="0C2EE3B2" w14:textId="6838333C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Охорона здоров’я.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Діяльність галузі охорони здоров’я Вараської МТГ спрямована на забезпечення належного рівня надання медичної допомоги населенню, проведення профілактичних заходів, запобігання захворюванням, зміцнення матеріально-технічної бази, забезпечення стабільного функціонування закладів охорони здоров’я. Тому галузь охорони здоров’я потребує посиленої уваги як з боку місцевих органів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, так і держави. </w:t>
      </w:r>
    </w:p>
    <w:p w14:paraId="7DE1E36D" w14:textId="3EA9B2F5" w:rsidR="000F5E43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Освіта.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Вараської МТГ функціонує мережа закладів освіти, а саме: </w:t>
      </w:r>
      <w:r w:rsidR="00802B9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43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(чотирнадцять) закладів дошкільної освіти, 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- 14 (чотирнадцять) закладів загальної середньої освіти, у тому числі: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 w:rsidRPr="00F75A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ев’ять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) ліцеїв;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>) гімназі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- 2 (два) заклади позашкільної освіти: Центр дитячої та юнацької творчості та Дитячо-юнацька спортивна школа.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EBC8A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права на освіту та здійснення психолого-педагогічного супроводу дітей з особливими освітніми потребами МПМПК реорганізовано та  створено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-ресурсний центр.</w:t>
      </w:r>
    </w:p>
    <w:p w14:paraId="44F3E25C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Умови, в яких діти перебувають в закладах освіти, багато в чому впливають як на їх навчання, так і на їхнє здоров'я, тобто в кінцевому підсумку, на їхнє майбутнє, отже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і якості послуг в галузі освіти, − один з пріоритетних напрямів соціально-економічного розвитку Вараської МТГ.</w:t>
      </w:r>
    </w:p>
    <w:p w14:paraId="5B3FB04C" w14:textId="77777777" w:rsidR="00363C4D" w:rsidRPr="00F75A02" w:rsidRDefault="00363C4D" w:rsidP="0036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У зв’язку з чим, питання забезпечення мешканців Вараської МТГ якісними та безпечними закладами освіти залишається вкрай важливим.</w:t>
      </w:r>
    </w:p>
    <w:p w14:paraId="5BB23C8F" w14:textId="25888B00" w:rsidR="0048574B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Впровадження новітніх систем управління відходами. </w:t>
      </w:r>
      <w:r w:rsidR="00537409" w:rsidRPr="00537409">
        <w:rPr>
          <w:rFonts w:ascii="Times New Roman" w:hAnsi="Times New Roman" w:cs="Times New Roman"/>
          <w:sz w:val="28"/>
          <w:szCs w:val="28"/>
          <w:lang w:val="uk-UA"/>
        </w:rPr>
        <w:t>Ні в кого не викликає сумніву той факт, що правильний збір та розподілення сміття є важливим питанням не лише для екології, але й для економіки країни.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звалищах.</w:t>
      </w:r>
    </w:p>
    <w:p w14:paraId="5FCA2937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розроблена згідно із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Конституцією України, Цивільним кодексом України, Господарським кодексом України, Земельним кодексом України, Законами України «Про місцеве самоврядування в Україні», «Про добровільне об’єднання територіальних громад», «Про основи містобудування», «Про регулювання містобудівної діяльності», «Про архітектурну діяльність», «Про автомобільні дороги» та іншими законодавчими та нормативними актами.</w:t>
      </w:r>
    </w:p>
    <w:p w14:paraId="55B2B61F" w14:textId="77777777" w:rsidR="00B43229" w:rsidRPr="00F75A02" w:rsidRDefault="00B43229" w:rsidP="008E5D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47A8535" w14:textId="77777777" w:rsidR="00CE3D62" w:rsidRPr="00F75A02" w:rsidRDefault="00CE3D62" w:rsidP="00DC596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Визначення мети </w:t>
      </w:r>
      <w:r w:rsidR="00620252"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рограми</w:t>
      </w:r>
    </w:p>
    <w:p w14:paraId="0B55088A" w14:textId="77777777" w:rsidR="00786CE3" w:rsidRPr="00F75A02" w:rsidRDefault="00786CE3" w:rsidP="00786CE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8355825" w14:textId="3D1FF6C6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виконання пріоритетних завдань економічного й соціального розвитку громади шляхом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DE7096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3A1FD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фонду, </w:t>
      </w:r>
      <w:r w:rsidR="000C5F8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C08CE" w:rsidRPr="00FC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8E" w:rsidRPr="00F75A02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МТГ.</w:t>
      </w:r>
    </w:p>
    <w:p w14:paraId="11835E42" w14:textId="5783226B" w:rsidR="00CE3D6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Реалізація пріоритетних завдань Програми сприятиме підвищенню життєвого рівня та вирішенню соціальних проблем мешканців Вараської МТГ.</w:t>
      </w:r>
    </w:p>
    <w:p w14:paraId="5CCC55BC" w14:textId="77777777" w:rsidR="00A71982" w:rsidRPr="00F75A02" w:rsidRDefault="00A7198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60CB" w14:textId="023F6247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32180483"/>
      <w:bookmarkStart w:id="2" w:name="_Hlk152768279"/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строки виконання </w:t>
      </w:r>
      <w:r w:rsidR="00620252"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bookmarkEnd w:id="1"/>
    </w:p>
    <w:bookmarkEnd w:id="2"/>
    <w:p w14:paraId="54A9F9E2" w14:textId="77777777" w:rsidR="00930E66" w:rsidRPr="00901C7B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4C1E05" w14:textId="77777777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Шляхи розв’язання:</w:t>
      </w:r>
    </w:p>
    <w:p w14:paraId="5C8D830D" w14:textId="08A1769B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мереж водопостачання, водовідведення,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каналізаційно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-напірних станцій та міських очисних споруд;</w:t>
      </w:r>
    </w:p>
    <w:p w14:paraId="3BE95FE4" w14:textId="78DF773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об`єктів транспортної інфраструктури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розроблення схем організації дорожнього руху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99537C" w14:textId="1E6BBC8F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14:paraId="6624652E" w14:textId="57D30021" w:rsidR="00E15D8E" w:rsidRPr="00F75A02" w:rsidRDefault="00007FD7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05EC" w:rsidRPr="006C05EC">
        <w:rPr>
          <w:rFonts w:ascii="Times New Roman" w:hAnsi="Times New Roman" w:cs="Times New Roman"/>
          <w:sz w:val="28"/>
          <w:szCs w:val="28"/>
          <w:lang w:val="uk-UA"/>
        </w:rPr>
        <w:t>удівництво новітніх систем управління відходами (улаштування контейнерних майданчиків)</w:t>
      </w:r>
      <w:r w:rsidR="00E15D8E"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A8B33" w14:textId="076AA3D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та соціальної реабілітації осіб з інвалідністю;</w:t>
      </w:r>
    </w:p>
    <w:p w14:paraId="4FCAF62C" w14:textId="56C8AB8C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 об`єктів енергетичного господарства;</w:t>
      </w:r>
    </w:p>
    <w:p w14:paraId="3852DD3D" w14:textId="28ABACC1" w:rsidR="00E37D50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поточний ремонт об'єктів комунальної власності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FE749F2" w14:textId="77777777" w:rsidR="007E2741" w:rsidRDefault="00E37D50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Hlk152768402"/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</w:t>
      </w:r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улаштування (модульних)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захисних споруд цивільного захисту</w:t>
      </w:r>
      <w:bookmarkEnd w:id="3"/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9EBAB9E" w14:textId="6BD6300F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будівництво, модернізація житлового фонду;</w:t>
      </w:r>
    </w:p>
    <w:p w14:paraId="6602A384" w14:textId="77777777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адміністративних будівель та нежитлових приміщень;</w:t>
      </w:r>
    </w:p>
    <w:p w14:paraId="5DFE2C2C" w14:textId="6CEB3A82" w:rsidR="00E15D8E" w:rsidRPr="00F75A02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будівництво мереж теплового господарства, розроблення схем теплопостачання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F18AF8" w14:textId="77777777" w:rsidR="00CE3D62" w:rsidRPr="00F75A02" w:rsidRDefault="00CE3D62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наступного характеру:</w:t>
      </w:r>
    </w:p>
    <w:p w14:paraId="1F6D370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14:paraId="3BE47616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нормативно-правового;</w:t>
      </w:r>
    </w:p>
    <w:p w14:paraId="4692F778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фінансового;</w:t>
      </w:r>
    </w:p>
    <w:p w14:paraId="0F2C896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технічного (технологічного).</w:t>
      </w:r>
    </w:p>
    <w:p w14:paraId="3A9F9027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– заходи даного характеру передбачають нормативно-правове та фінансове забезпечення.</w:t>
      </w:r>
    </w:p>
    <w:p w14:paraId="166A054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Окрім того, передбачається інформацій</w:t>
      </w:r>
      <w:r w:rsidR="005548D4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ходу виконання </w:t>
      </w:r>
      <w:r w:rsidR="00363C4D" w:rsidRPr="00F75A0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ограми, популяризація досвіду реалізації заходів, передбачених Програмою. </w:t>
      </w:r>
    </w:p>
    <w:p w14:paraId="7C5A52B4" w14:textId="61324BD9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забезпечення реалізації Програми здійснюється шляхом дотримання вимог чинних нормативно-правових актів у сфері будівництва під час реалізації заходів Програми. </w:t>
      </w:r>
    </w:p>
    <w:p w14:paraId="3023CDA2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Правові, економічні та технічні основи будівельної діяльності для всіх підприємств, об’єднань та організацій, розташованих на території України, а також для громадян є Закони України «Про регулювання містобудівної діяльності», «Про архітектурну діяльність», «Про автомобільні дороги», «Про місцеве самоврядування в Україні» тощо.</w:t>
      </w:r>
    </w:p>
    <w:p w14:paraId="68949EA2" w14:textId="77777777" w:rsidR="00CE3D62" w:rsidRPr="00F75A02" w:rsidRDefault="00CE3D62" w:rsidP="00DC59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публічні закупівлі» встановлено правові та економічні засади здійснення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забезпечення потреб держави та територіальної громади. Актами Кабінету Міністрів України, наказами відповідних міністерств та будівельними нормами врегульовані та деталізовані важливі питання у галузі будівництва.</w:t>
      </w:r>
    </w:p>
    <w:p w14:paraId="2896A470" w14:textId="4205D1B1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досягається за рахунок включення робіт з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будівництва, модернізації</w:t>
      </w:r>
      <w:r w:rsidR="00F43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інфраструктури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до плану фінансування з місцевого бюджету, їх співфінансування з державного бюджету та/або інших джерел, не заборонених чинним законодавством.</w:t>
      </w:r>
    </w:p>
    <w:p w14:paraId="362F32A2" w14:textId="28D507C4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Технічне (технологічне) забезпечення Програми досягається за рахунок будівництва нових чи ремонту існуючих об’єктів інфраструктури, введення нових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(або розширення існуючих), що покращить соціальну сферу та підвищить економічну привабливість громади.</w:t>
      </w:r>
    </w:p>
    <w:p w14:paraId="4BB63170" w14:textId="761D2002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Виконання Програми відбудеться в 202</w:t>
      </w:r>
      <w:r w:rsidR="00CA37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3858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4BA" w14:textId="635F4160" w:rsidR="00CE3D62" w:rsidRPr="00901C7B" w:rsidRDefault="00CE3D62" w:rsidP="00930E6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завдань, заходів Програми та очікувані результати їх виконання</w:t>
      </w:r>
    </w:p>
    <w:p w14:paraId="5518FCD9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за</w:t>
      </w:r>
      <w:r w:rsidR="00550718" w:rsidRPr="00F75A02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є:</w:t>
      </w:r>
    </w:p>
    <w:p w14:paraId="3AA90366" w14:textId="2ACC009B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створення сприятливого і комфортного простору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населенн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Вараської МТГ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будівництва</w:t>
      </w:r>
      <w:r w:rsidR="007F4E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поточного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ремонту об’єктів </w:t>
      </w:r>
      <w:r w:rsidR="00914C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комунальної власності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та інфраструктури;</w:t>
      </w:r>
    </w:p>
    <w:p w14:paraId="00F42F7C" w14:textId="77777777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створення ефективної мережі соціальної інфраструктури, поліпшення технічного стану приміщень закладів освіти, культури та спорту;</w:t>
      </w:r>
    </w:p>
    <w:p w14:paraId="32CE49D7" w14:textId="44F9FE52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сталої безперебійної роботи для задоволення потреб населення та господарського комплексу в житлово-комунальному обслуговуванні;</w:t>
      </w:r>
    </w:p>
    <w:p w14:paraId="2EF393E0" w14:textId="77777777" w:rsidR="00CE3D62" w:rsidRPr="00F75A02" w:rsidRDefault="00CE3D62" w:rsidP="004544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розбудова та модернізація транспортної і автодорожньої інфраструктури тощо.</w:t>
      </w:r>
    </w:p>
    <w:p w14:paraId="517CC464" w14:textId="5DDFF59A" w:rsidR="00786CE3" w:rsidRPr="00F75A02" w:rsidRDefault="00CE3D62" w:rsidP="000E5BD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Затверджені програмні заходи та завдання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підставою для їх використання в роботі всіма посадовими особами, незалежно від відомчого підпорядкування, що здійснюють свої повноваження в межах </w:t>
      </w:r>
      <w:r w:rsidR="0045445E"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носять нормативний характер.</w:t>
      </w:r>
      <w:r w:rsidR="00E34353"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FF8FDD" w14:textId="7AA0954C" w:rsidR="008E7B67" w:rsidRPr="00735DEC" w:rsidRDefault="006059E3" w:rsidP="006059E3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Завдання, заходи та строки виконання, очікувані результати виконання та ресурсне забезпечення з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гідно таблиці 1, таблиці 2, таблиці 3</w:t>
      </w: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C4CC222" w14:textId="77777777" w:rsidR="008E7B67" w:rsidRPr="00DF3773" w:rsidRDefault="008E7B67" w:rsidP="008E7B6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ectPr w:rsidR="008E7B67" w:rsidRPr="00DF3773" w:rsidSect="008E7B67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14:paraId="6D50921F" w14:textId="69D8B758" w:rsidR="00460D85" w:rsidRDefault="00460D85" w:rsidP="007A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132815727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Завдання, заходи та строки </w:t>
      </w:r>
      <w:bookmarkEnd w:id="4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реалізації питань будівництва, модернізації та 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</w:p>
    <w:p w14:paraId="5B85A1F6" w14:textId="77777777" w:rsidR="008E7B67" w:rsidRDefault="008E7B67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55511" w14:textId="2A961A8F" w:rsidR="001947BA" w:rsidRDefault="001947BA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360"/>
        <w:gridCol w:w="1275"/>
        <w:gridCol w:w="1701"/>
        <w:gridCol w:w="2977"/>
      </w:tblGrid>
      <w:tr w:rsidR="00460D85" w:rsidRPr="001C79B0" w14:paraId="4F47D55B" w14:textId="77777777" w:rsidTr="00F434D2">
        <w:trPr>
          <w:trHeight w:val="4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D97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0CE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78E" w14:textId="3505E4D8" w:rsidR="00460D85" w:rsidRPr="001C79B0" w:rsidRDefault="00460D85" w:rsidP="00460D85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Строки впровадження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FAF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0208" w14:textId="2B7E3714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</w:t>
            </w:r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нтовна вартість заходу, </w:t>
            </w:r>
            <w:proofErr w:type="spellStart"/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F434D2" w:rsidRPr="001C79B0" w14:paraId="24992415" w14:textId="77777777" w:rsidTr="00F434D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5D8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48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6CDF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69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96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F434D2" w:rsidRPr="001C79B0" w14:paraId="2F283CDE" w14:textId="77777777" w:rsidTr="00EB2CCF">
        <w:trPr>
          <w:trHeight w:val="26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53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88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524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B1A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7A76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45C07D44" w14:textId="77777777" w:rsidTr="00EB2CCF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39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0CD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00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C4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83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E2741" w:rsidRPr="001C79B0" w14:paraId="7AB816E6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EC" w14:textId="4A025620" w:rsidR="007E2741" w:rsidRPr="001C79B0" w:rsidRDefault="007E2741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_Hlk114136790"/>
            <w:bookmarkStart w:id="6" w:name="_Hlk1413496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18A" w14:textId="2D39F507" w:rsidR="007E2741" w:rsidRPr="001C79B0" w:rsidRDefault="007E2741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_Hlk1356648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  <w:bookmarkEnd w:id="7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6B3" w14:textId="5B7F1EA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 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A61" w14:textId="4C0898F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D8C" w14:textId="036E0A55" w:rsidR="007E2741" w:rsidRPr="00C15D49" w:rsidRDefault="003C68E3" w:rsidP="00AF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bookmarkEnd w:id="5"/>
      <w:tr w:rsidR="007E2741" w:rsidRPr="001C79B0" w14:paraId="6F41543E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191" w14:textId="0F281498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C77" w14:textId="7359D61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_Hlk1356649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  <w:bookmarkEnd w:id="8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231" w14:textId="6C3229EB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ED" w14:textId="4B67111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BEB" w14:textId="1AC21833" w:rsidR="007E2741" w:rsidRPr="001C79B0" w:rsidRDefault="00AF356A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44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794,956</w:t>
            </w:r>
          </w:p>
        </w:tc>
      </w:tr>
      <w:tr w:rsidR="007E2741" w:rsidRPr="001C79B0" w14:paraId="52BA1923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6" w14:textId="25D8338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EF" w14:textId="5D8310D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_Hlk1356651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  <w:bookmarkEnd w:id="9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C12" w14:textId="7C7436B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6F7" w14:textId="42EF1B29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8" w14:textId="5F44E87E" w:rsidR="007E2741" w:rsidRPr="00081794" w:rsidRDefault="007E2741" w:rsidP="007E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C68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81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776,807</w:t>
            </w:r>
          </w:p>
        </w:tc>
      </w:tr>
      <w:tr w:rsidR="007E2741" w:rsidRPr="001C79B0" w14:paraId="277CFE78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635" w14:textId="3AF4BF7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7B6" w14:textId="1AD3782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51729820"/>
            <w:r w:rsidRPr="00007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(улаштування</w:t>
            </w:r>
            <w:r w:rsidRPr="00D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майданчиків)</w:t>
            </w:r>
            <w:bookmarkEnd w:id="1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D64" w14:textId="205AE7B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216" w14:textId="7F84B6D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A06" w14:textId="3AB1763C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000,000</w:t>
            </w:r>
          </w:p>
        </w:tc>
      </w:tr>
      <w:tr w:rsidR="007E2741" w:rsidRPr="001C79B0" w14:paraId="4B07FEDB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72B" w14:textId="5568F15F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A5E" w14:textId="30BBF2B9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135665278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  <w:bookmarkEnd w:id="1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43" w14:textId="5D9C8CA3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CAD" w14:textId="124E36E4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357F" w14:textId="0C3153DB" w:rsidR="007E2741" w:rsidRPr="00081794" w:rsidRDefault="0008179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52 686,965</w:t>
            </w:r>
          </w:p>
        </w:tc>
      </w:tr>
      <w:tr w:rsidR="007E2741" w:rsidRPr="001C79B0" w14:paraId="4AA62C10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316" w14:textId="5359306A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35" w14:textId="425A783A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227" w14:textId="66D9944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272" w14:textId="4035B8AD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0D" w14:textId="334AA7B1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2 600,000</w:t>
            </w:r>
          </w:p>
        </w:tc>
      </w:tr>
      <w:tr w:rsidR="007E2741" w:rsidRPr="001C79B0" w14:paraId="00033B76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26" w14:textId="55477D3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C1" w14:textId="6FB805F0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_Hlk1356653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  <w:bookmarkEnd w:id="12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3CF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1EB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66B" w14:textId="6DB9C9D0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E2741" w:rsidRPr="001C79B0" w14:paraId="71D50BB0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1D6" w14:textId="1151C756" w:rsidR="007E2741" w:rsidRPr="00F67BAC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969" w14:textId="5DA5156F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_Hlk115249557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улаштування (модульних)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захисних споруд цивільного захисту</w:t>
            </w:r>
            <w:bookmarkEnd w:id="13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16D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086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AEC" w14:textId="12294DD5" w:rsidR="007E2741" w:rsidRPr="001C79B0" w:rsidRDefault="00E245E8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81,904</w:t>
            </w:r>
          </w:p>
        </w:tc>
      </w:tr>
      <w:tr w:rsidR="007E2741" w:rsidRPr="001C79B0" w14:paraId="6677BBA2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ACC6" w14:textId="1A661E74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074" w14:textId="1ADCC2C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удівництво, модернізація житлового фонду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AE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445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3EF" w14:textId="6AA044CD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12 100,000</w:t>
            </w:r>
          </w:p>
        </w:tc>
      </w:tr>
      <w:tr w:rsidR="007E2741" w:rsidRPr="001C79B0" w14:paraId="619C71FA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362" w14:textId="6BC4B20F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E8B0" w14:textId="253CB4C2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адміністративних будівель та нежитлових приміщень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9B8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342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587" w14:textId="251C97E0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229,980</w:t>
            </w:r>
          </w:p>
        </w:tc>
      </w:tr>
      <w:tr w:rsidR="007E2741" w:rsidRPr="001C79B0" w14:paraId="73F9BCB0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BCE" w14:textId="0016DA25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63F" w14:textId="12CA9D83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4D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FF8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C699" w14:textId="7589AD62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11 500,000</w:t>
            </w:r>
          </w:p>
        </w:tc>
      </w:tr>
      <w:tr w:rsidR="00914CE3" w:rsidRPr="001C79B0" w14:paraId="7B5BF717" w14:textId="77777777" w:rsidTr="008626B8">
        <w:trPr>
          <w:trHeight w:val="274"/>
          <w:jc w:val="center"/>
        </w:trPr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851" w14:textId="4917B346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94" w14:textId="2D956A93" w:rsidR="00914CE3" w:rsidRPr="00210FC9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65 231,272</w:t>
            </w:r>
          </w:p>
        </w:tc>
      </w:tr>
    </w:tbl>
    <w:p w14:paraId="7A09BF5F" w14:textId="20D4B5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_Hlk132815769"/>
      <w:bookmarkStart w:id="15" w:name="_Hlk132182409"/>
      <w:bookmarkEnd w:id="6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результати</w:t>
      </w:r>
      <w:bookmarkEnd w:id="14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Програми</w:t>
      </w:r>
      <w:bookmarkEnd w:id="15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питань будівництва, модернізації та 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5DCF174" w14:textId="77777777" w:rsidR="00F539BA" w:rsidRPr="00F539BA" w:rsidRDefault="00F539BA" w:rsidP="00F5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ab/>
        <w:t>Таблиця 2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929"/>
        <w:gridCol w:w="1984"/>
        <w:gridCol w:w="993"/>
        <w:gridCol w:w="2551"/>
      </w:tblGrid>
      <w:tr w:rsidR="00F539BA" w:rsidRPr="001C79B0" w14:paraId="38BDF535" w14:textId="77777777" w:rsidTr="00E732A3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F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960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завдання,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0D9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107" w14:textId="77777777" w:rsidR="00F539BA" w:rsidRPr="001C79B0" w:rsidRDefault="00F539BA" w:rsidP="008E7B67">
            <w:pPr>
              <w:spacing w:after="0" w:line="240" w:lineRule="auto"/>
              <w:ind w:left="-113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BE78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F434D2" w:rsidRPr="001C79B0" w14:paraId="73CACC22" w14:textId="77777777" w:rsidTr="00E732A3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8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46B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285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44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69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434D2" w:rsidRPr="001C79B0" w14:paraId="7B150102" w14:textId="77777777" w:rsidTr="00E732A3">
        <w:trPr>
          <w:trHeight w:val="2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78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F4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40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849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6B3D306A" w14:textId="77777777" w:rsidTr="00E732A3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2A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596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DB8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111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8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41C2CFAE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55" w14:textId="7789FD5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F5" w14:textId="161271C6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2C6" w14:textId="142F246C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33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9D5" w14:textId="164B70B2" w:rsidR="00F434D2" w:rsidRPr="003C68E3" w:rsidRDefault="003C68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434D2" w:rsidRPr="001C79B0" w14:paraId="1428769C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5E" w14:textId="608D97E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B37" w14:textId="03F00A0D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E52" w14:textId="431B403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41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82" w14:textId="68AD0C7C" w:rsidR="00F434D2" w:rsidRPr="00D00E98" w:rsidRDefault="00AF356A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434D2" w:rsidRPr="001C79B0" w14:paraId="136175E9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73" w14:textId="2080B0B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477" w14:textId="49ACB6DC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234" w14:textId="15A03F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116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DED" w14:textId="7A7DA9DF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434D2" w:rsidRPr="001C79B0" w14:paraId="4AFCBFC1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C80" w14:textId="5AD0D8E5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E77" w14:textId="38544FB9" w:rsidR="00F434D2" w:rsidRPr="004309FA" w:rsidRDefault="006C05EC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50A" w14:textId="1F16C664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1D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518" w14:textId="753EF71E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434D2" w:rsidRPr="001C79B0" w14:paraId="6EC638F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11E" w14:textId="213AD920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38" w14:textId="1D8ADA48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89" w14:textId="1E2E1C97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E78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1F" w14:textId="23D3FA53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F434D2" w:rsidRPr="001C79B0" w14:paraId="05D0AA4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8F0" w14:textId="79619E9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FBD" w14:textId="4CDBECDF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340" w14:textId="7DB8BA58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3EE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AB" w14:textId="2BEA1835" w:rsidR="00F434D2" w:rsidRPr="001C79B0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2400E266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F2" w14:textId="188CBAC9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B2" w14:textId="260A59B1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9C" w14:textId="12415E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4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639" w14:textId="633F0AD4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34D2" w:rsidRPr="001C79B0" w14:paraId="3425E0CA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540" w14:textId="4964AE62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" w:name="_Hlk15277165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0E" w14:textId="00857D2E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 w:rsidR="00C41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улаштування (модульних)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захисних споруд цивільного захисту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D4" w14:textId="783F0AE0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F65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904" w14:textId="08CBAB4F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bookmarkEnd w:id="16"/>
      <w:tr w:rsidR="00454716" w:rsidRPr="001C79B0" w14:paraId="7EB72524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C81" w14:textId="64FAFAD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873" w14:textId="10AF94CB" w:rsidR="00454716" w:rsidRPr="001C79B0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9B8" w14:textId="468B9E16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3ECC" w14:textId="20849E86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19E" w14:textId="1834AD1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4716" w:rsidRPr="001C79B0" w14:paraId="030A4F8C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A461" w14:textId="66FC6D4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D4B" w14:textId="1ED7C6E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135" w14:textId="367DF29B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494" w14:textId="18D106D8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FB0" w14:textId="5AE374D3" w:rsidR="00454716" w:rsidRDefault="00BD52A9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54716" w:rsidRPr="001C79B0" w14:paraId="1E8F245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993" w14:textId="51F27050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4C9" w14:textId="622101D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1854" w14:textId="4341F2E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908" w14:textId="5410DF90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B91" w14:textId="265D6803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14:paraId="57832DAE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_Hlk132815802"/>
    </w:p>
    <w:p w14:paraId="63B74E71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F1AE1AE" w14:textId="1D2C829E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Ресурсне забезпечення</w:t>
      </w:r>
      <w:bookmarkEnd w:id="17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4550DF2D" w14:textId="777777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24E36" w14:textId="4A8E8AB4" w:rsidR="00F539BA" w:rsidRPr="00F539BA" w:rsidRDefault="00F539BA" w:rsidP="00F539BA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tbl>
      <w:tblPr>
        <w:tblStyle w:val="af2"/>
        <w:tblW w:w="1502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F623E8" w14:paraId="31B7565E" w14:textId="77777777" w:rsidTr="00F623E8">
        <w:trPr>
          <w:trHeight w:val="552"/>
        </w:trPr>
        <w:tc>
          <w:tcPr>
            <w:tcW w:w="5245" w:type="dxa"/>
            <w:vMerge w:val="restart"/>
            <w:vAlign w:val="center"/>
          </w:tcPr>
          <w:p w14:paraId="556C5C5F" w14:textId="77777777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9781" w:type="dxa"/>
            <w:vMerge w:val="restart"/>
            <w:vAlign w:val="center"/>
          </w:tcPr>
          <w:p w14:paraId="2F88E49E" w14:textId="5FEB92E6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 витрат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програми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F623E8" w14:paraId="4B9133F4" w14:textId="77777777" w:rsidTr="00F623E8">
        <w:trPr>
          <w:trHeight w:val="552"/>
        </w:trPr>
        <w:tc>
          <w:tcPr>
            <w:tcW w:w="5245" w:type="dxa"/>
            <w:vMerge/>
          </w:tcPr>
          <w:p w14:paraId="61792D3D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vMerge/>
          </w:tcPr>
          <w:p w14:paraId="3FBCDDAE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3E8" w14:paraId="2D549843" w14:textId="77777777" w:rsidTr="00F623E8">
        <w:trPr>
          <w:trHeight w:val="884"/>
        </w:trPr>
        <w:tc>
          <w:tcPr>
            <w:tcW w:w="5245" w:type="dxa"/>
            <w:vAlign w:val="center"/>
          </w:tcPr>
          <w:p w14:paraId="1C82E605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ресурсів, всього, в тому числі:</w:t>
            </w:r>
          </w:p>
        </w:tc>
        <w:tc>
          <w:tcPr>
            <w:tcW w:w="9781" w:type="dxa"/>
            <w:vAlign w:val="center"/>
          </w:tcPr>
          <w:p w14:paraId="4250B5A0" w14:textId="324DB27F" w:rsidR="00F623E8" w:rsidRDefault="00CC2F6D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165 231,272</w:t>
            </w:r>
          </w:p>
        </w:tc>
      </w:tr>
      <w:tr w:rsidR="00F623E8" w14:paraId="30C35ADF" w14:textId="77777777" w:rsidTr="00F623E8">
        <w:trPr>
          <w:trHeight w:val="827"/>
        </w:trPr>
        <w:tc>
          <w:tcPr>
            <w:tcW w:w="5245" w:type="dxa"/>
            <w:vAlign w:val="center"/>
          </w:tcPr>
          <w:p w14:paraId="216213B7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781" w:type="dxa"/>
            <w:vAlign w:val="center"/>
          </w:tcPr>
          <w:p w14:paraId="1D0A5749" w14:textId="700535E9" w:rsidR="00F623E8" w:rsidRPr="00F623E8" w:rsidRDefault="00CC2F6D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165 231,272</w:t>
            </w:r>
          </w:p>
        </w:tc>
      </w:tr>
      <w:tr w:rsidR="00EF5118" w14:paraId="07EDC7CB" w14:textId="77777777" w:rsidTr="00C15D49">
        <w:trPr>
          <w:trHeight w:val="852"/>
        </w:trPr>
        <w:tc>
          <w:tcPr>
            <w:tcW w:w="5245" w:type="dxa"/>
            <w:vAlign w:val="center"/>
          </w:tcPr>
          <w:p w14:paraId="5181DE33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9781" w:type="dxa"/>
            <w:vAlign w:val="center"/>
          </w:tcPr>
          <w:p w14:paraId="71F2BA9B" w14:textId="2E8946A6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  <w:tr w:rsidR="00EF5118" w14:paraId="06D55D8E" w14:textId="77777777" w:rsidTr="00C15D49">
        <w:trPr>
          <w:trHeight w:val="837"/>
        </w:trPr>
        <w:tc>
          <w:tcPr>
            <w:tcW w:w="5245" w:type="dxa"/>
            <w:vAlign w:val="center"/>
          </w:tcPr>
          <w:p w14:paraId="48167769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9781" w:type="dxa"/>
            <w:vAlign w:val="center"/>
          </w:tcPr>
          <w:p w14:paraId="2632D300" w14:textId="10B0DD0F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1E0D23D" w14:textId="48EE3258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0E3F0B" w14:textId="3E958A79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E1901" w14:textId="0E41F510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63150C" w14:textId="197CCA17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18C66" w14:textId="62A40A14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238CA3" w14:textId="77777777" w:rsidR="004D0B47" w:rsidRDefault="004D0B47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2AF72" w14:textId="32F16721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0E3819" w14:textId="268B127E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51258B" w14:textId="785B4F67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021BCD" w14:textId="78EEFAD8" w:rsidR="007A6033" w:rsidRDefault="007A603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1A231D" w14:textId="77777777" w:rsidR="00F623E8" w:rsidRDefault="00F623E8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7314F0" w14:textId="4EF728E2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51018B" w14:textId="77777777" w:rsidR="00F623E8" w:rsidRDefault="00F623E8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88B9D3" w14:textId="4AEB6365" w:rsidR="00E3763D" w:rsidRPr="00E3763D" w:rsidRDefault="00E3763D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Напрями діяльності та заходи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ремонту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533A931F" w14:textId="4A60C9B0" w:rsidR="00E3763D" w:rsidRDefault="00E3763D" w:rsidP="0012610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Style w:val="af2"/>
        <w:tblW w:w="14737" w:type="dxa"/>
        <w:jc w:val="center"/>
        <w:tblLook w:val="04A0" w:firstRow="1" w:lastRow="0" w:firstColumn="1" w:lastColumn="0" w:noHBand="0" w:noVBand="1"/>
      </w:tblPr>
      <w:tblGrid>
        <w:gridCol w:w="544"/>
        <w:gridCol w:w="961"/>
        <w:gridCol w:w="5999"/>
        <w:gridCol w:w="736"/>
        <w:gridCol w:w="936"/>
        <w:gridCol w:w="2617"/>
        <w:gridCol w:w="2944"/>
      </w:tblGrid>
      <w:tr w:rsidR="00F623E8" w:rsidRPr="00FC4AE1" w14:paraId="054D648E" w14:textId="77777777" w:rsidTr="0012610F">
        <w:trPr>
          <w:trHeight w:val="2393"/>
          <w:jc w:val="center"/>
        </w:trPr>
        <w:tc>
          <w:tcPr>
            <w:tcW w:w="544" w:type="dxa"/>
            <w:vAlign w:val="center"/>
          </w:tcPr>
          <w:p w14:paraId="43CC3FDF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61" w:type="dxa"/>
            <w:textDirection w:val="btLr"/>
            <w:vAlign w:val="center"/>
          </w:tcPr>
          <w:p w14:paraId="0DBB337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напряму діяльності (пріоритетні завдання)</w:t>
            </w:r>
          </w:p>
        </w:tc>
        <w:tc>
          <w:tcPr>
            <w:tcW w:w="5999" w:type="dxa"/>
            <w:vAlign w:val="center"/>
          </w:tcPr>
          <w:p w14:paraId="61B233D2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Перелік заходів</w:t>
            </w:r>
          </w:p>
        </w:tc>
        <w:tc>
          <w:tcPr>
            <w:tcW w:w="736" w:type="dxa"/>
            <w:textDirection w:val="btLr"/>
            <w:vAlign w:val="center"/>
          </w:tcPr>
          <w:p w14:paraId="0C7AE61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936" w:type="dxa"/>
            <w:textDirection w:val="btLr"/>
            <w:vAlign w:val="center"/>
          </w:tcPr>
          <w:p w14:paraId="61D9E249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Джерела фінансування</w:t>
            </w:r>
          </w:p>
        </w:tc>
        <w:tc>
          <w:tcPr>
            <w:tcW w:w="2617" w:type="dxa"/>
            <w:vAlign w:val="center"/>
          </w:tcPr>
          <w:p w14:paraId="7ECAF3DD" w14:textId="77777777" w:rsidR="00F623E8" w:rsidRPr="00FC4AE1" w:rsidRDefault="00F623E8" w:rsidP="008E7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Орієнтовні обсяги фінансування (вартість), </w:t>
            </w:r>
            <w:proofErr w:type="spellStart"/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2944" w:type="dxa"/>
            <w:vAlign w:val="center"/>
          </w:tcPr>
          <w:p w14:paraId="4AFA7453" w14:textId="77777777" w:rsidR="00F623E8" w:rsidRPr="00FC4AE1" w:rsidRDefault="00F623E8" w:rsidP="00FB72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Очікувані результати</w:t>
            </w:r>
          </w:p>
        </w:tc>
      </w:tr>
      <w:tr w:rsidR="00F623E8" w:rsidRPr="00FC4AE1" w14:paraId="10985C2B" w14:textId="77777777" w:rsidTr="0012610F">
        <w:trPr>
          <w:trHeight w:val="245"/>
          <w:jc w:val="center"/>
        </w:trPr>
        <w:tc>
          <w:tcPr>
            <w:tcW w:w="544" w:type="dxa"/>
            <w:vAlign w:val="center"/>
          </w:tcPr>
          <w:p w14:paraId="03F6553A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Align w:val="center"/>
          </w:tcPr>
          <w:p w14:paraId="1C304746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99" w:type="dxa"/>
            <w:vAlign w:val="center"/>
          </w:tcPr>
          <w:p w14:paraId="032AFA9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36" w:type="dxa"/>
            <w:vAlign w:val="center"/>
          </w:tcPr>
          <w:p w14:paraId="22DB0748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6" w:type="dxa"/>
            <w:vAlign w:val="center"/>
          </w:tcPr>
          <w:p w14:paraId="47B32C0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17" w:type="dxa"/>
            <w:vAlign w:val="center"/>
          </w:tcPr>
          <w:p w14:paraId="3FABDA7C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44" w:type="dxa"/>
            <w:vAlign w:val="center"/>
          </w:tcPr>
          <w:p w14:paraId="3D1603B0" w14:textId="1A1FE65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3E49B4" w:rsidRPr="00E3763D" w14:paraId="1CB8C9C0" w14:textId="77777777" w:rsidTr="003A1FD0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565ABF2F" w14:textId="56857DCE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8" w:name="_Hlk152772979"/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2656056" w14:textId="2722A5C0" w:rsidR="003E49B4" w:rsidRPr="002A4935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424" w14:textId="006D734B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мереж водопостачання, водовідведення, </w:t>
            </w:r>
            <w:proofErr w:type="spellStart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каналізаційно</w:t>
            </w:r>
            <w:proofErr w:type="spellEnd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3323E074" w14:textId="181E6BA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02667E89" w14:textId="75E4D20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311110AF" w14:textId="695A1842" w:rsidR="003E49B4" w:rsidRPr="00914A04" w:rsidRDefault="003C68E3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2567DDE8" w14:textId="793AC1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та покращення житлового фонду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громади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запобігання аварійних ситуацій</w:t>
            </w:r>
          </w:p>
        </w:tc>
      </w:tr>
      <w:bookmarkEnd w:id="18"/>
      <w:tr w:rsidR="003E49B4" w:rsidRPr="00FC4AE1" w14:paraId="44C00DDF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782094A0" w14:textId="377EEF5D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4F2C214" w14:textId="5CAD0C7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F3B" w14:textId="7037528D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транспортної інфраструктури, розроблення схем організації дорожнього руху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4606A745" w14:textId="1E8A9FE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84BDDEF" w14:textId="75C4EB7A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618DC176" w14:textId="162D0ADC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1 794,956</w:t>
            </w:r>
          </w:p>
        </w:tc>
        <w:tc>
          <w:tcPr>
            <w:tcW w:w="2944" w:type="dxa"/>
            <w:vAlign w:val="center"/>
          </w:tcPr>
          <w:p w14:paraId="77AD0C5C" w14:textId="6EE6A79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 транспортно-експлуатаційних характеристик автомобільних доріг</w:t>
            </w:r>
          </w:p>
        </w:tc>
      </w:tr>
      <w:tr w:rsidR="003E49B4" w:rsidRPr="00FC4AE1" w14:paraId="3B96E49A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6AEC9B52" w14:textId="07317F0B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20F9553" w14:textId="1D2C34E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8F" w14:textId="4A4C67A9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освіти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56338F21" w14:textId="43F788F8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306D443" w14:textId="0A4E6B4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0809B7B4" w14:textId="20F6C8E1" w:rsidR="003E49B4" w:rsidRPr="00D34BF4" w:rsidRDefault="003E49B4" w:rsidP="00E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3C68E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D34BF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D34BF4">
              <w:rPr>
                <w:rFonts w:ascii="Times New Roman" w:eastAsia="Times New Roman" w:hAnsi="Times New Roman" w:cs="Times New Roman"/>
                <w:lang w:val="uk-UA" w:eastAsia="ru-RU"/>
              </w:rPr>
              <w:t>776,807</w:t>
            </w:r>
          </w:p>
        </w:tc>
        <w:tc>
          <w:tcPr>
            <w:tcW w:w="2944" w:type="dxa"/>
            <w:vAlign w:val="center"/>
          </w:tcPr>
          <w:p w14:paraId="3E82D0F4" w14:textId="34971D2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збереженню конструкцій будівлі</w:t>
            </w:r>
          </w:p>
        </w:tc>
      </w:tr>
      <w:tr w:rsidR="003E49B4" w:rsidRPr="00FC4AE1" w14:paraId="39244CEA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26CCB81F" w14:textId="0230BF60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61" w:type="dxa"/>
            <w:vMerge/>
            <w:vAlign w:val="center"/>
          </w:tcPr>
          <w:p w14:paraId="16C03E61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C32" w14:textId="3D113C06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736" w:type="dxa"/>
            <w:vMerge/>
            <w:vAlign w:val="center"/>
          </w:tcPr>
          <w:p w14:paraId="6B514127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73D70F4" w14:textId="54524224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7B22F6CF" w14:textId="614FBC80" w:rsidR="003E49B4" w:rsidRPr="00FC4AE1" w:rsidRDefault="00E245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000,000</w:t>
            </w:r>
          </w:p>
        </w:tc>
        <w:tc>
          <w:tcPr>
            <w:tcW w:w="2944" w:type="dxa"/>
            <w:vAlign w:val="center"/>
          </w:tcPr>
          <w:p w14:paraId="3057F37A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3E49B4" w:rsidRPr="00FC4AE1" w14:paraId="6D16AD18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40A76C53" w14:textId="2E30D2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1" w:type="dxa"/>
            <w:vMerge/>
            <w:vAlign w:val="center"/>
          </w:tcPr>
          <w:p w14:paraId="71F37248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4F6" w14:textId="09BDC4D0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охорони здоров’я та соціальної реабілітації осіб з інвалідністю</w:t>
            </w:r>
          </w:p>
        </w:tc>
        <w:tc>
          <w:tcPr>
            <w:tcW w:w="736" w:type="dxa"/>
            <w:vMerge/>
            <w:vAlign w:val="center"/>
          </w:tcPr>
          <w:p w14:paraId="3C207E22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4593C41B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0D70CE9" w14:textId="271CCB48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52 686,965</w:t>
            </w:r>
          </w:p>
        </w:tc>
        <w:tc>
          <w:tcPr>
            <w:tcW w:w="2944" w:type="dxa"/>
            <w:vAlign w:val="center"/>
          </w:tcPr>
          <w:p w14:paraId="3521CF33" w14:textId="3FC16458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для обслуговування пацієнтів та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працівників</w:t>
            </w:r>
          </w:p>
        </w:tc>
      </w:tr>
      <w:tr w:rsidR="003E49B4" w:rsidRPr="00FC4AE1" w14:paraId="4A3BFEB5" w14:textId="77777777" w:rsidTr="003A1FD0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19FB5C32" w14:textId="76DC0B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5B0CA1FC" w14:textId="162CFB10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B90" w14:textId="786F3C71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енергетичного господарства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6FFEC923" w14:textId="466B174E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C773E26" w14:textId="66077046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5980A27" w14:textId="72AD2F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2 600,000</w:t>
            </w:r>
          </w:p>
        </w:tc>
        <w:tc>
          <w:tcPr>
            <w:tcW w:w="2944" w:type="dxa"/>
            <w:vAlign w:val="center"/>
          </w:tcPr>
          <w:p w14:paraId="78A0C1E9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надання послуг з електропостачання</w:t>
            </w:r>
          </w:p>
        </w:tc>
      </w:tr>
      <w:tr w:rsidR="003E49B4" w:rsidRPr="00FC4AE1" w14:paraId="76CACD89" w14:textId="77777777" w:rsidTr="003A1FD0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7AA7315A" w14:textId="18264294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B1D5476" w14:textId="2E9C8C30" w:rsidR="003E49B4" w:rsidRPr="00FC4AE1" w:rsidRDefault="003E49B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FE" w14:textId="55C56461" w:rsidR="003E49B4" w:rsidRPr="00F67BAC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Поточний ремонт об'єктів комунальної власності та інфраструктури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7CC4B31D" w14:textId="72F477F2" w:rsidR="003E49B4" w:rsidRPr="00FC4AE1" w:rsidRDefault="003E49B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2118698E" w14:textId="27AA65DE" w:rsidR="003E49B4" w:rsidRPr="00FC4AE1" w:rsidRDefault="003E49B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4096368A" w14:textId="0A51EE6F" w:rsidR="003E49B4" w:rsidRPr="00A754C6" w:rsidRDefault="00E245E8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360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192D3805" w14:textId="6CF23CF1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утримання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3E49B4" w:rsidRPr="00FC4AE1" w14:paraId="0052C53F" w14:textId="77777777" w:rsidTr="007E4AA9">
        <w:trPr>
          <w:trHeight w:val="920"/>
          <w:jc w:val="center"/>
        </w:trPr>
        <w:tc>
          <w:tcPr>
            <w:tcW w:w="544" w:type="dxa"/>
            <w:vAlign w:val="center"/>
          </w:tcPr>
          <w:p w14:paraId="5D3C0A09" w14:textId="1AF67CA4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359F27B" w14:textId="72691022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B100" w14:textId="4F2DF4B0" w:rsidR="003E49B4" w:rsidRPr="00F67BAC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="00C41998">
              <w:rPr>
                <w:rFonts w:ascii="Times New Roman" w:eastAsia="Times New Roman" w:hAnsi="Times New Roman" w:cs="Times New Roman"/>
                <w:lang w:val="uk-UA" w:eastAsia="ru-RU"/>
              </w:rPr>
              <w:t>, улаштування (модульних)</w:t>
            </w: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захисних споруд цивільного захисту</w:t>
            </w:r>
          </w:p>
        </w:tc>
        <w:tc>
          <w:tcPr>
            <w:tcW w:w="736" w:type="dxa"/>
            <w:vMerge/>
            <w:vAlign w:val="center"/>
          </w:tcPr>
          <w:p w14:paraId="785B14A1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335734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1A54354" w14:textId="51E9A360" w:rsidR="003E49B4" w:rsidRPr="00914A04" w:rsidRDefault="00E245E8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181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,904</w:t>
            </w:r>
          </w:p>
        </w:tc>
        <w:tc>
          <w:tcPr>
            <w:tcW w:w="2944" w:type="dxa"/>
            <w:vAlign w:val="center"/>
          </w:tcPr>
          <w:p w14:paraId="6CC9446C" w14:textId="1BD69836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та збереження конструкцій сховищ </w:t>
            </w:r>
          </w:p>
        </w:tc>
      </w:tr>
      <w:tr w:rsidR="003E49B4" w:rsidRPr="00FC4AE1" w14:paraId="45F32DCF" w14:textId="77777777" w:rsidTr="007E4AA9">
        <w:trPr>
          <w:trHeight w:val="920"/>
          <w:jc w:val="center"/>
        </w:trPr>
        <w:tc>
          <w:tcPr>
            <w:tcW w:w="544" w:type="dxa"/>
            <w:vAlign w:val="center"/>
          </w:tcPr>
          <w:p w14:paraId="1F5DBA1A" w14:textId="1D3130B3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9B94465" w14:textId="77777777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570" w14:textId="2219808D" w:rsidR="003E49B4" w:rsidRPr="00454716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736" w:type="dxa"/>
            <w:vMerge/>
            <w:vAlign w:val="center"/>
          </w:tcPr>
          <w:p w14:paraId="24801F00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231F726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31E356D4" w14:textId="048D6212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12 100,000</w:t>
            </w:r>
          </w:p>
        </w:tc>
        <w:tc>
          <w:tcPr>
            <w:tcW w:w="2944" w:type="dxa"/>
            <w:vMerge w:val="restart"/>
            <w:vAlign w:val="center"/>
          </w:tcPr>
          <w:p w14:paraId="7986DDAD" w14:textId="0ED40CB8" w:rsidR="003E49B4" w:rsidRPr="00B57B7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та покращення житлового фонду міста, запобігання аварійних ситуацій</w:t>
            </w:r>
          </w:p>
        </w:tc>
      </w:tr>
      <w:tr w:rsidR="003E49B4" w:rsidRPr="00FC4AE1" w14:paraId="42BF4E57" w14:textId="77777777" w:rsidTr="007E4AA9">
        <w:trPr>
          <w:trHeight w:val="920"/>
          <w:jc w:val="center"/>
        </w:trPr>
        <w:tc>
          <w:tcPr>
            <w:tcW w:w="544" w:type="dxa"/>
            <w:vAlign w:val="center"/>
          </w:tcPr>
          <w:p w14:paraId="708979B7" w14:textId="2420E3A5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50F4822" w14:textId="77777777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223" w14:textId="3D762192" w:rsidR="003E49B4" w:rsidRPr="003A1FD0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736" w:type="dxa"/>
            <w:vMerge/>
            <w:vAlign w:val="center"/>
          </w:tcPr>
          <w:p w14:paraId="74DD4DC3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8FD22C1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22B3C20" w14:textId="17FD042E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CC2F6D">
              <w:rPr>
                <w:rFonts w:ascii="Times New Roman" w:eastAsia="Times New Roman" w:hAnsi="Times New Roman" w:cs="Times New Roman"/>
                <w:lang w:val="uk-UA" w:eastAsia="ru-RU"/>
              </w:rPr>
              <w:t> 229,980</w:t>
            </w:r>
          </w:p>
        </w:tc>
        <w:tc>
          <w:tcPr>
            <w:tcW w:w="2944" w:type="dxa"/>
            <w:vMerge/>
            <w:vAlign w:val="center"/>
          </w:tcPr>
          <w:p w14:paraId="5FAE74AF" w14:textId="77777777" w:rsidR="003E49B4" w:rsidRPr="003A1FD0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E49B4" w:rsidRPr="00FC4AE1" w14:paraId="50B2604D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7527251C" w14:textId="4164B4AE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9C7A013" w14:textId="77777777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14F" w14:textId="70FB6174" w:rsidR="003E49B4" w:rsidRPr="003A1FD0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теплового господарства, розроблення схем теплопостачання</w:t>
            </w: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27BA6002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3401ED64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8FCE5CD" w14:textId="57A939B1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11 500,000</w:t>
            </w:r>
          </w:p>
        </w:tc>
        <w:tc>
          <w:tcPr>
            <w:tcW w:w="2944" w:type="dxa"/>
            <w:vMerge/>
            <w:vAlign w:val="center"/>
          </w:tcPr>
          <w:p w14:paraId="2908C676" w14:textId="77777777" w:rsidR="003E49B4" w:rsidRPr="003A1FD0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E49B4" w:rsidRPr="00FC4AE1" w14:paraId="7FF988CC" w14:textId="77777777" w:rsidTr="0012610F">
        <w:trPr>
          <w:trHeight w:val="248"/>
          <w:jc w:val="center"/>
        </w:trPr>
        <w:tc>
          <w:tcPr>
            <w:tcW w:w="9176" w:type="dxa"/>
            <w:gridSpan w:val="5"/>
            <w:vAlign w:val="center"/>
          </w:tcPr>
          <w:p w14:paraId="0265A57B" w14:textId="1D817B06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2617" w:type="dxa"/>
            <w:vAlign w:val="center"/>
          </w:tcPr>
          <w:p w14:paraId="108A1DE1" w14:textId="3EB554A1" w:rsidR="003E49B4" w:rsidRPr="00914A0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CC2F6D">
              <w:rPr>
                <w:rFonts w:ascii="Times New Roman" w:eastAsia="Times New Roman" w:hAnsi="Times New Roman" w:cs="Times New Roman"/>
                <w:lang w:val="uk-UA" w:eastAsia="ru-RU"/>
              </w:rPr>
              <w:t>65 231,272</w:t>
            </w:r>
          </w:p>
        </w:tc>
        <w:tc>
          <w:tcPr>
            <w:tcW w:w="2944" w:type="dxa"/>
            <w:vAlign w:val="center"/>
          </w:tcPr>
          <w:p w14:paraId="10C5667D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5F3F908" w14:textId="77777777" w:rsidR="007A6033" w:rsidRDefault="007A6033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7A6033" w:rsidSect="0012610F">
          <w:pgSz w:w="16838" w:h="11906" w:orient="landscape"/>
          <w:pgMar w:top="1134" w:right="851" w:bottom="1701" w:left="1418" w:header="709" w:footer="709" w:gutter="0"/>
          <w:cols w:space="708"/>
          <w:titlePg/>
          <w:docGrid w:linePitch="360"/>
        </w:sectPr>
      </w:pPr>
    </w:p>
    <w:p w14:paraId="7DEF522A" w14:textId="70EA4207" w:rsidR="00142CA7" w:rsidRPr="00F75A02" w:rsidRDefault="00142CA7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613019A8" w14:textId="77777777" w:rsidR="00142CA7" w:rsidRPr="00F75A02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1A60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Координацію дій по виконанню заходів Програми здійснює департамент житлово-комунального господарства, майна та будівництва виконавчого комітету Вараської міської ради.</w:t>
      </w:r>
    </w:p>
    <w:p w14:paraId="14E18E46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головний розпорядник коштів – департамент житлово-комунального господарства, майна та будівництва виконавчого комітету Вараської міської ради, постійні комісії Вараської міської ради: з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бюджету, фінансів, економічного розвитку та інвестиційної політики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BCC27" w14:textId="4AA06DB3" w:rsidR="00142CA7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господарства, майна та будівництва виконавчого комітету Вараської міської ради готує щорічний звіт про результати виконання Програми та подає його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до 20 </w:t>
      </w:r>
      <w:r w:rsidR="00086E2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на розгляд управлінню економіки та розвитку громади виконавчого комітету Вараської міської ради та постійній комісії Вараської міської ради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ефективності виконання заходів Програми. </w:t>
      </w:r>
    </w:p>
    <w:p w14:paraId="079D536F" w14:textId="46771BF7" w:rsidR="00192B30" w:rsidRPr="00F75A02" w:rsidRDefault="00192B30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30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комунального майна, житлової політики, інфраструктури та благоустрою.</w:t>
      </w:r>
    </w:p>
    <w:p w14:paraId="1E334C54" w14:textId="77777777" w:rsidR="00BA35CA" w:rsidRPr="00F75A02" w:rsidRDefault="00BA35CA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3EDEF" w14:textId="084A2941" w:rsidR="00142CA7" w:rsidRPr="00F75A02" w:rsidRDefault="00142CA7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B056" w14:textId="77777777" w:rsidR="007A3A45" w:rsidRPr="00F75A02" w:rsidRDefault="007A3A45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E55A9" w14:textId="77777777" w:rsidR="00E3763D" w:rsidRPr="00F75A02" w:rsidRDefault="00142CA7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ECBC53C" w14:textId="7B613F62" w:rsidR="00CE3D62" w:rsidRPr="00F75A02" w:rsidRDefault="00E3763D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CE3D62" w:rsidRPr="00F75A02" w:rsidSect="00697E57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9392" w14:textId="77777777" w:rsidR="00B66FB5" w:rsidRDefault="00B66FB5">
      <w:r>
        <w:separator/>
      </w:r>
    </w:p>
  </w:endnote>
  <w:endnote w:type="continuationSeparator" w:id="0">
    <w:p w14:paraId="0EA6E2CB" w14:textId="77777777" w:rsidR="00B66FB5" w:rsidRDefault="00B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3A4A" w14:textId="77777777" w:rsidR="00B66FB5" w:rsidRDefault="00B66FB5">
      <w:r>
        <w:separator/>
      </w:r>
    </w:p>
  </w:footnote>
  <w:footnote w:type="continuationSeparator" w:id="0">
    <w:p w14:paraId="26E56C32" w14:textId="77777777" w:rsidR="00B66FB5" w:rsidRDefault="00B6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464356"/>
      <w:docPartObj>
        <w:docPartGallery w:val="Page Numbers (Top of Page)"/>
        <w:docPartUnique/>
      </w:docPartObj>
    </w:sdtPr>
    <w:sdtEndPr/>
    <w:sdtContent>
      <w:p w14:paraId="55D2AA1D" w14:textId="070BE75A" w:rsidR="00312733" w:rsidRDefault="00312733" w:rsidP="005D0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 w16cid:durableId="640503496">
    <w:abstractNumId w:val="2"/>
  </w:num>
  <w:num w:numId="2" w16cid:durableId="629290478">
    <w:abstractNumId w:val="4"/>
  </w:num>
  <w:num w:numId="3" w16cid:durableId="1903368214">
    <w:abstractNumId w:val="0"/>
  </w:num>
  <w:num w:numId="4" w16cid:durableId="1313560277">
    <w:abstractNumId w:val="3"/>
  </w:num>
  <w:num w:numId="5" w16cid:durableId="213551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A3"/>
    <w:rsid w:val="0000414B"/>
    <w:rsid w:val="00005090"/>
    <w:rsid w:val="00007C9C"/>
    <w:rsid w:val="00007E21"/>
    <w:rsid w:val="00007FD7"/>
    <w:rsid w:val="0001115D"/>
    <w:rsid w:val="000120B6"/>
    <w:rsid w:val="00013CE1"/>
    <w:rsid w:val="000252A3"/>
    <w:rsid w:val="00030AE5"/>
    <w:rsid w:val="000350B4"/>
    <w:rsid w:val="00044283"/>
    <w:rsid w:val="00044E4D"/>
    <w:rsid w:val="00054ABB"/>
    <w:rsid w:val="0006126E"/>
    <w:rsid w:val="00071BED"/>
    <w:rsid w:val="00072296"/>
    <w:rsid w:val="00073679"/>
    <w:rsid w:val="00073F56"/>
    <w:rsid w:val="0007579F"/>
    <w:rsid w:val="00077192"/>
    <w:rsid w:val="00081794"/>
    <w:rsid w:val="0008201F"/>
    <w:rsid w:val="00085F12"/>
    <w:rsid w:val="00086E27"/>
    <w:rsid w:val="00090515"/>
    <w:rsid w:val="00096779"/>
    <w:rsid w:val="00097C87"/>
    <w:rsid w:val="000B7332"/>
    <w:rsid w:val="000C0D82"/>
    <w:rsid w:val="000C157F"/>
    <w:rsid w:val="000C5F80"/>
    <w:rsid w:val="000D3FA6"/>
    <w:rsid w:val="000D7310"/>
    <w:rsid w:val="000E1CC3"/>
    <w:rsid w:val="000E28FA"/>
    <w:rsid w:val="000E2964"/>
    <w:rsid w:val="000E29D9"/>
    <w:rsid w:val="000E5BD5"/>
    <w:rsid w:val="000F01DC"/>
    <w:rsid w:val="000F5E43"/>
    <w:rsid w:val="000F6E4E"/>
    <w:rsid w:val="000F739C"/>
    <w:rsid w:val="000F7F31"/>
    <w:rsid w:val="0010322D"/>
    <w:rsid w:val="00104DC0"/>
    <w:rsid w:val="0010541D"/>
    <w:rsid w:val="00110859"/>
    <w:rsid w:val="00122F37"/>
    <w:rsid w:val="00123C77"/>
    <w:rsid w:val="0012610F"/>
    <w:rsid w:val="00142CA7"/>
    <w:rsid w:val="0014357F"/>
    <w:rsid w:val="00151FE4"/>
    <w:rsid w:val="00152D60"/>
    <w:rsid w:val="00155EF6"/>
    <w:rsid w:val="001560FD"/>
    <w:rsid w:val="001561E5"/>
    <w:rsid w:val="00163B98"/>
    <w:rsid w:val="00163F1F"/>
    <w:rsid w:val="001645D9"/>
    <w:rsid w:val="00165735"/>
    <w:rsid w:val="0017200B"/>
    <w:rsid w:val="00174C68"/>
    <w:rsid w:val="00177AB0"/>
    <w:rsid w:val="00183039"/>
    <w:rsid w:val="00192B30"/>
    <w:rsid w:val="001947BA"/>
    <w:rsid w:val="001965FC"/>
    <w:rsid w:val="001A5AC1"/>
    <w:rsid w:val="001B71CC"/>
    <w:rsid w:val="001B7525"/>
    <w:rsid w:val="001C4BB9"/>
    <w:rsid w:val="001C79B0"/>
    <w:rsid w:val="001D29B1"/>
    <w:rsid w:val="001D3110"/>
    <w:rsid w:val="001D7BB0"/>
    <w:rsid w:val="001E69FD"/>
    <w:rsid w:val="001F4432"/>
    <w:rsid w:val="00201744"/>
    <w:rsid w:val="00202CF7"/>
    <w:rsid w:val="0020336C"/>
    <w:rsid w:val="00207933"/>
    <w:rsid w:val="00210FC9"/>
    <w:rsid w:val="00213D44"/>
    <w:rsid w:val="00221A1D"/>
    <w:rsid w:val="00232CD1"/>
    <w:rsid w:val="002345E0"/>
    <w:rsid w:val="00240F02"/>
    <w:rsid w:val="002479B1"/>
    <w:rsid w:val="00250B07"/>
    <w:rsid w:val="002572C9"/>
    <w:rsid w:val="002642BC"/>
    <w:rsid w:val="00266B1C"/>
    <w:rsid w:val="002701FD"/>
    <w:rsid w:val="00272853"/>
    <w:rsid w:val="0028216F"/>
    <w:rsid w:val="002900D0"/>
    <w:rsid w:val="00291FDC"/>
    <w:rsid w:val="00295765"/>
    <w:rsid w:val="002A28FF"/>
    <w:rsid w:val="002A4935"/>
    <w:rsid w:val="002B179E"/>
    <w:rsid w:val="002B2E60"/>
    <w:rsid w:val="002C49BC"/>
    <w:rsid w:val="002F0546"/>
    <w:rsid w:val="00300089"/>
    <w:rsid w:val="00301995"/>
    <w:rsid w:val="00306151"/>
    <w:rsid w:val="00312733"/>
    <w:rsid w:val="003128A2"/>
    <w:rsid w:val="00313935"/>
    <w:rsid w:val="00320649"/>
    <w:rsid w:val="00321755"/>
    <w:rsid w:val="00324C1F"/>
    <w:rsid w:val="0033275D"/>
    <w:rsid w:val="00344332"/>
    <w:rsid w:val="003448A8"/>
    <w:rsid w:val="00345AAC"/>
    <w:rsid w:val="00356ADA"/>
    <w:rsid w:val="00363C4D"/>
    <w:rsid w:val="003640C8"/>
    <w:rsid w:val="00365CB1"/>
    <w:rsid w:val="00367597"/>
    <w:rsid w:val="003706D3"/>
    <w:rsid w:val="00373693"/>
    <w:rsid w:val="00391E7E"/>
    <w:rsid w:val="003A1FD0"/>
    <w:rsid w:val="003B00FF"/>
    <w:rsid w:val="003C68E3"/>
    <w:rsid w:val="003D1FBD"/>
    <w:rsid w:val="003D733F"/>
    <w:rsid w:val="003E23B0"/>
    <w:rsid w:val="003E49B4"/>
    <w:rsid w:val="003F5B80"/>
    <w:rsid w:val="00410071"/>
    <w:rsid w:val="00422481"/>
    <w:rsid w:val="00426253"/>
    <w:rsid w:val="004309FA"/>
    <w:rsid w:val="00430EA2"/>
    <w:rsid w:val="00433EC0"/>
    <w:rsid w:val="004441E7"/>
    <w:rsid w:val="00445591"/>
    <w:rsid w:val="00446324"/>
    <w:rsid w:val="00450448"/>
    <w:rsid w:val="00450F2E"/>
    <w:rsid w:val="00452CA8"/>
    <w:rsid w:val="0045445E"/>
    <w:rsid w:val="00454716"/>
    <w:rsid w:val="00460D85"/>
    <w:rsid w:val="00461400"/>
    <w:rsid w:val="0047298C"/>
    <w:rsid w:val="00483BAB"/>
    <w:rsid w:val="0048574B"/>
    <w:rsid w:val="0048706B"/>
    <w:rsid w:val="00492B3A"/>
    <w:rsid w:val="004933B9"/>
    <w:rsid w:val="00493F4F"/>
    <w:rsid w:val="00497FD6"/>
    <w:rsid w:val="004A2FE3"/>
    <w:rsid w:val="004C10E9"/>
    <w:rsid w:val="004D0B47"/>
    <w:rsid w:val="004D2CE7"/>
    <w:rsid w:val="004D39EA"/>
    <w:rsid w:val="004F3FAE"/>
    <w:rsid w:val="004F69DE"/>
    <w:rsid w:val="004F6E76"/>
    <w:rsid w:val="005004F2"/>
    <w:rsid w:val="00510B8A"/>
    <w:rsid w:val="0051269F"/>
    <w:rsid w:val="00512C93"/>
    <w:rsid w:val="0051314A"/>
    <w:rsid w:val="0051477C"/>
    <w:rsid w:val="0051733C"/>
    <w:rsid w:val="0052123B"/>
    <w:rsid w:val="00522043"/>
    <w:rsid w:val="00522307"/>
    <w:rsid w:val="0052568C"/>
    <w:rsid w:val="0052698B"/>
    <w:rsid w:val="00533DE9"/>
    <w:rsid w:val="00537409"/>
    <w:rsid w:val="005435A2"/>
    <w:rsid w:val="00550718"/>
    <w:rsid w:val="005548D4"/>
    <w:rsid w:val="0056616F"/>
    <w:rsid w:val="005663DD"/>
    <w:rsid w:val="00574324"/>
    <w:rsid w:val="005800FE"/>
    <w:rsid w:val="00580F27"/>
    <w:rsid w:val="005836B7"/>
    <w:rsid w:val="00592D4A"/>
    <w:rsid w:val="005A3445"/>
    <w:rsid w:val="005A4ECD"/>
    <w:rsid w:val="005A6EBE"/>
    <w:rsid w:val="005B19A8"/>
    <w:rsid w:val="005B5774"/>
    <w:rsid w:val="005C28E4"/>
    <w:rsid w:val="005D021B"/>
    <w:rsid w:val="005D23F7"/>
    <w:rsid w:val="005D50BB"/>
    <w:rsid w:val="005E3994"/>
    <w:rsid w:val="005F7FC3"/>
    <w:rsid w:val="00601F0A"/>
    <w:rsid w:val="00602E90"/>
    <w:rsid w:val="006059E3"/>
    <w:rsid w:val="006079CD"/>
    <w:rsid w:val="006123E8"/>
    <w:rsid w:val="00612B89"/>
    <w:rsid w:val="00614ED6"/>
    <w:rsid w:val="006165C4"/>
    <w:rsid w:val="0061748D"/>
    <w:rsid w:val="00620252"/>
    <w:rsid w:val="0062472C"/>
    <w:rsid w:val="00626DB5"/>
    <w:rsid w:val="006438A3"/>
    <w:rsid w:val="00650FA7"/>
    <w:rsid w:val="0065137E"/>
    <w:rsid w:val="006522FC"/>
    <w:rsid w:val="00652563"/>
    <w:rsid w:val="00657C2F"/>
    <w:rsid w:val="00666863"/>
    <w:rsid w:val="006679F2"/>
    <w:rsid w:val="00677F9F"/>
    <w:rsid w:val="00682E00"/>
    <w:rsid w:val="0068439E"/>
    <w:rsid w:val="00686AB2"/>
    <w:rsid w:val="006878E8"/>
    <w:rsid w:val="00691C51"/>
    <w:rsid w:val="00696D39"/>
    <w:rsid w:val="00697E57"/>
    <w:rsid w:val="006C05EC"/>
    <w:rsid w:val="006C3949"/>
    <w:rsid w:val="006C472A"/>
    <w:rsid w:val="006D3B5C"/>
    <w:rsid w:val="006D556F"/>
    <w:rsid w:val="006E54CB"/>
    <w:rsid w:val="006F4A35"/>
    <w:rsid w:val="00710A1B"/>
    <w:rsid w:val="007114A8"/>
    <w:rsid w:val="00716404"/>
    <w:rsid w:val="007252E8"/>
    <w:rsid w:val="00735DEC"/>
    <w:rsid w:val="00743E3C"/>
    <w:rsid w:val="00744B0D"/>
    <w:rsid w:val="007471CC"/>
    <w:rsid w:val="00755C6E"/>
    <w:rsid w:val="00756241"/>
    <w:rsid w:val="00764271"/>
    <w:rsid w:val="007655BD"/>
    <w:rsid w:val="00765A65"/>
    <w:rsid w:val="00766B42"/>
    <w:rsid w:val="0077255B"/>
    <w:rsid w:val="00774548"/>
    <w:rsid w:val="00776581"/>
    <w:rsid w:val="007827C8"/>
    <w:rsid w:val="00785535"/>
    <w:rsid w:val="00786CE3"/>
    <w:rsid w:val="0079248E"/>
    <w:rsid w:val="0079309C"/>
    <w:rsid w:val="00793656"/>
    <w:rsid w:val="00794C18"/>
    <w:rsid w:val="00795E89"/>
    <w:rsid w:val="007A3A45"/>
    <w:rsid w:val="007A44BB"/>
    <w:rsid w:val="007A5423"/>
    <w:rsid w:val="007A6033"/>
    <w:rsid w:val="007A6D3A"/>
    <w:rsid w:val="007B6066"/>
    <w:rsid w:val="007C11AD"/>
    <w:rsid w:val="007C5696"/>
    <w:rsid w:val="007C5E32"/>
    <w:rsid w:val="007C639E"/>
    <w:rsid w:val="007D059F"/>
    <w:rsid w:val="007D7018"/>
    <w:rsid w:val="007E01A7"/>
    <w:rsid w:val="007E2741"/>
    <w:rsid w:val="007E4C26"/>
    <w:rsid w:val="007F3431"/>
    <w:rsid w:val="007F4E54"/>
    <w:rsid w:val="00802B92"/>
    <w:rsid w:val="0080475A"/>
    <w:rsid w:val="008249C1"/>
    <w:rsid w:val="0082692D"/>
    <w:rsid w:val="0084508E"/>
    <w:rsid w:val="008460BC"/>
    <w:rsid w:val="0084680C"/>
    <w:rsid w:val="00851F07"/>
    <w:rsid w:val="008626B8"/>
    <w:rsid w:val="00862E7C"/>
    <w:rsid w:val="008702D7"/>
    <w:rsid w:val="00870995"/>
    <w:rsid w:val="00872AA1"/>
    <w:rsid w:val="008934ED"/>
    <w:rsid w:val="00893C48"/>
    <w:rsid w:val="00896A2D"/>
    <w:rsid w:val="0089717D"/>
    <w:rsid w:val="008A6FC0"/>
    <w:rsid w:val="008A712F"/>
    <w:rsid w:val="008A7E9F"/>
    <w:rsid w:val="008B61D8"/>
    <w:rsid w:val="008C1E34"/>
    <w:rsid w:val="008D01BB"/>
    <w:rsid w:val="008D0940"/>
    <w:rsid w:val="008D6992"/>
    <w:rsid w:val="008E09A1"/>
    <w:rsid w:val="008E3AB2"/>
    <w:rsid w:val="008E5D09"/>
    <w:rsid w:val="008E7B67"/>
    <w:rsid w:val="008F4330"/>
    <w:rsid w:val="008F6F5A"/>
    <w:rsid w:val="0090013D"/>
    <w:rsid w:val="00901C7B"/>
    <w:rsid w:val="0091034D"/>
    <w:rsid w:val="00911FFB"/>
    <w:rsid w:val="00914A04"/>
    <w:rsid w:val="00914CE3"/>
    <w:rsid w:val="00930E66"/>
    <w:rsid w:val="00943753"/>
    <w:rsid w:val="00961CF4"/>
    <w:rsid w:val="00963605"/>
    <w:rsid w:val="00967936"/>
    <w:rsid w:val="00970CEE"/>
    <w:rsid w:val="009824BB"/>
    <w:rsid w:val="0098263D"/>
    <w:rsid w:val="00983A22"/>
    <w:rsid w:val="00987787"/>
    <w:rsid w:val="00987ED4"/>
    <w:rsid w:val="00997957"/>
    <w:rsid w:val="009A1933"/>
    <w:rsid w:val="009B0F4A"/>
    <w:rsid w:val="009B5E95"/>
    <w:rsid w:val="009D24AB"/>
    <w:rsid w:val="009D4FD3"/>
    <w:rsid w:val="009E041C"/>
    <w:rsid w:val="009F2D15"/>
    <w:rsid w:val="009F49A2"/>
    <w:rsid w:val="00A000E5"/>
    <w:rsid w:val="00A00873"/>
    <w:rsid w:val="00A12101"/>
    <w:rsid w:val="00A16B72"/>
    <w:rsid w:val="00A1744E"/>
    <w:rsid w:val="00A30ED6"/>
    <w:rsid w:val="00A32FA1"/>
    <w:rsid w:val="00A37194"/>
    <w:rsid w:val="00A41D67"/>
    <w:rsid w:val="00A42FFB"/>
    <w:rsid w:val="00A53A42"/>
    <w:rsid w:val="00A565EF"/>
    <w:rsid w:val="00A64D3E"/>
    <w:rsid w:val="00A71982"/>
    <w:rsid w:val="00A754C6"/>
    <w:rsid w:val="00A758EE"/>
    <w:rsid w:val="00A75AC7"/>
    <w:rsid w:val="00A7613D"/>
    <w:rsid w:val="00A96823"/>
    <w:rsid w:val="00AA23A9"/>
    <w:rsid w:val="00AA4845"/>
    <w:rsid w:val="00AB1BD2"/>
    <w:rsid w:val="00AB69DB"/>
    <w:rsid w:val="00AB74D7"/>
    <w:rsid w:val="00AC1C9E"/>
    <w:rsid w:val="00AD3235"/>
    <w:rsid w:val="00AD3F90"/>
    <w:rsid w:val="00AD517C"/>
    <w:rsid w:val="00AD66EE"/>
    <w:rsid w:val="00AE2556"/>
    <w:rsid w:val="00AE48A1"/>
    <w:rsid w:val="00AE76E1"/>
    <w:rsid w:val="00AF0F8D"/>
    <w:rsid w:val="00AF1769"/>
    <w:rsid w:val="00AF356A"/>
    <w:rsid w:val="00AF4BBF"/>
    <w:rsid w:val="00B16DAC"/>
    <w:rsid w:val="00B20A0D"/>
    <w:rsid w:val="00B21F8D"/>
    <w:rsid w:val="00B23F5C"/>
    <w:rsid w:val="00B32D24"/>
    <w:rsid w:val="00B3384D"/>
    <w:rsid w:val="00B37D8F"/>
    <w:rsid w:val="00B4136A"/>
    <w:rsid w:val="00B4143D"/>
    <w:rsid w:val="00B43229"/>
    <w:rsid w:val="00B53946"/>
    <w:rsid w:val="00B56FA4"/>
    <w:rsid w:val="00B57B74"/>
    <w:rsid w:val="00B60A0B"/>
    <w:rsid w:val="00B6112D"/>
    <w:rsid w:val="00B61932"/>
    <w:rsid w:val="00B624F1"/>
    <w:rsid w:val="00B625BE"/>
    <w:rsid w:val="00B636A4"/>
    <w:rsid w:val="00B66FB5"/>
    <w:rsid w:val="00B673BF"/>
    <w:rsid w:val="00B818C1"/>
    <w:rsid w:val="00B950A2"/>
    <w:rsid w:val="00BA194A"/>
    <w:rsid w:val="00BA2B0D"/>
    <w:rsid w:val="00BA35CA"/>
    <w:rsid w:val="00BB09A8"/>
    <w:rsid w:val="00BB1DE0"/>
    <w:rsid w:val="00BB60D5"/>
    <w:rsid w:val="00BC465D"/>
    <w:rsid w:val="00BC4784"/>
    <w:rsid w:val="00BD3688"/>
    <w:rsid w:val="00BD394A"/>
    <w:rsid w:val="00BD52A9"/>
    <w:rsid w:val="00BE36D3"/>
    <w:rsid w:val="00BF5A70"/>
    <w:rsid w:val="00C01C35"/>
    <w:rsid w:val="00C10609"/>
    <w:rsid w:val="00C1294E"/>
    <w:rsid w:val="00C14932"/>
    <w:rsid w:val="00C15D49"/>
    <w:rsid w:val="00C15F97"/>
    <w:rsid w:val="00C1625D"/>
    <w:rsid w:val="00C30050"/>
    <w:rsid w:val="00C315DA"/>
    <w:rsid w:val="00C32D67"/>
    <w:rsid w:val="00C34FC2"/>
    <w:rsid w:val="00C36851"/>
    <w:rsid w:val="00C36A30"/>
    <w:rsid w:val="00C37C6A"/>
    <w:rsid w:val="00C40DFF"/>
    <w:rsid w:val="00C41998"/>
    <w:rsid w:val="00C43CAC"/>
    <w:rsid w:val="00C4785F"/>
    <w:rsid w:val="00C47F98"/>
    <w:rsid w:val="00C57B97"/>
    <w:rsid w:val="00C75D20"/>
    <w:rsid w:val="00C7768E"/>
    <w:rsid w:val="00C801CB"/>
    <w:rsid w:val="00CA0261"/>
    <w:rsid w:val="00CA37F2"/>
    <w:rsid w:val="00CB16F6"/>
    <w:rsid w:val="00CB3462"/>
    <w:rsid w:val="00CB5B6F"/>
    <w:rsid w:val="00CC044F"/>
    <w:rsid w:val="00CC0798"/>
    <w:rsid w:val="00CC2F6D"/>
    <w:rsid w:val="00CC590D"/>
    <w:rsid w:val="00CC653C"/>
    <w:rsid w:val="00CC7A82"/>
    <w:rsid w:val="00CD416F"/>
    <w:rsid w:val="00CD5888"/>
    <w:rsid w:val="00CE3D62"/>
    <w:rsid w:val="00CF1446"/>
    <w:rsid w:val="00D00E98"/>
    <w:rsid w:val="00D02BAC"/>
    <w:rsid w:val="00D02F7B"/>
    <w:rsid w:val="00D038FB"/>
    <w:rsid w:val="00D14476"/>
    <w:rsid w:val="00D170A3"/>
    <w:rsid w:val="00D179B1"/>
    <w:rsid w:val="00D23C7D"/>
    <w:rsid w:val="00D26924"/>
    <w:rsid w:val="00D27CF5"/>
    <w:rsid w:val="00D34BF4"/>
    <w:rsid w:val="00D42AA6"/>
    <w:rsid w:val="00D5109F"/>
    <w:rsid w:val="00D510F7"/>
    <w:rsid w:val="00D51C50"/>
    <w:rsid w:val="00D52111"/>
    <w:rsid w:val="00D53105"/>
    <w:rsid w:val="00D54004"/>
    <w:rsid w:val="00D551EB"/>
    <w:rsid w:val="00D663A9"/>
    <w:rsid w:val="00D6797D"/>
    <w:rsid w:val="00D70EED"/>
    <w:rsid w:val="00D72807"/>
    <w:rsid w:val="00D73392"/>
    <w:rsid w:val="00D741AD"/>
    <w:rsid w:val="00D76F2C"/>
    <w:rsid w:val="00D923E5"/>
    <w:rsid w:val="00D97CC5"/>
    <w:rsid w:val="00DA0AA7"/>
    <w:rsid w:val="00DB0495"/>
    <w:rsid w:val="00DC49D9"/>
    <w:rsid w:val="00DC5967"/>
    <w:rsid w:val="00DC7A71"/>
    <w:rsid w:val="00DD19AE"/>
    <w:rsid w:val="00DD2E54"/>
    <w:rsid w:val="00DD6570"/>
    <w:rsid w:val="00DD7854"/>
    <w:rsid w:val="00DE7096"/>
    <w:rsid w:val="00DF3773"/>
    <w:rsid w:val="00DF449B"/>
    <w:rsid w:val="00DF45D2"/>
    <w:rsid w:val="00DF4680"/>
    <w:rsid w:val="00E0006A"/>
    <w:rsid w:val="00E00434"/>
    <w:rsid w:val="00E00A9F"/>
    <w:rsid w:val="00E00C7B"/>
    <w:rsid w:val="00E06084"/>
    <w:rsid w:val="00E15D8E"/>
    <w:rsid w:val="00E245E8"/>
    <w:rsid w:val="00E27B5E"/>
    <w:rsid w:val="00E34353"/>
    <w:rsid w:val="00E3763D"/>
    <w:rsid w:val="00E37D50"/>
    <w:rsid w:val="00E429EE"/>
    <w:rsid w:val="00E43E8C"/>
    <w:rsid w:val="00E46DB6"/>
    <w:rsid w:val="00E51227"/>
    <w:rsid w:val="00E54D0E"/>
    <w:rsid w:val="00E66F61"/>
    <w:rsid w:val="00E701D6"/>
    <w:rsid w:val="00E732A3"/>
    <w:rsid w:val="00E77492"/>
    <w:rsid w:val="00E800B4"/>
    <w:rsid w:val="00EA2B6C"/>
    <w:rsid w:val="00EB06BE"/>
    <w:rsid w:val="00EB1AB6"/>
    <w:rsid w:val="00EB2CCF"/>
    <w:rsid w:val="00EB462A"/>
    <w:rsid w:val="00EB68AC"/>
    <w:rsid w:val="00EB773E"/>
    <w:rsid w:val="00EC2A29"/>
    <w:rsid w:val="00ED24D2"/>
    <w:rsid w:val="00EF5118"/>
    <w:rsid w:val="00F03FE4"/>
    <w:rsid w:val="00F1124A"/>
    <w:rsid w:val="00F2496F"/>
    <w:rsid w:val="00F26F85"/>
    <w:rsid w:val="00F32A92"/>
    <w:rsid w:val="00F32AFA"/>
    <w:rsid w:val="00F434D2"/>
    <w:rsid w:val="00F464CB"/>
    <w:rsid w:val="00F539BA"/>
    <w:rsid w:val="00F55BC3"/>
    <w:rsid w:val="00F623E8"/>
    <w:rsid w:val="00F67BAC"/>
    <w:rsid w:val="00F701B4"/>
    <w:rsid w:val="00F74C8F"/>
    <w:rsid w:val="00F75A02"/>
    <w:rsid w:val="00F76919"/>
    <w:rsid w:val="00F779E1"/>
    <w:rsid w:val="00F90314"/>
    <w:rsid w:val="00F9548D"/>
    <w:rsid w:val="00FA14C1"/>
    <w:rsid w:val="00FA2418"/>
    <w:rsid w:val="00FA5C09"/>
    <w:rsid w:val="00FB0735"/>
    <w:rsid w:val="00FB72BB"/>
    <w:rsid w:val="00FB7DEC"/>
    <w:rsid w:val="00FC07D6"/>
    <w:rsid w:val="00FC08CE"/>
    <w:rsid w:val="00FC480F"/>
    <w:rsid w:val="00FC4AE1"/>
    <w:rsid w:val="00FC56A1"/>
    <w:rsid w:val="00FE03E5"/>
    <w:rsid w:val="00FF03AB"/>
    <w:rsid w:val="00FF0DB4"/>
    <w:rsid w:val="00FF2337"/>
    <w:rsid w:val="00FF298A"/>
    <w:rsid w:val="00FF3187"/>
    <w:rsid w:val="00FF4B1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4D8A"/>
  <w15:docId w15:val="{9FA6DFAD-C20E-400E-8B67-56CC47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39E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2D4A"/>
    <w:pPr>
      <w:ind w:left="720"/>
    </w:pPr>
  </w:style>
  <w:style w:type="paragraph" w:customStyle="1" w:styleId="1">
    <w:name w:val="Абзац списка1"/>
    <w:basedOn w:val="a"/>
    <w:uiPriority w:val="99"/>
    <w:rsid w:val="00D663A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FA241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92B3A"/>
  </w:style>
  <w:style w:type="paragraph" w:styleId="a8">
    <w:name w:val="Balloon Text"/>
    <w:basedOn w:val="a"/>
    <w:link w:val="a9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79309C"/>
    <w:rPr>
      <w:b/>
      <w:bCs/>
    </w:rPr>
  </w:style>
  <w:style w:type="character" w:styleId="ab">
    <w:name w:val="Emphasis"/>
    <w:basedOn w:val="a0"/>
    <w:uiPriority w:val="99"/>
    <w:qFormat/>
    <w:rsid w:val="001965FC"/>
    <w:rPr>
      <w:i/>
      <w:iCs/>
    </w:rPr>
  </w:style>
  <w:style w:type="paragraph" w:styleId="ac">
    <w:name w:val="header"/>
    <w:basedOn w:val="a"/>
    <w:link w:val="ad"/>
    <w:uiPriority w:val="99"/>
    <w:rsid w:val="000F7F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D394A"/>
    <w:rPr>
      <w:lang w:val="ru-RU" w:eastAsia="en-US"/>
    </w:rPr>
  </w:style>
  <w:style w:type="character" w:styleId="ae">
    <w:name w:val="page number"/>
    <w:basedOn w:val="a0"/>
    <w:uiPriority w:val="99"/>
    <w:rsid w:val="000F7F31"/>
  </w:style>
  <w:style w:type="paragraph" w:styleId="af">
    <w:name w:val="No Spacing"/>
    <w:uiPriority w:val="1"/>
    <w:qFormat/>
    <w:rsid w:val="00F32A92"/>
    <w:rPr>
      <w:rFonts w:cs="Calibri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1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D8E"/>
    <w:rPr>
      <w:rFonts w:cs="Calibri"/>
      <w:lang w:val="ru-RU" w:eastAsia="en-US"/>
    </w:rPr>
  </w:style>
  <w:style w:type="table" w:styleId="af2">
    <w:name w:val="Table Grid"/>
    <w:basedOn w:val="a1"/>
    <w:uiPriority w:val="39"/>
    <w:unhideWhenUsed/>
    <w:locked/>
    <w:rsid w:val="004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FC3D-FA13-487D-9F8D-C9037A94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2146</Words>
  <Characters>16311</Characters>
  <Application>Microsoft Office Word</Application>
  <DocSecurity>4</DocSecurity>
  <Lines>135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SPecialiST RePack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Інна Новак</cp:lastModifiedBy>
  <cp:revision>2</cp:revision>
  <cp:lastPrinted>2023-04-19T07:39:00Z</cp:lastPrinted>
  <dcterms:created xsi:type="dcterms:W3CDTF">2024-01-09T07:01:00Z</dcterms:created>
  <dcterms:modified xsi:type="dcterms:W3CDTF">2024-01-09T07:01:00Z</dcterms:modified>
</cp:coreProperties>
</file>