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CBA77" w14:textId="738AC461" w:rsidR="00315E31" w:rsidRDefault="00751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4F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ПОЯСНЮЮЧА ЗАПИСКА </w:t>
      </w:r>
    </w:p>
    <w:p w14:paraId="7AB307F6" w14:textId="3A1BC908" w:rsidR="007513F4" w:rsidRDefault="00751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рішення міської ради «Про затвердження Положення про порядок списання майна, що є комунальною власністю Вараської МТ»</w:t>
      </w:r>
    </w:p>
    <w:p w14:paraId="56FC0382" w14:textId="1D1F76A2" w:rsidR="007513F4" w:rsidRPr="00D47C77" w:rsidRDefault="007513F4" w:rsidP="00D47C7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C3E772" w14:textId="7B18424D" w:rsidR="007513F4" w:rsidRDefault="007513F4" w:rsidP="00F72A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7C77">
        <w:rPr>
          <w:rFonts w:ascii="Times New Roman" w:hAnsi="Times New Roman" w:cs="Times New Roman"/>
          <w:sz w:val="24"/>
          <w:szCs w:val="24"/>
        </w:rPr>
        <w:tab/>
        <w:t xml:space="preserve">Даний </w:t>
      </w:r>
      <w:proofErr w:type="spellStart"/>
      <w:r w:rsidRPr="00D47C77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D47C77">
        <w:rPr>
          <w:rFonts w:ascii="Times New Roman" w:hAnsi="Times New Roman" w:cs="Times New Roman"/>
          <w:sz w:val="24"/>
          <w:szCs w:val="24"/>
        </w:rPr>
        <w:t xml:space="preserve"> рішення </w:t>
      </w:r>
      <w:r w:rsidR="001A32C5">
        <w:rPr>
          <w:rFonts w:ascii="Times New Roman" w:hAnsi="Times New Roman" w:cs="Times New Roman"/>
          <w:sz w:val="24"/>
          <w:szCs w:val="24"/>
        </w:rPr>
        <w:t>розроблений</w:t>
      </w:r>
      <w:r w:rsidRPr="00D47C77">
        <w:rPr>
          <w:rFonts w:ascii="Times New Roman" w:hAnsi="Times New Roman" w:cs="Times New Roman"/>
          <w:sz w:val="24"/>
          <w:szCs w:val="24"/>
        </w:rPr>
        <w:t xml:space="preserve"> у зв’язку із змінами повноважень у виконавчих органах міської ради, відповідно до якого ус</w:t>
      </w:r>
      <w:r w:rsidR="001A32C5">
        <w:rPr>
          <w:rFonts w:ascii="Times New Roman" w:hAnsi="Times New Roman" w:cs="Times New Roman"/>
          <w:sz w:val="24"/>
          <w:szCs w:val="24"/>
        </w:rPr>
        <w:t>ю</w:t>
      </w:r>
      <w:r w:rsidRPr="00D47C77">
        <w:rPr>
          <w:rFonts w:ascii="Times New Roman" w:hAnsi="Times New Roman" w:cs="Times New Roman"/>
          <w:sz w:val="24"/>
          <w:szCs w:val="24"/>
        </w:rPr>
        <w:t xml:space="preserve"> організаційн</w:t>
      </w:r>
      <w:r w:rsidR="001A32C5">
        <w:rPr>
          <w:rFonts w:ascii="Times New Roman" w:hAnsi="Times New Roman" w:cs="Times New Roman"/>
          <w:sz w:val="24"/>
          <w:szCs w:val="24"/>
        </w:rPr>
        <w:t>у</w:t>
      </w:r>
      <w:r w:rsidRPr="00D47C77">
        <w:rPr>
          <w:rFonts w:ascii="Times New Roman" w:hAnsi="Times New Roman" w:cs="Times New Roman"/>
          <w:sz w:val="24"/>
          <w:szCs w:val="24"/>
        </w:rPr>
        <w:t xml:space="preserve"> робот</w:t>
      </w:r>
      <w:r w:rsidR="00F467B9">
        <w:rPr>
          <w:rFonts w:ascii="Times New Roman" w:hAnsi="Times New Roman" w:cs="Times New Roman"/>
          <w:sz w:val="24"/>
          <w:szCs w:val="24"/>
        </w:rPr>
        <w:t>у</w:t>
      </w:r>
      <w:r w:rsidRPr="00D47C77">
        <w:rPr>
          <w:rFonts w:ascii="Times New Roman" w:hAnsi="Times New Roman" w:cs="Times New Roman"/>
          <w:sz w:val="24"/>
          <w:szCs w:val="24"/>
        </w:rPr>
        <w:t xml:space="preserve"> по списанню комунального майна суб’єктів господарювання</w:t>
      </w:r>
      <w:r w:rsidR="00F467B9">
        <w:rPr>
          <w:rFonts w:ascii="Times New Roman" w:hAnsi="Times New Roman" w:cs="Times New Roman"/>
          <w:sz w:val="24"/>
          <w:szCs w:val="24"/>
        </w:rPr>
        <w:t>,</w:t>
      </w:r>
      <w:r w:rsidRPr="00D47C77">
        <w:rPr>
          <w:rFonts w:ascii="Times New Roman" w:hAnsi="Times New Roman" w:cs="Times New Roman"/>
          <w:sz w:val="24"/>
          <w:szCs w:val="24"/>
        </w:rPr>
        <w:t xml:space="preserve"> </w:t>
      </w:r>
      <w:r w:rsidR="001A32C5">
        <w:rPr>
          <w:rFonts w:ascii="Times New Roman" w:hAnsi="Times New Roman" w:cs="Times New Roman"/>
          <w:sz w:val="24"/>
          <w:szCs w:val="24"/>
        </w:rPr>
        <w:t xml:space="preserve">перенесено </w:t>
      </w:r>
      <w:r w:rsidR="001A32C5" w:rsidRPr="00D47C77">
        <w:rPr>
          <w:rFonts w:ascii="Times New Roman" w:hAnsi="Times New Roman" w:cs="Times New Roman"/>
          <w:sz w:val="24"/>
          <w:szCs w:val="24"/>
        </w:rPr>
        <w:t>із відд</w:t>
      </w:r>
      <w:r w:rsidR="001A32C5">
        <w:rPr>
          <w:rFonts w:ascii="Times New Roman" w:hAnsi="Times New Roman" w:cs="Times New Roman"/>
          <w:sz w:val="24"/>
          <w:szCs w:val="24"/>
        </w:rPr>
        <w:t>і</w:t>
      </w:r>
      <w:r w:rsidR="001A32C5" w:rsidRPr="00D47C77">
        <w:rPr>
          <w:rFonts w:ascii="Times New Roman" w:hAnsi="Times New Roman" w:cs="Times New Roman"/>
          <w:sz w:val="24"/>
          <w:szCs w:val="24"/>
        </w:rPr>
        <w:t>лу майна комунальної власності міста виконавчого комітету Варас</w:t>
      </w:r>
      <w:r w:rsidR="001A32C5">
        <w:rPr>
          <w:rFonts w:ascii="Times New Roman" w:hAnsi="Times New Roman" w:cs="Times New Roman"/>
          <w:sz w:val="24"/>
          <w:szCs w:val="24"/>
        </w:rPr>
        <w:t>ь</w:t>
      </w:r>
      <w:r w:rsidR="001A32C5" w:rsidRPr="00D47C77">
        <w:rPr>
          <w:rFonts w:ascii="Times New Roman" w:hAnsi="Times New Roman" w:cs="Times New Roman"/>
          <w:sz w:val="24"/>
          <w:szCs w:val="24"/>
        </w:rPr>
        <w:t>кої міської</w:t>
      </w:r>
      <w:r w:rsidR="001A32C5">
        <w:rPr>
          <w:rFonts w:ascii="Times New Roman" w:hAnsi="Times New Roman" w:cs="Times New Roman"/>
          <w:sz w:val="24"/>
          <w:szCs w:val="24"/>
        </w:rPr>
        <w:t xml:space="preserve"> </w:t>
      </w:r>
      <w:r w:rsidRPr="00D47C77">
        <w:rPr>
          <w:rFonts w:ascii="Times New Roman" w:hAnsi="Times New Roman" w:cs="Times New Roman"/>
          <w:sz w:val="24"/>
          <w:szCs w:val="24"/>
        </w:rPr>
        <w:t xml:space="preserve">на </w:t>
      </w:r>
      <w:r w:rsidR="00D47C77">
        <w:rPr>
          <w:rFonts w:ascii="Times New Roman" w:hAnsi="Times New Roman" w:cs="Times New Roman"/>
          <w:sz w:val="24"/>
          <w:szCs w:val="24"/>
        </w:rPr>
        <w:t>в</w:t>
      </w:r>
      <w:r w:rsidRPr="00D47C77">
        <w:rPr>
          <w:rFonts w:ascii="Times New Roman" w:hAnsi="Times New Roman" w:cs="Times New Roman"/>
          <w:sz w:val="24"/>
          <w:szCs w:val="24"/>
        </w:rPr>
        <w:t>ідділ</w:t>
      </w:r>
      <w:r w:rsidR="00D47C77">
        <w:rPr>
          <w:rFonts w:ascii="Times New Roman" w:hAnsi="Times New Roman" w:cs="Times New Roman"/>
          <w:sz w:val="24"/>
          <w:szCs w:val="24"/>
        </w:rPr>
        <w:t xml:space="preserve"> </w:t>
      </w:r>
      <w:r w:rsidRPr="00D47C77">
        <w:rPr>
          <w:rFonts w:ascii="Times New Roman" w:hAnsi="Times New Roman" w:cs="Times New Roman"/>
          <w:sz w:val="24"/>
          <w:szCs w:val="24"/>
        </w:rPr>
        <w:t>комунального майна Департаменту ЖКГМБ ВК ВМР</w:t>
      </w:r>
      <w:r w:rsidR="00D47C77">
        <w:rPr>
          <w:rFonts w:ascii="Times New Roman" w:hAnsi="Times New Roman" w:cs="Times New Roman"/>
          <w:sz w:val="24"/>
          <w:szCs w:val="24"/>
        </w:rPr>
        <w:t xml:space="preserve"> -Робочий орган </w:t>
      </w:r>
      <w:r w:rsidR="001A32C5">
        <w:rPr>
          <w:rFonts w:ascii="Times New Roman" w:hAnsi="Times New Roman" w:cs="Times New Roman"/>
          <w:sz w:val="24"/>
          <w:szCs w:val="24"/>
        </w:rPr>
        <w:t>.</w:t>
      </w:r>
    </w:p>
    <w:p w14:paraId="6E92F80A" w14:textId="183422F7" w:rsidR="001A32C5" w:rsidRDefault="00D47C77" w:rsidP="001A3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При розробці Положення, </w:t>
      </w:r>
      <w:r w:rsidRPr="00F72AF3">
        <w:rPr>
          <w:rFonts w:ascii="Times New Roman" w:hAnsi="Times New Roman" w:cs="Times New Roman"/>
          <w:sz w:val="24"/>
          <w:szCs w:val="24"/>
          <w:u w:val="single"/>
        </w:rPr>
        <w:t>Комісію з питань комунального майна, житлової політики, інфраструктури та благоустрою (комунальна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1A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A3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визначено комісією, яка розглядає усі документи </w:t>
      </w:r>
      <w:r w:rsidR="00F72AF3">
        <w:rPr>
          <w:rFonts w:ascii="Times New Roman" w:hAnsi="Times New Roman" w:cs="Times New Roman"/>
          <w:sz w:val="24"/>
          <w:szCs w:val="24"/>
        </w:rPr>
        <w:t xml:space="preserve">подані Робочим органом </w:t>
      </w:r>
      <w:r>
        <w:rPr>
          <w:rFonts w:ascii="Times New Roman" w:hAnsi="Times New Roman" w:cs="Times New Roman"/>
          <w:sz w:val="24"/>
          <w:szCs w:val="24"/>
        </w:rPr>
        <w:t>на списання майна суб’єктів господарювання комунальної форми власності</w:t>
      </w:r>
      <w:r w:rsidR="001A32C5">
        <w:rPr>
          <w:rFonts w:ascii="Times New Roman" w:hAnsi="Times New Roman" w:cs="Times New Roman"/>
          <w:sz w:val="24"/>
          <w:szCs w:val="24"/>
        </w:rPr>
        <w:t>,</w:t>
      </w:r>
      <w:r w:rsidR="00F72AF3">
        <w:rPr>
          <w:rFonts w:ascii="Times New Roman" w:hAnsi="Times New Roman" w:cs="Times New Roman"/>
          <w:sz w:val="24"/>
          <w:szCs w:val="24"/>
        </w:rPr>
        <w:t xml:space="preserve"> </w:t>
      </w:r>
      <w:r w:rsidR="001A32C5">
        <w:rPr>
          <w:rFonts w:ascii="Times New Roman" w:hAnsi="Times New Roman" w:cs="Times New Roman"/>
          <w:sz w:val="24"/>
          <w:szCs w:val="24"/>
        </w:rPr>
        <w:t xml:space="preserve">первісна (переоцінена ) вартість за одну одиницю становить понад 50 тис. грн </w:t>
      </w:r>
      <w:r w:rsidR="00F72AF3">
        <w:rPr>
          <w:rFonts w:ascii="Times New Roman" w:hAnsi="Times New Roman" w:cs="Times New Roman"/>
          <w:sz w:val="24"/>
          <w:szCs w:val="24"/>
        </w:rPr>
        <w:t>(у попередній редакції Положення була комісія, яка утворювалася за рішенням Вараської міської ради).</w:t>
      </w:r>
    </w:p>
    <w:p w14:paraId="6F634E86" w14:textId="724FD23A" w:rsidR="001A32C5" w:rsidRDefault="001A32C5" w:rsidP="00F467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C77">
        <w:rPr>
          <w:rFonts w:ascii="Times New Roman" w:hAnsi="Times New Roman" w:cs="Times New Roman"/>
          <w:sz w:val="24"/>
          <w:szCs w:val="24"/>
        </w:rPr>
        <w:t xml:space="preserve">У даному Положенні </w:t>
      </w:r>
      <w:r>
        <w:rPr>
          <w:rFonts w:ascii="Times New Roman" w:hAnsi="Times New Roman" w:cs="Times New Roman"/>
          <w:sz w:val="24"/>
          <w:szCs w:val="24"/>
        </w:rPr>
        <w:t xml:space="preserve"> також </w:t>
      </w:r>
      <w:r w:rsidRPr="00D47C77">
        <w:rPr>
          <w:rFonts w:ascii="Times New Roman" w:hAnsi="Times New Roman" w:cs="Times New Roman"/>
          <w:sz w:val="24"/>
          <w:szCs w:val="24"/>
        </w:rPr>
        <w:t xml:space="preserve">враховані зміни, </w:t>
      </w:r>
      <w:r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Pr="00D47C77">
        <w:rPr>
          <w:rFonts w:ascii="Times New Roman" w:hAnsi="Times New Roman" w:cs="Times New Roman"/>
          <w:sz w:val="24"/>
          <w:szCs w:val="24"/>
        </w:rPr>
        <w:t>законодавств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13023">
        <w:rPr>
          <w:rFonts w:ascii="Times New Roman" w:hAnsi="Times New Roman" w:cs="Times New Roman"/>
          <w:sz w:val="24"/>
          <w:szCs w:val="24"/>
        </w:rPr>
        <w:t xml:space="preserve"> (Постанова КМУ від 08.11.2007 №</w:t>
      </w:r>
      <w:r>
        <w:rPr>
          <w:rFonts w:ascii="Times New Roman" w:hAnsi="Times New Roman" w:cs="Times New Roman"/>
          <w:sz w:val="24"/>
          <w:szCs w:val="24"/>
        </w:rPr>
        <w:t>1314 «Про затвердження Порядку списання об’єктів державно</w:t>
      </w:r>
      <w:r w:rsidR="00513023">
        <w:rPr>
          <w:rFonts w:ascii="Times New Roman" w:hAnsi="Times New Roman" w:cs="Times New Roman"/>
          <w:sz w:val="24"/>
          <w:szCs w:val="24"/>
        </w:rPr>
        <w:t xml:space="preserve">ї власності» та від 06.06.2007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№803 «Про затвердження Порядку відчуження об’єктів державної власності»)</w:t>
      </w:r>
      <w:r w:rsidR="00F467B9">
        <w:rPr>
          <w:rFonts w:ascii="Times New Roman" w:hAnsi="Times New Roman" w:cs="Times New Roman"/>
          <w:sz w:val="24"/>
          <w:szCs w:val="24"/>
        </w:rPr>
        <w:t>.</w:t>
      </w:r>
    </w:p>
    <w:p w14:paraId="53CAF3AD" w14:textId="49BA046A" w:rsidR="001A32C5" w:rsidRDefault="001A32C5" w:rsidP="00D47C7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484495" w14:textId="6F7BB515" w:rsidR="001A32C5" w:rsidRDefault="001A32C5" w:rsidP="00D47C7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DEE63B" w14:textId="77777777" w:rsidR="001A32C5" w:rsidRDefault="001A32C5" w:rsidP="00D47C7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9CF0E0" w14:textId="0695D144" w:rsidR="001A32C5" w:rsidRPr="00D47C77" w:rsidRDefault="00F467B9" w:rsidP="00D47C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департаменту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Дмитро ЮЩУК</w:t>
      </w:r>
    </w:p>
    <w:sectPr w:rsidR="001A32C5" w:rsidRPr="00D47C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E9"/>
    <w:rsid w:val="001A32C5"/>
    <w:rsid w:val="00315E31"/>
    <w:rsid w:val="00513023"/>
    <w:rsid w:val="007513F4"/>
    <w:rsid w:val="009534F1"/>
    <w:rsid w:val="00D47C77"/>
    <w:rsid w:val="00F467B9"/>
    <w:rsid w:val="00F72AF3"/>
    <w:rsid w:val="00FA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1488"/>
  <w15:chartTrackingRefBased/>
  <w15:docId w15:val="{6EA96545-2CC2-4382-B6F4-660FB743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2023-12-21T08:16:00Z</cp:lastPrinted>
  <dcterms:created xsi:type="dcterms:W3CDTF">2023-12-21T13:58:00Z</dcterms:created>
  <dcterms:modified xsi:type="dcterms:W3CDTF">2023-12-21T13:58:00Z</dcterms:modified>
</cp:coreProperties>
</file>