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34FB" w14:textId="77777777" w:rsidR="00D2250D" w:rsidRPr="00D2250D" w:rsidRDefault="00D2250D" w:rsidP="00D2250D">
      <w:pPr>
        <w:jc w:val="right"/>
        <w:rPr>
          <w:sz w:val="16"/>
          <w:szCs w:val="16"/>
          <w:lang w:val="uk-UA"/>
        </w:rPr>
      </w:pPr>
      <w:r w:rsidRPr="00D2250D">
        <w:rPr>
          <w:sz w:val="16"/>
          <w:szCs w:val="16"/>
          <w:lang w:val="uk-UA"/>
        </w:rPr>
        <w:t>Проект</w:t>
      </w:r>
    </w:p>
    <w:p w14:paraId="66306DC1" w14:textId="77777777" w:rsidR="00D2250D" w:rsidRPr="00D2250D" w:rsidRDefault="00D2250D" w:rsidP="00D2250D">
      <w:pPr>
        <w:jc w:val="right"/>
        <w:rPr>
          <w:sz w:val="16"/>
          <w:szCs w:val="16"/>
          <w:lang w:val="uk-UA"/>
        </w:rPr>
      </w:pPr>
      <w:r w:rsidRPr="00D2250D">
        <w:rPr>
          <w:sz w:val="16"/>
          <w:szCs w:val="16"/>
          <w:lang w:val="uk-UA"/>
        </w:rPr>
        <w:t xml:space="preserve">Д. </w:t>
      </w:r>
      <w:proofErr w:type="spellStart"/>
      <w:r w:rsidRPr="00D2250D">
        <w:rPr>
          <w:sz w:val="16"/>
          <w:szCs w:val="16"/>
          <w:lang w:val="uk-UA"/>
        </w:rPr>
        <w:t>Ющука</w:t>
      </w:r>
      <w:proofErr w:type="spellEnd"/>
    </w:p>
    <w:p w14:paraId="6AEF6685" w14:textId="77777777" w:rsidR="007B5C37" w:rsidRDefault="007B5C37" w:rsidP="007B5C37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64DB8B25" wp14:editId="5575E51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DB3F" w14:textId="77777777" w:rsidR="007B5C37" w:rsidRDefault="007B5C37" w:rsidP="007B5C37">
      <w:pPr>
        <w:ind w:left="3540"/>
        <w:jc w:val="center"/>
        <w:rPr>
          <w:sz w:val="16"/>
          <w:szCs w:val="16"/>
        </w:rPr>
      </w:pPr>
    </w:p>
    <w:p w14:paraId="22B4057C" w14:textId="77777777" w:rsidR="007B5C37" w:rsidRDefault="007B5C37" w:rsidP="007B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6F433ACA" w14:textId="77777777" w:rsidR="007B5C37" w:rsidRDefault="007B5C37" w:rsidP="007B5C37">
      <w:pPr>
        <w:jc w:val="center"/>
        <w:rPr>
          <w:b/>
          <w:szCs w:val="28"/>
        </w:rPr>
      </w:pPr>
      <w:r>
        <w:rPr>
          <w:b/>
          <w:sz w:val="24"/>
          <w:szCs w:val="24"/>
          <w:lang w:val="uk-UA"/>
        </w:rPr>
        <w:t xml:space="preserve">Восьме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</w:p>
    <w:p w14:paraId="013341EF" w14:textId="77777777" w:rsidR="007B5C37" w:rsidRDefault="007B5C37" w:rsidP="007B5C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D2250D">
        <w:rPr>
          <w:b/>
          <w:sz w:val="24"/>
          <w:szCs w:val="24"/>
          <w:lang w:val="uk-UA"/>
        </w:rPr>
        <w:t xml:space="preserve">Порядковий номер </w:t>
      </w:r>
      <w:proofErr w:type="spellStart"/>
      <w:r>
        <w:rPr>
          <w:b/>
          <w:sz w:val="24"/>
          <w:szCs w:val="24"/>
        </w:rPr>
        <w:t>сесі</w:t>
      </w:r>
      <w:proofErr w:type="spellEnd"/>
      <w:r w:rsidR="00D2250D">
        <w:rPr>
          <w:b/>
          <w:sz w:val="24"/>
          <w:szCs w:val="24"/>
          <w:lang w:val="uk-UA"/>
        </w:rPr>
        <w:t>ї</w:t>
      </w:r>
      <w:r>
        <w:rPr>
          <w:b/>
          <w:sz w:val="24"/>
          <w:szCs w:val="24"/>
        </w:rPr>
        <w:t>)</w:t>
      </w:r>
    </w:p>
    <w:p w14:paraId="26752CB1" w14:textId="77777777" w:rsidR="00D2250D" w:rsidRDefault="00D2250D" w:rsidP="007B5C37">
      <w:pPr>
        <w:jc w:val="center"/>
        <w:rPr>
          <w:b/>
          <w:sz w:val="24"/>
          <w:szCs w:val="24"/>
        </w:rPr>
      </w:pPr>
    </w:p>
    <w:p w14:paraId="784044FC" w14:textId="77777777" w:rsidR="00D2250D" w:rsidRPr="00D2250D" w:rsidRDefault="00D2250D" w:rsidP="007B5C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14:paraId="54A37636" w14:textId="77777777" w:rsidR="00D2250D" w:rsidRDefault="00D2250D" w:rsidP="007B5C37">
      <w:pPr>
        <w:jc w:val="center"/>
        <w:rPr>
          <w:b/>
          <w:szCs w:val="28"/>
        </w:rPr>
      </w:pPr>
    </w:p>
    <w:p w14:paraId="1DFAE530" w14:textId="77777777" w:rsidR="00D2250D" w:rsidRDefault="00D2250D" w:rsidP="007B5C37">
      <w:pPr>
        <w:jc w:val="both"/>
        <w:rPr>
          <w:b/>
          <w:szCs w:val="28"/>
        </w:rPr>
      </w:pPr>
    </w:p>
    <w:p w14:paraId="608ADB04" w14:textId="77777777" w:rsidR="00B321E5" w:rsidRPr="00B321E5" w:rsidRDefault="00B321E5" w:rsidP="00B321E5">
      <w:pPr>
        <w:autoSpaceDE w:val="0"/>
        <w:autoSpaceDN w:val="0"/>
        <w:adjustRightInd w:val="0"/>
        <w:rPr>
          <w:b/>
          <w:sz w:val="28"/>
          <w:szCs w:val="28"/>
        </w:rPr>
      </w:pPr>
      <w:r w:rsidRPr="00B321E5">
        <w:rPr>
          <w:b/>
          <w:sz w:val="28"/>
          <w:szCs w:val="28"/>
          <w:lang w:val="uk-UA"/>
        </w:rPr>
        <w:t>21 грудня</w:t>
      </w:r>
      <w:r>
        <w:rPr>
          <w:b/>
          <w:sz w:val="28"/>
          <w:szCs w:val="28"/>
          <w:lang w:val="uk-UA"/>
        </w:rPr>
        <w:t xml:space="preserve"> </w:t>
      </w:r>
      <w:r w:rsidR="007B5C37">
        <w:rPr>
          <w:b/>
          <w:sz w:val="28"/>
          <w:szCs w:val="28"/>
        </w:rPr>
        <w:t>2022 року</w:t>
      </w:r>
      <w:r w:rsidR="007B5C37">
        <w:rPr>
          <w:b/>
          <w:sz w:val="28"/>
          <w:szCs w:val="28"/>
        </w:rPr>
        <w:tab/>
      </w:r>
      <w:r w:rsidR="007B5C37">
        <w:rPr>
          <w:sz w:val="28"/>
          <w:szCs w:val="28"/>
        </w:rPr>
        <w:tab/>
      </w:r>
      <w:r w:rsidR="007B5C37">
        <w:rPr>
          <w:sz w:val="28"/>
          <w:szCs w:val="28"/>
        </w:rPr>
        <w:tab/>
        <w:t xml:space="preserve">     </w:t>
      </w:r>
      <w:r w:rsidR="007B5C37">
        <w:rPr>
          <w:sz w:val="28"/>
          <w:szCs w:val="28"/>
        </w:rPr>
        <w:tab/>
      </w:r>
      <w:r w:rsidR="007B5C37">
        <w:rPr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>№</w:t>
      </w:r>
      <w:r w:rsidRPr="00B321E5">
        <w:rPr>
          <w:b/>
          <w:sz w:val="28"/>
          <w:szCs w:val="28"/>
        </w:rPr>
        <w:t>2255-ПРР-VIII-4310</w:t>
      </w:r>
    </w:p>
    <w:p w14:paraId="3D3727AC" w14:textId="360F4C09" w:rsidR="007B5C37" w:rsidRDefault="007B5C37" w:rsidP="007B5C37">
      <w:pPr>
        <w:jc w:val="both"/>
        <w:rPr>
          <w:b/>
          <w:sz w:val="28"/>
          <w:szCs w:val="28"/>
          <w:lang w:val="uk-UA"/>
        </w:rPr>
      </w:pPr>
    </w:p>
    <w:p w14:paraId="07F9C508" w14:textId="77777777" w:rsidR="007B5C37" w:rsidRDefault="007B5C37" w:rsidP="007B5C37">
      <w:pPr>
        <w:jc w:val="both"/>
        <w:rPr>
          <w:szCs w:val="28"/>
        </w:rPr>
      </w:pPr>
    </w:p>
    <w:p w14:paraId="14088BB1" w14:textId="77777777" w:rsidR="007B5C37" w:rsidRDefault="007B5C37" w:rsidP="007B5C37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bookmarkStart w:id="0" w:name="_GoBack"/>
      <w:bookmarkEnd w:id="0"/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26E3B93A" w14:textId="77777777" w:rsidR="007B5C37" w:rsidRDefault="007B5C37" w:rsidP="007B5C37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0945BB31" w14:textId="1F883A55" w:rsidR="007B5C37" w:rsidRDefault="007B5C37" w:rsidP="007B5C37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</w:t>
      </w:r>
      <w:r w:rsidR="0040072D">
        <w:rPr>
          <w:rFonts w:ascii="TimesNewRomanPSMT" w:hAnsi="TimesNewRomanPSMT"/>
          <w:color w:val="000000"/>
          <w:sz w:val="28"/>
          <w:szCs w:val="28"/>
          <w:lang w:val="uk-UA"/>
        </w:rPr>
        <w:t>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532B0777" w14:textId="77777777" w:rsidR="007B5C37" w:rsidRDefault="007B5C37" w:rsidP="007B5C37">
      <w:pPr>
        <w:rPr>
          <w:rStyle w:val="fontstyle01"/>
          <w:lang w:val="uk-UA"/>
        </w:rPr>
      </w:pPr>
    </w:p>
    <w:p w14:paraId="34CA30B4" w14:textId="78041D14" w:rsidR="001E251E" w:rsidRDefault="007B5C37" w:rsidP="001E251E">
      <w:pPr>
        <w:ind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Розглянувши лист КП «ВТВК» ВМР від</w:t>
      </w:r>
      <w:r w:rsidR="00D2250D">
        <w:rPr>
          <w:rStyle w:val="fontstyle01"/>
          <w:lang w:val="uk-UA"/>
        </w:rPr>
        <w:t xml:space="preserve"> 08</w:t>
      </w:r>
      <w:r>
        <w:rPr>
          <w:rStyle w:val="fontstyle01"/>
          <w:lang w:val="uk-UA"/>
        </w:rPr>
        <w:t>.</w:t>
      </w:r>
      <w:r w:rsidR="00D2250D">
        <w:rPr>
          <w:rStyle w:val="fontstyle01"/>
          <w:lang w:val="uk-UA"/>
        </w:rPr>
        <w:t>12</w:t>
      </w:r>
      <w:r>
        <w:rPr>
          <w:rStyle w:val="fontstyle01"/>
          <w:lang w:val="uk-UA"/>
        </w:rPr>
        <w:t>.2022  №4570-1</w:t>
      </w:r>
      <w:r w:rsidR="00D2250D">
        <w:rPr>
          <w:rStyle w:val="fontstyle01"/>
          <w:lang w:val="uk-UA"/>
        </w:rPr>
        <w:t>205</w:t>
      </w:r>
      <w:r>
        <w:rPr>
          <w:rStyle w:val="fontstyle01"/>
          <w:lang w:val="uk-UA"/>
        </w:rPr>
        <w:t>-22</w:t>
      </w:r>
      <w:r w:rsidR="006D1BA8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 з метою</w:t>
      </w:r>
      <w:r>
        <w:rPr>
          <w:rFonts w:eastAsia="Times New Roman"/>
          <w:sz w:val="28"/>
          <w:szCs w:val="28"/>
          <w:lang w:val="uk-UA"/>
        </w:rPr>
        <w:t xml:space="preserve"> забезпечення над</w:t>
      </w:r>
      <w:r w:rsidR="00D2250D">
        <w:rPr>
          <w:rFonts w:eastAsia="Times New Roman"/>
          <w:sz w:val="28"/>
          <w:szCs w:val="28"/>
          <w:lang w:val="uk-UA"/>
        </w:rPr>
        <w:t>ійного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D2250D">
        <w:rPr>
          <w:rFonts w:eastAsia="Times New Roman"/>
          <w:sz w:val="28"/>
          <w:szCs w:val="28"/>
          <w:lang w:val="uk-UA"/>
        </w:rPr>
        <w:t xml:space="preserve"> та сталого  функціонування існуючих систем </w:t>
      </w:r>
      <w:r>
        <w:rPr>
          <w:rFonts w:eastAsia="Times New Roman"/>
          <w:sz w:val="28"/>
          <w:szCs w:val="28"/>
          <w:lang w:val="uk-UA"/>
        </w:rPr>
        <w:t>водопостачання</w:t>
      </w:r>
      <w:r w:rsidR="00D2250D">
        <w:rPr>
          <w:rFonts w:eastAsia="Times New Roman"/>
          <w:sz w:val="28"/>
          <w:szCs w:val="28"/>
          <w:lang w:val="uk-UA"/>
        </w:rPr>
        <w:t xml:space="preserve">  та водовідведення міста,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="001E251E">
        <w:rPr>
          <w:rFonts w:eastAsia="Times New Roman"/>
          <w:sz w:val="28"/>
          <w:szCs w:val="28"/>
          <w:lang w:val="uk-UA"/>
        </w:rPr>
        <w:t xml:space="preserve">безперебійного та якісного надання послуг з централізованого водопостачання і водовідведення, в умовах воєнного стану, </w:t>
      </w:r>
      <w:r>
        <w:rPr>
          <w:rStyle w:val="fontstyle01"/>
          <w:lang w:val="uk-UA"/>
        </w:rPr>
        <w:t>керуючись пунктом 22 частини першої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статті 26 Закону України «Про місцеве самоврядування в Україні», за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>
        <w:rPr>
          <w:rStyle w:val="fontstyle01"/>
          <w:lang w:val="uk-UA"/>
        </w:rPr>
        <w:t>Вараська</w:t>
      </w:r>
      <w:proofErr w:type="spellEnd"/>
      <w:r>
        <w:rPr>
          <w:rStyle w:val="fontstyle01"/>
          <w:lang w:val="uk-UA"/>
        </w:rPr>
        <w:t xml:space="preserve"> міська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рада</w:t>
      </w:r>
      <w:r w:rsidR="001E251E">
        <w:rPr>
          <w:rStyle w:val="fontstyle01"/>
          <w:lang w:val="uk-UA"/>
        </w:rPr>
        <w:t xml:space="preserve"> </w:t>
      </w:r>
    </w:p>
    <w:p w14:paraId="4BBB4660" w14:textId="77777777" w:rsidR="00B15424" w:rsidRDefault="00B15424" w:rsidP="001E251E">
      <w:pPr>
        <w:ind w:firstLine="708"/>
        <w:jc w:val="both"/>
        <w:rPr>
          <w:rStyle w:val="fontstyle01"/>
          <w:lang w:val="uk-UA"/>
        </w:rPr>
      </w:pPr>
    </w:p>
    <w:p w14:paraId="6A87BAAC" w14:textId="77777777" w:rsidR="007B5C37" w:rsidRPr="001E251E" w:rsidRDefault="007B5C37" w:rsidP="001E251E">
      <w:pPr>
        <w:ind w:firstLine="708"/>
        <w:jc w:val="center"/>
        <w:rPr>
          <w:rStyle w:val="fontstyle01"/>
          <w:lang w:val="uk-UA"/>
        </w:rPr>
      </w:pPr>
      <w:r>
        <w:rPr>
          <w:rStyle w:val="fontstyle01"/>
          <w:lang w:val="uk-UA"/>
        </w:rPr>
        <w:t>В И Р І Ш И Л А :</w:t>
      </w:r>
    </w:p>
    <w:p w14:paraId="7411449A" w14:textId="77777777" w:rsidR="007B5C37" w:rsidRDefault="007B5C37" w:rsidP="007B5C37">
      <w:pPr>
        <w:jc w:val="both"/>
        <w:rPr>
          <w:rStyle w:val="fontstyle01"/>
        </w:rPr>
      </w:pPr>
    </w:p>
    <w:p w14:paraId="5581CC45" w14:textId="483292FD" w:rsidR="007B5C37" w:rsidRDefault="007B5C37" w:rsidP="007B5C37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1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>рішення</w:t>
      </w:r>
      <w:r w:rsidR="0040072D">
        <w:rPr>
          <w:rFonts w:ascii="TimesNewRomanPSMT" w:hAnsi="TimesNewRomanPSMT"/>
          <w:color w:val="000000"/>
          <w:sz w:val="28"/>
          <w:szCs w:val="28"/>
          <w:lang w:val="uk-UA"/>
        </w:rPr>
        <w:t>м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Вараської міської ради </w:t>
      </w:r>
      <w:bookmarkEnd w:id="1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6F864483" w14:textId="77777777" w:rsidR="007B5C37" w:rsidRDefault="007B5C37" w:rsidP="007B5C37">
      <w:pPr>
        <w:pStyle w:val="a3"/>
        <w:ind w:left="567"/>
        <w:jc w:val="both"/>
        <w:rPr>
          <w:rStyle w:val="fontstyle01"/>
        </w:rPr>
      </w:pPr>
    </w:p>
    <w:p w14:paraId="0CFF4071" w14:textId="34641842" w:rsidR="007B5C37" w:rsidRDefault="007B5C37" w:rsidP="007B5C37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2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</w:t>
      </w:r>
      <w:r w:rsidR="006D1BA8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у березні місяці</w:t>
      </w:r>
      <w:r w:rsidR="006D1BA8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інформувати міську раду про хід виконання Програми.</w:t>
      </w:r>
    </w:p>
    <w:bookmarkEnd w:id="2"/>
    <w:p w14:paraId="3757E36D" w14:textId="77777777" w:rsidR="007B5C37" w:rsidRDefault="007B5C37" w:rsidP="007B5C37">
      <w:pPr>
        <w:pStyle w:val="a3"/>
        <w:rPr>
          <w:rStyle w:val="fontstyle01"/>
          <w:lang w:val="uk-UA"/>
        </w:rPr>
      </w:pPr>
    </w:p>
    <w:p w14:paraId="41BCA52A" w14:textId="19787DDF" w:rsidR="007B5C37" w:rsidRDefault="007B5C37" w:rsidP="007B5C37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Визнати таким</w:t>
      </w:r>
      <w:r w:rsidR="006D1BA8">
        <w:rPr>
          <w:rStyle w:val="fontstyle01"/>
          <w:lang w:val="uk-UA"/>
        </w:rPr>
        <w:t>,</w:t>
      </w:r>
      <w:r>
        <w:rPr>
          <w:rStyle w:val="fontstyle01"/>
          <w:lang w:val="uk-UA"/>
        </w:rPr>
        <w:t xml:space="preserve">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r w:rsidR="00B15424">
        <w:rPr>
          <w:rFonts w:ascii="TimesNewRomanPSMT" w:hAnsi="TimesNewRomanPSMT"/>
          <w:color w:val="000000"/>
          <w:sz w:val="28"/>
          <w:szCs w:val="28"/>
          <w:lang w:val="uk-UA"/>
        </w:rPr>
        <w:t>02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.1</w:t>
      </w:r>
      <w:r w:rsidR="00B15424">
        <w:rPr>
          <w:rFonts w:ascii="TimesNewRomanPSMT" w:hAnsi="TimesNewRomanPSMT"/>
          <w:color w:val="000000"/>
          <w:sz w:val="28"/>
          <w:szCs w:val="28"/>
          <w:lang w:val="uk-UA"/>
        </w:rPr>
        <w:t>2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.2022  №1</w:t>
      </w:r>
      <w:r w:rsidR="00B15424">
        <w:rPr>
          <w:rFonts w:ascii="TimesNewRomanPSMT" w:hAnsi="TimesNewRomanPSMT"/>
          <w:color w:val="000000"/>
          <w:sz w:val="28"/>
          <w:szCs w:val="28"/>
          <w:lang w:val="uk-UA"/>
        </w:rPr>
        <w:t>719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Комплексної програми благоустрою та розвитку комунального господарства Вараської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lastRenderedPageBreak/>
        <w:t>міської територіальної громади на 2021-2025 роки № 4310-ПР-01, затвердженої рішення Вараської міської ради від 15.12.2020 №41».</w:t>
      </w:r>
    </w:p>
    <w:p w14:paraId="7D190A8E" w14:textId="77777777" w:rsidR="007B5C37" w:rsidRDefault="007B5C37" w:rsidP="007B5C37">
      <w:pPr>
        <w:jc w:val="both"/>
        <w:rPr>
          <w:rStyle w:val="fontstyle01"/>
          <w:lang w:val="uk-UA"/>
        </w:rPr>
      </w:pPr>
    </w:p>
    <w:p w14:paraId="44B6E2AC" w14:textId="77777777" w:rsidR="007B5C37" w:rsidRDefault="007B5C37" w:rsidP="007B5C37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3722A857" w14:textId="77777777" w:rsidR="007B5C37" w:rsidRDefault="007B5C37" w:rsidP="007B5C37">
      <w:pPr>
        <w:pStyle w:val="a3"/>
        <w:rPr>
          <w:rStyle w:val="fontstyle01"/>
        </w:rPr>
      </w:pPr>
    </w:p>
    <w:p w14:paraId="47A0F2DD" w14:textId="77777777" w:rsidR="007B5C37" w:rsidRDefault="007B5C37" w:rsidP="007B5C37">
      <w:pPr>
        <w:pStyle w:val="a3"/>
        <w:ind w:left="0"/>
        <w:jc w:val="both"/>
        <w:rPr>
          <w:rStyle w:val="fontstyle01"/>
        </w:rPr>
      </w:pPr>
    </w:p>
    <w:p w14:paraId="0491D949" w14:textId="77777777" w:rsidR="007B5C37" w:rsidRDefault="007B5C37" w:rsidP="007B5C37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6A49868E" w14:textId="77777777" w:rsidR="007B5C37" w:rsidRDefault="007B5C37" w:rsidP="007B5C37"/>
    <w:p w14:paraId="21BBE8E7" w14:textId="77777777" w:rsidR="007B5C37" w:rsidRDefault="007B5C37" w:rsidP="007B5C37"/>
    <w:p w14:paraId="40E2AE4D" w14:textId="77777777" w:rsidR="007B5C37" w:rsidRDefault="007B5C37" w:rsidP="007B5C37"/>
    <w:p w14:paraId="53458548" w14:textId="77777777" w:rsidR="007B5C37" w:rsidRDefault="007B5C37" w:rsidP="007B5C37"/>
    <w:p w14:paraId="2D16F5AC" w14:textId="77777777" w:rsidR="00887A6E" w:rsidRDefault="00887A6E"/>
    <w:sectPr w:rsidR="00887A6E" w:rsidSect="006D1BA8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37"/>
    <w:rsid w:val="00064D72"/>
    <w:rsid w:val="001E251E"/>
    <w:rsid w:val="002F025A"/>
    <w:rsid w:val="0040072D"/>
    <w:rsid w:val="004F6A7A"/>
    <w:rsid w:val="006D1BA8"/>
    <w:rsid w:val="007B5C37"/>
    <w:rsid w:val="00887A6E"/>
    <w:rsid w:val="00B15424"/>
    <w:rsid w:val="00B321E5"/>
    <w:rsid w:val="00D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E69E"/>
  <w15:chartTrackingRefBased/>
  <w15:docId w15:val="{5A16AEC7-3D75-4CBA-A62F-5E49307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C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37"/>
    <w:pPr>
      <w:ind w:left="720"/>
      <w:contextualSpacing/>
    </w:pPr>
  </w:style>
  <w:style w:type="character" w:customStyle="1" w:styleId="fontstyle01">
    <w:name w:val="fontstyle01"/>
    <w:basedOn w:val="a0"/>
    <w:rsid w:val="007B5C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1320</Words>
  <Characters>753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2022-12-16T07:39:00Z</cp:lastPrinted>
  <dcterms:created xsi:type="dcterms:W3CDTF">2022-12-21T06:30:00Z</dcterms:created>
  <dcterms:modified xsi:type="dcterms:W3CDTF">2022-12-21T06:30:00Z</dcterms:modified>
</cp:coreProperties>
</file>