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A4051" w14:textId="31A8AB12" w:rsidR="004B43F0" w:rsidRPr="004B43F0" w:rsidRDefault="005204A7" w:rsidP="005204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204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82B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</w:t>
      </w:r>
      <w:r w:rsidR="00E117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B43F0" w:rsidRPr="004B43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14:paraId="13325C97" w14:textId="062DC4DA" w:rsidR="004B43F0" w:rsidRPr="004B43F0" w:rsidRDefault="004B43F0" w:rsidP="004B4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E1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43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рішення міської ради</w:t>
      </w:r>
    </w:p>
    <w:p w14:paraId="0E16B565" w14:textId="72D6B347" w:rsidR="004B43F0" w:rsidRPr="00E11796" w:rsidRDefault="005204A7" w:rsidP="00520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11278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r w:rsidR="00E117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11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3F0" w:rsidRPr="00E11796">
        <w:rPr>
          <w:rFonts w:ascii="Times New Roman" w:eastAsia="Times New Roman" w:hAnsi="Times New Roman" w:cs="Times New Roman"/>
          <w:sz w:val="28"/>
          <w:szCs w:val="28"/>
          <w:lang w:eastAsia="ru-RU"/>
        </w:rPr>
        <w:t>2022 року</w:t>
      </w:r>
      <w:r w:rsidR="004B43F0" w:rsidRPr="004B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117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14:paraId="1839A16F" w14:textId="77777777" w:rsidR="004B43F0" w:rsidRPr="004B43F0" w:rsidRDefault="004B43F0" w:rsidP="004B43F0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75F2EC93" w14:textId="77777777" w:rsidR="004B43F0" w:rsidRPr="004B43F0" w:rsidRDefault="004B43F0" w:rsidP="004B43F0">
      <w:pPr>
        <w:spacing w:after="0" w:line="240" w:lineRule="auto"/>
        <w:jc w:val="center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363816A6" w14:textId="77777777" w:rsidR="00DC7702" w:rsidRDefault="00DC7702" w:rsidP="00BE0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64A544" w14:textId="683AE38A" w:rsidR="00BE09F9" w:rsidRPr="00BE09F9" w:rsidRDefault="00E11796" w:rsidP="00BE0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Перелік</w:t>
      </w:r>
    </w:p>
    <w:p w14:paraId="65747D9E" w14:textId="77777777" w:rsidR="009F2569" w:rsidRDefault="00DC7702" w:rsidP="00DC7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7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нерухом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DC7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 інш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DC7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окрем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DC7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індивідуально визначен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9F2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комунального</w:t>
      </w:r>
      <w:r w:rsidRPr="00DC7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майн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а,</w:t>
      </w:r>
      <w:r w:rsidR="009F2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що передається </w:t>
      </w:r>
      <w:r w:rsidRPr="00DC7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 балансового обліку КП «ВТВК» ВМР на балансовий облік та в право господарського відання </w:t>
      </w:r>
    </w:p>
    <w:p w14:paraId="22FB7CC0" w14:textId="77777777" w:rsidR="009F2569" w:rsidRPr="004B43F0" w:rsidRDefault="00DC7702" w:rsidP="009F2569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</w:pPr>
      <w:r w:rsidRPr="00DC7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КП «Благоустрій» ВМР </w:t>
      </w:r>
      <w:r w:rsidR="009F2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9F2569" w:rsidRPr="00D61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4320-ПЕ-09-22</w:t>
      </w:r>
      <w:r w:rsidR="009F2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54119D44" w14:textId="24ED9F9A" w:rsidR="00DC7702" w:rsidRDefault="00DC7702" w:rsidP="00DC7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62CC0E" w14:textId="77777777" w:rsidR="00DC7702" w:rsidRDefault="00DC7702" w:rsidP="00BE0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119"/>
        <w:gridCol w:w="2268"/>
        <w:gridCol w:w="1842"/>
        <w:gridCol w:w="1821"/>
      </w:tblGrid>
      <w:tr w:rsidR="009D4E25" w:rsidRPr="00E11796" w14:paraId="650C10F5" w14:textId="77777777" w:rsidTr="00D618B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CDDB" w14:textId="77777777" w:rsidR="009D4E25" w:rsidRPr="00E11796" w:rsidRDefault="009D4E25" w:rsidP="00E11796">
            <w:pPr>
              <w:spacing w:after="0" w:line="240" w:lineRule="auto"/>
              <w:rPr>
                <w:rFonts w:ascii="Times New Roman CYR" w:eastAsia="Batang" w:hAnsi="Times New Roman CYR" w:cs="Times New Roman"/>
                <w:b/>
                <w:sz w:val="24"/>
                <w:szCs w:val="24"/>
                <w:lang w:eastAsia="ru-RU"/>
              </w:rPr>
            </w:pPr>
            <w:r w:rsidRPr="00E11796">
              <w:rPr>
                <w:rFonts w:ascii="Times New Roman CYR" w:eastAsia="Batang" w:hAnsi="Times New Roman CYR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8E23" w14:textId="657538D7" w:rsidR="009D4E25" w:rsidRPr="00E11796" w:rsidRDefault="009D4E25" w:rsidP="00E11796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/>
                <w:sz w:val="24"/>
                <w:szCs w:val="24"/>
                <w:lang w:eastAsia="ru-RU"/>
              </w:rPr>
            </w:pPr>
            <w:r w:rsidRPr="009D4E25">
              <w:rPr>
                <w:rFonts w:ascii="Times New Roman CYR" w:eastAsia="Batang" w:hAnsi="Times New Roman CYR" w:cs="Times New Roman"/>
                <w:b/>
                <w:sz w:val="24"/>
                <w:szCs w:val="24"/>
                <w:lang w:eastAsia="ru-RU"/>
              </w:rPr>
              <w:t>Назва об’єкта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3AB68" w14:textId="1076EFEE" w:rsidR="009D4E25" w:rsidRPr="00E11796" w:rsidRDefault="009D4E25" w:rsidP="00E11796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/>
                <w:sz w:val="24"/>
                <w:szCs w:val="24"/>
                <w:lang w:eastAsia="ru-RU"/>
              </w:rPr>
            </w:pPr>
            <w:r w:rsidRPr="009D4E25">
              <w:rPr>
                <w:rFonts w:ascii="Times New Roman CYR" w:eastAsia="Batang" w:hAnsi="Times New Roman CYR" w:cs="Times New Roman"/>
                <w:b/>
                <w:sz w:val="24"/>
                <w:szCs w:val="24"/>
                <w:lang w:eastAsia="ru-RU"/>
              </w:rPr>
              <w:t>Адреса об’єкта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9500" w14:textId="3537715A" w:rsidR="009D4E25" w:rsidRPr="009D4E25" w:rsidRDefault="009D4E25" w:rsidP="00E11796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/>
                <w:sz w:val="24"/>
                <w:szCs w:val="24"/>
                <w:lang w:eastAsia="ru-RU"/>
              </w:rPr>
            </w:pPr>
            <w:r w:rsidRPr="009D4E25">
              <w:rPr>
                <w:rFonts w:ascii="Times New Roman CYR" w:eastAsia="Batang" w:hAnsi="Times New Roman CYR" w:cs="Times New Roman"/>
                <w:b/>
                <w:color w:val="000000"/>
                <w:sz w:val="24"/>
                <w:szCs w:val="24"/>
                <w:lang w:eastAsia="uk-UA"/>
              </w:rPr>
              <w:t>Інвентарний номер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394B0" w14:textId="5C5E8A5E" w:rsidR="009D4E25" w:rsidRPr="00E11796" w:rsidRDefault="009D4E25" w:rsidP="00E11796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/>
                <w:sz w:val="24"/>
                <w:szCs w:val="24"/>
                <w:lang w:eastAsia="ru-RU"/>
              </w:rPr>
            </w:pPr>
            <w:r w:rsidRPr="009D4E25">
              <w:rPr>
                <w:rFonts w:ascii="Times New Roman CYR" w:eastAsia="Batang" w:hAnsi="Times New Roman CYR" w:cs="Times New Roman"/>
                <w:b/>
                <w:color w:val="000000"/>
                <w:sz w:val="24"/>
                <w:szCs w:val="24"/>
                <w:lang w:eastAsia="uk-UA"/>
              </w:rPr>
              <w:t>Первісна в</w:t>
            </w:r>
            <w:r w:rsidRPr="00E11796">
              <w:rPr>
                <w:rFonts w:ascii="Times New Roman CYR" w:eastAsia="Batang" w:hAnsi="Times New Roman CYR" w:cs="Times New Roman"/>
                <w:b/>
                <w:color w:val="000000"/>
                <w:sz w:val="24"/>
                <w:szCs w:val="24"/>
                <w:lang w:eastAsia="uk-UA"/>
              </w:rPr>
              <w:t>артість, грн</w:t>
            </w:r>
          </w:p>
        </w:tc>
      </w:tr>
      <w:tr w:rsidR="009D4E25" w:rsidRPr="00E11796" w14:paraId="11B9EB21" w14:textId="77777777" w:rsidTr="00D618BE">
        <w:trPr>
          <w:trHeight w:val="165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36BEF" w14:textId="77777777" w:rsidR="009D4E25" w:rsidRPr="00E11796" w:rsidRDefault="009D4E25" w:rsidP="00E11796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/>
                <w:sz w:val="24"/>
                <w:szCs w:val="24"/>
                <w:lang w:eastAsia="ru-RU"/>
              </w:rPr>
            </w:pPr>
            <w:r w:rsidRPr="00E11796">
              <w:rPr>
                <w:rFonts w:ascii="Times New Roman CYR" w:eastAsia="Batang" w:hAnsi="Times New Roman CYR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4649" w14:textId="073D5C90" w:rsidR="009D4E25" w:rsidRPr="00E11796" w:rsidRDefault="009D4E25" w:rsidP="00D618BE">
            <w:pPr>
              <w:spacing w:after="0" w:line="240" w:lineRule="auto"/>
              <w:rPr>
                <w:rFonts w:ascii="Times New Roman CYR" w:eastAsia="Batang" w:hAnsi="Times New Roman CYR" w:cs="Times New Roman"/>
                <w:b/>
                <w:sz w:val="24"/>
                <w:szCs w:val="24"/>
                <w:lang w:eastAsia="ru-RU"/>
              </w:rPr>
            </w:pPr>
            <w:r w:rsidRPr="00D618BE">
              <w:rPr>
                <w:rFonts w:ascii="Times New Roman CYR" w:eastAsia="Batang" w:hAnsi="Times New Roman CYR" w:cs="Times New Roman"/>
                <w:b/>
                <w:sz w:val="24"/>
                <w:szCs w:val="24"/>
                <w:lang w:eastAsia="ru-RU"/>
              </w:rPr>
              <w:t>Нежитлова будівля адміністративно-побутовий корпус БУ-2</w:t>
            </w:r>
            <w:r w:rsidR="00D618BE" w:rsidRPr="00D618BE">
              <w:rPr>
                <w:rFonts w:ascii="Times New Roman CYR" w:eastAsia="Batang" w:hAnsi="Times New Roman CYR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618BE">
              <w:rPr>
                <w:rFonts w:ascii="Times New Roman CYR" w:eastAsia="Batang" w:hAnsi="Times New Roman CYR" w:cs="Times New Roman"/>
                <w:b/>
                <w:sz w:val="24"/>
                <w:szCs w:val="24"/>
                <w:lang w:eastAsia="ru-RU"/>
              </w:rPr>
              <w:t>(реєстраційний номер ОНМ 102543556107, загальна площа (кв.м): 1529.8</w:t>
            </w:r>
            <w:r w:rsidR="00D618BE" w:rsidRPr="00D618BE">
              <w:rPr>
                <w:rFonts w:ascii="Times New Roman CYR" w:eastAsia="Batang" w:hAnsi="Times New Roman CYR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3DD4" w14:textId="715089B6" w:rsidR="009D4E25" w:rsidRPr="00E11796" w:rsidRDefault="009D4E25" w:rsidP="009D4E25">
            <w:pPr>
              <w:spacing w:after="0" w:line="240" w:lineRule="auto"/>
              <w:jc w:val="both"/>
              <w:rPr>
                <w:rFonts w:ascii="Times New Roman CYR" w:eastAsia="Batang" w:hAnsi="Times New Roman CYR" w:cs="Times New Roman"/>
                <w:b/>
                <w:sz w:val="24"/>
                <w:szCs w:val="24"/>
                <w:lang w:eastAsia="ru-RU"/>
              </w:rPr>
            </w:pPr>
            <w:r w:rsidRPr="00D618BE">
              <w:rPr>
                <w:rFonts w:ascii="Times New Roman CYR" w:eastAsia="Batang" w:hAnsi="Times New Roman CYR" w:cs="Times New Roman"/>
                <w:b/>
                <w:sz w:val="24"/>
                <w:szCs w:val="24"/>
                <w:lang w:eastAsia="ru-RU"/>
              </w:rPr>
              <w:t>Будівельна база №1 та №2 промислової зони., будинок 54, м. Вараш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0D26" w14:textId="1610FDC3" w:rsidR="009D4E25" w:rsidRPr="00D618BE" w:rsidRDefault="00D618BE" w:rsidP="00E11796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/>
                <w:sz w:val="24"/>
                <w:szCs w:val="24"/>
                <w:lang w:eastAsia="ru-RU"/>
              </w:rPr>
            </w:pPr>
            <w:r w:rsidRPr="00D618BE">
              <w:rPr>
                <w:rFonts w:ascii="Times New Roman CYR" w:eastAsia="Batang" w:hAnsi="Times New Roman CYR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C9A8" w14:textId="3AB8D002" w:rsidR="009D4E25" w:rsidRPr="00E11796" w:rsidRDefault="009D4E25" w:rsidP="00E11796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/>
                <w:sz w:val="24"/>
                <w:szCs w:val="24"/>
                <w:lang w:eastAsia="ru-RU"/>
              </w:rPr>
            </w:pPr>
            <w:r w:rsidRPr="00D618BE">
              <w:rPr>
                <w:rFonts w:ascii="Times New Roman CYR" w:eastAsia="Batang" w:hAnsi="Times New Roman CYR" w:cs="Times New Roman"/>
                <w:b/>
                <w:sz w:val="24"/>
                <w:szCs w:val="24"/>
                <w:lang w:eastAsia="ru-RU"/>
              </w:rPr>
              <w:t>1 300 067,79</w:t>
            </w:r>
          </w:p>
        </w:tc>
      </w:tr>
      <w:tr w:rsidR="00D618BE" w:rsidRPr="00E11796" w14:paraId="55125D99" w14:textId="77777777" w:rsidTr="00D618BE">
        <w:trPr>
          <w:trHeight w:val="1129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7E1433" w14:textId="77777777" w:rsidR="00D618BE" w:rsidRPr="00E11796" w:rsidRDefault="00D618BE" w:rsidP="00E11796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C659" w14:textId="47DF70DA" w:rsidR="00D618BE" w:rsidRPr="00E11796" w:rsidRDefault="00D618BE" w:rsidP="00D618BE">
            <w:pPr>
              <w:spacing w:after="0" w:line="240" w:lineRule="auto"/>
              <w:rPr>
                <w:rFonts w:ascii="Times New Roman CYR" w:eastAsia="Batang" w:hAnsi="Times New Roman CYR" w:cs="Times New Roman"/>
                <w:bCs/>
                <w:sz w:val="24"/>
                <w:szCs w:val="24"/>
                <w:lang w:eastAsia="ru-RU"/>
              </w:rPr>
            </w:pPr>
            <w:r w:rsidRPr="00D618BE">
              <w:rPr>
                <w:rFonts w:ascii="Times New Roman CYR" w:eastAsia="Batang" w:hAnsi="Times New Roman CYR" w:cs="Times New Roman"/>
                <w:bCs/>
                <w:sz w:val="24"/>
                <w:szCs w:val="24"/>
                <w:lang w:eastAsia="ru-RU"/>
              </w:rPr>
              <w:t>Будівля побутових приміщень бази БУ-</w:t>
            </w:r>
            <w:r>
              <w:rPr>
                <w:rFonts w:ascii="Times New Roman CYR" w:eastAsia="Batang" w:hAnsi="Times New Roman CYR" w:cs="Times New Roman"/>
                <w:bCs/>
                <w:sz w:val="24"/>
                <w:szCs w:val="24"/>
                <w:lang w:val="ru-RU" w:eastAsia="ru-RU"/>
              </w:rPr>
              <w:t xml:space="preserve">2 </w:t>
            </w:r>
            <w:r w:rsidRPr="00D618BE">
              <w:rPr>
                <w:rFonts w:ascii="Times New Roman CYR" w:eastAsia="Batang" w:hAnsi="Times New Roman CYR" w:cs="Times New Roman"/>
                <w:bCs/>
                <w:sz w:val="24"/>
                <w:szCs w:val="24"/>
                <w:lang w:eastAsia="ru-RU"/>
              </w:rPr>
              <w:t>(1661,8м</w:t>
            </w:r>
            <w:r w:rsidRPr="00D618BE">
              <w:rPr>
                <w:rFonts w:ascii="Times New Roman CYR" w:eastAsia="Batang" w:hAnsi="Times New Roman CYR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D618BE">
              <w:rPr>
                <w:rFonts w:ascii="Times New Roman CYR" w:eastAsia="Batang" w:hAnsi="Times New Roman CYR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1481" w14:textId="77777777" w:rsidR="00D618BE" w:rsidRPr="00E11796" w:rsidRDefault="00D618BE" w:rsidP="00E11796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87D8" w14:textId="65064CF9" w:rsidR="00D618BE" w:rsidRPr="00D618BE" w:rsidRDefault="00D618BE" w:rsidP="00E11796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4"/>
                <w:szCs w:val="24"/>
                <w:lang w:val="ru-RU" w:eastAsia="ru-RU"/>
              </w:rPr>
            </w:pPr>
            <w:r w:rsidRPr="00D618BE">
              <w:rPr>
                <w:rFonts w:ascii="Times New Roman CYR" w:eastAsia="Batang" w:hAnsi="Times New Roman CYR" w:cs="Times New Roman"/>
                <w:bCs/>
                <w:sz w:val="24"/>
                <w:szCs w:val="24"/>
                <w:lang w:val="ru-RU" w:eastAsia="ru-RU"/>
              </w:rPr>
              <w:t>3/8215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8058" w14:textId="2920B01E" w:rsidR="00D618BE" w:rsidRPr="00E11796" w:rsidRDefault="00D618BE" w:rsidP="00E11796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4"/>
                <w:szCs w:val="24"/>
                <w:lang w:val="ru-RU" w:eastAsia="ru-RU"/>
              </w:rPr>
            </w:pPr>
            <w:r w:rsidRPr="00D618BE">
              <w:rPr>
                <w:rFonts w:ascii="Times New Roman CYR" w:eastAsia="Batang" w:hAnsi="Times New Roman CYR" w:cs="Times New Roman"/>
                <w:bCs/>
                <w:sz w:val="24"/>
                <w:szCs w:val="24"/>
                <w:lang w:val="ru-RU" w:eastAsia="ru-RU"/>
              </w:rPr>
              <w:t>1 234 526,24</w:t>
            </w:r>
          </w:p>
        </w:tc>
      </w:tr>
      <w:tr w:rsidR="00D618BE" w:rsidRPr="00E11796" w14:paraId="3C45F627" w14:textId="77777777" w:rsidTr="00D618BE">
        <w:trPr>
          <w:trHeight w:val="1131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41FF" w14:textId="77777777" w:rsidR="00D618BE" w:rsidRPr="00D618BE" w:rsidRDefault="00D618BE" w:rsidP="00E11796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86BD" w14:textId="61F9393B" w:rsidR="00D618BE" w:rsidRPr="00D618BE" w:rsidRDefault="00D618BE" w:rsidP="00E11796">
            <w:pPr>
              <w:spacing w:after="0" w:line="240" w:lineRule="auto"/>
              <w:rPr>
                <w:rFonts w:ascii="Times New Roman CYR" w:eastAsia="Batang" w:hAnsi="Times New Roman CYR" w:cs="Times New Roman"/>
                <w:bCs/>
                <w:sz w:val="24"/>
                <w:szCs w:val="24"/>
                <w:lang w:eastAsia="ru-RU"/>
              </w:rPr>
            </w:pPr>
            <w:r w:rsidRPr="00D618BE">
              <w:rPr>
                <w:rFonts w:ascii="Times New Roman CYR" w:eastAsia="Batang" w:hAnsi="Times New Roman CYR" w:cs="Times New Roman"/>
                <w:bCs/>
                <w:sz w:val="24"/>
                <w:szCs w:val="24"/>
                <w:lang w:eastAsia="ru-RU"/>
              </w:rPr>
              <w:t>Будівля побутових приміщень бази БУ-2</w:t>
            </w:r>
            <w:r>
              <w:rPr>
                <w:rFonts w:ascii="Times New Roman CYR" w:eastAsia="Batang" w:hAnsi="Times New Roman CYR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D618BE">
              <w:rPr>
                <w:rFonts w:ascii="Times New Roman CYR" w:eastAsia="Batang" w:hAnsi="Times New Roman CYR" w:cs="Times New Roman"/>
                <w:bCs/>
                <w:sz w:val="24"/>
                <w:szCs w:val="24"/>
                <w:lang w:eastAsia="ru-RU"/>
              </w:rPr>
              <w:t>(88,2м</w:t>
            </w:r>
            <w:r w:rsidRPr="00D618BE">
              <w:rPr>
                <w:rFonts w:ascii="Times New Roman CYR" w:eastAsia="Batang" w:hAnsi="Times New Roman CYR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D618BE">
              <w:rPr>
                <w:rFonts w:ascii="Times New Roman CYR" w:eastAsia="Batang" w:hAnsi="Times New Roman CYR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D5DB" w14:textId="77777777" w:rsidR="00D618BE" w:rsidRPr="00D618BE" w:rsidRDefault="00D618BE" w:rsidP="00E11796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80A9" w14:textId="477BD84E" w:rsidR="00D618BE" w:rsidRPr="00D618BE" w:rsidRDefault="00D618BE" w:rsidP="00E11796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4"/>
                <w:szCs w:val="24"/>
                <w:lang w:val="ru-RU" w:eastAsia="ru-RU"/>
              </w:rPr>
            </w:pPr>
            <w:r w:rsidRPr="00D618BE">
              <w:rPr>
                <w:rFonts w:ascii="Times New Roman CYR" w:eastAsia="Batang" w:hAnsi="Times New Roman CYR" w:cs="Times New Roman"/>
                <w:bCs/>
                <w:sz w:val="24"/>
                <w:szCs w:val="24"/>
                <w:lang w:val="ru-RU" w:eastAsia="ru-RU"/>
              </w:rPr>
              <w:t>3/11190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FA30" w14:textId="6A2AE86C" w:rsidR="00D618BE" w:rsidRPr="00D618BE" w:rsidRDefault="00D618BE" w:rsidP="00E11796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4"/>
                <w:szCs w:val="24"/>
                <w:lang w:eastAsia="ru-RU"/>
              </w:rPr>
            </w:pPr>
            <w:r w:rsidRPr="00D618BE">
              <w:rPr>
                <w:rFonts w:ascii="Times New Roman CYR" w:eastAsia="Batang" w:hAnsi="Times New Roman CYR" w:cs="Times New Roman"/>
                <w:bCs/>
                <w:sz w:val="24"/>
                <w:szCs w:val="24"/>
                <w:lang w:eastAsia="ru-RU"/>
              </w:rPr>
              <w:t>65 541,55</w:t>
            </w:r>
          </w:p>
        </w:tc>
      </w:tr>
      <w:tr w:rsidR="009D4E25" w:rsidRPr="00E11796" w14:paraId="65961653" w14:textId="77777777" w:rsidTr="00D618BE">
        <w:trPr>
          <w:trHeight w:val="165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B8AC" w14:textId="24E3ECFF" w:rsidR="009D4E25" w:rsidRPr="00D618BE" w:rsidRDefault="00D618BE" w:rsidP="00E11796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/>
                <w:sz w:val="24"/>
                <w:szCs w:val="24"/>
                <w:lang w:eastAsia="ru-RU"/>
              </w:rPr>
            </w:pPr>
            <w:r w:rsidRPr="00D618BE">
              <w:rPr>
                <w:rFonts w:ascii="Times New Roman CYR" w:eastAsia="Batang" w:hAnsi="Times New Roman CYR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879B" w14:textId="6F6FBC99" w:rsidR="009D4E25" w:rsidRPr="00D618BE" w:rsidRDefault="00D618BE" w:rsidP="00E11796">
            <w:pPr>
              <w:spacing w:after="0" w:line="240" w:lineRule="auto"/>
              <w:rPr>
                <w:rFonts w:ascii="Times New Roman CYR" w:eastAsia="Batang" w:hAnsi="Times New Roman CYR" w:cs="Times New Roman"/>
                <w:b/>
                <w:sz w:val="24"/>
                <w:szCs w:val="24"/>
                <w:lang w:eastAsia="ru-RU"/>
              </w:rPr>
            </w:pPr>
            <w:r w:rsidRPr="00D618BE">
              <w:rPr>
                <w:rFonts w:ascii="Times New Roman CYR" w:eastAsia="Batang" w:hAnsi="Times New Roman CYR" w:cs="Times New Roman"/>
                <w:b/>
                <w:sz w:val="24"/>
                <w:szCs w:val="24"/>
                <w:lang w:eastAsia="ru-RU"/>
              </w:rPr>
              <w:t xml:space="preserve">Трансформатор ТМ-400/6 з кабельною лінією </w:t>
            </w:r>
            <w:r w:rsidRPr="00D618BE">
              <w:rPr>
                <w:rFonts w:ascii="Times New Roman CYR" w:eastAsia="Batang" w:hAnsi="Times New Roman CYR" w:cs="Times New Roman"/>
                <w:b/>
                <w:sz w:val="24"/>
                <w:szCs w:val="24"/>
                <w:lang w:val="en-US" w:eastAsia="ru-RU"/>
              </w:rPr>
              <w:t>L</w:t>
            </w:r>
            <w:r w:rsidRPr="00D618BE">
              <w:rPr>
                <w:rFonts w:ascii="Times New Roman CYR" w:eastAsia="Batang" w:hAnsi="Times New Roman CYR" w:cs="Times New Roman"/>
                <w:b/>
                <w:sz w:val="24"/>
                <w:szCs w:val="24"/>
                <w:lang w:val="ru-RU" w:eastAsia="ru-RU"/>
              </w:rPr>
              <w:t>-15</w:t>
            </w:r>
            <w:r w:rsidRPr="00D618BE">
              <w:rPr>
                <w:rFonts w:ascii="Times New Roman CYR" w:eastAsia="Batang" w:hAnsi="Times New Roman CYR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3F71" w14:textId="77777777" w:rsidR="009D4E25" w:rsidRPr="00D618BE" w:rsidRDefault="009D4E25" w:rsidP="00E11796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B2C4" w14:textId="3194EC9D" w:rsidR="009D4E25" w:rsidRPr="00D618BE" w:rsidRDefault="00D618BE" w:rsidP="00E11796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/>
                <w:sz w:val="24"/>
                <w:szCs w:val="24"/>
                <w:lang w:val="ru-RU" w:eastAsia="ru-RU"/>
              </w:rPr>
            </w:pPr>
            <w:r w:rsidRPr="00D618BE">
              <w:rPr>
                <w:rFonts w:ascii="Times New Roman CYR" w:eastAsia="Batang" w:hAnsi="Times New Roman CYR" w:cs="Times New Roman"/>
                <w:b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AEE3" w14:textId="30E08D2E" w:rsidR="009D4E25" w:rsidRPr="00D618BE" w:rsidRDefault="00D618BE" w:rsidP="00E11796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/>
                <w:sz w:val="24"/>
                <w:szCs w:val="24"/>
                <w:lang w:eastAsia="ru-RU"/>
              </w:rPr>
            </w:pPr>
            <w:r w:rsidRPr="00D618BE">
              <w:rPr>
                <w:rFonts w:ascii="Times New Roman CYR" w:eastAsia="Batang" w:hAnsi="Times New Roman CYR" w:cs="Times New Roman"/>
                <w:b/>
                <w:sz w:val="24"/>
                <w:szCs w:val="24"/>
                <w:lang w:eastAsia="ru-RU"/>
              </w:rPr>
              <w:t>31 700,57</w:t>
            </w:r>
          </w:p>
        </w:tc>
      </w:tr>
    </w:tbl>
    <w:p w14:paraId="4EC191D5" w14:textId="77777777" w:rsidR="004B43F0" w:rsidRPr="004B43F0" w:rsidRDefault="004B43F0" w:rsidP="004B43F0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ru-RU"/>
        </w:rPr>
      </w:pPr>
    </w:p>
    <w:p w14:paraId="73048446" w14:textId="5814C563" w:rsidR="004B43F0" w:rsidRDefault="004B43F0" w:rsidP="004B43F0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2FE543AE" w14:textId="09623F8F" w:rsidR="00D618BE" w:rsidRDefault="00D618BE" w:rsidP="004B43F0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192D0028" w14:textId="77777777" w:rsidR="00D618BE" w:rsidRPr="004B43F0" w:rsidRDefault="00D618BE" w:rsidP="004B43F0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0F5360DA" w14:textId="77777777" w:rsidR="004B43F0" w:rsidRPr="004B43F0" w:rsidRDefault="004B43F0" w:rsidP="004B43F0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6D81976E" w14:textId="448A8A60" w:rsidR="004B43F0" w:rsidRPr="004B43F0" w:rsidRDefault="00F073F2" w:rsidP="004B43F0">
      <w:pPr>
        <w:spacing w:after="0" w:line="240" w:lineRule="auto"/>
        <w:jc w:val="both"/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Міський голова                                                            Олександр МЕНЗУЛ</w:t>
      </w:r>
    </w:p>
    <w:p w14:paraId="1F9B403D" w14:textId="11EB6E74" w:rsidR="001A0651" w:rsidRDefault="00D0256B"/>
    <w:p w14:paraId="0FF908FF" w14:textId="5FDAE298" w:rsidR="00F073F2" w:rsidRPr="00F073F2" w:rsidRDefault="00F073F2" w:rsidP="00F073F2"/>
    <w:p w14:paraId="6B33D7C1" w14:textId="3EE8EE97" w:rsidR="00F073F2" w:rsidRPr="00F073F2" w:rsidRDefault="00F073F2" w:rsidP="00F073F2"/>
    <w:p w14:paraId="0915EADB" w14:textId="28DF786D" w:rsidR="00F073F2" w:rsidRPr="00F073F2" w:rsidRDefault="00F073F2" w:rsidP="00F073F2"/>
    <w:sectPr w:rsidR="00F073F2" w:rsidRPr="00F073F2" w:rsidSect="00956318">
      <w:headerReference w:type="default" r:id="rId7"/>
      <w:foot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A926A" w14:textId="77777777" w:rsidR="001E6EED" w:rsidRDefault="001E6EED" w:rsidP="00956318">
      <w:pPr>
        <w:spacing w:after="0" w:line="240" w:lineRule="auto"/>
      </w:pPr>
      <w:r>
        <w:separator/>
      </w:r>
    </w:p>
  </w:endnote>
  <w:endnote w:type="continuationSeparator" w:id="0">
    <w:p w14:paraId="7D3FB9B2" w14:textId="77777777" w:rsidR="001E6EED" w:rsidRDefault="001E6EED" w:rsidP="0095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24565" w14:textId="2724C50A" w:rsidR="00956318" w:rsidRDefault="00956318">
    <w:pPr>
      <w:pStyle w:val="a6"/>
      <w:jc w:val="center"/>
    </w:pPr>
  </w:p>
  <w:p w14:paraId="6DCCD7DD" w14:textId="77777777" w:rsidR="00956318" w:rsidRDefault="009563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6C619" w14:textId="77777777" w:rsidR="001E6EED" w:rsidRDefault="001E6EED" w:rsidP="00956318">
      <w:pPr>
        <w:spacing w:after="0" w:line="240" w:lineRule="auto"/>
      </w:pPr>
      <w:r>
        <w:separator/>
      </w:r>
    </w:p>
  </w:footnote>
  <w:footnote w:type="continuationSeparator" w:id="0">
    <w:p w14:paraId="1A69F958" w14:textId="77777777" w:rsidR="001E6EED" w:rsidRDefault="001E6EED" w:rsidP="00956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7C80C" w14:textId="16111042" w:rsidR="00F073F2" w:rsidRPr="00F073F2" w:rsidRDefault="00F073F2" w:rsidP="00F073F2">
    <w:pPr>
      <w:pStyle w:val="a4"/>
      <w:tabs>
        <w:tab w:val="left" w:pos="6280"/>
      </w:tabs>
      <w:rPr>
        <w:rFonts w:ascii="Times New Roman" w:hAnsi="Times New Roman" w:cs="Times New Roman"/>
        <w:sz w:val="28"/>
        <w:szCs w:val="28"/>
      </w:rPr>
    </w:pPr>
    <w:r>
      <w:tab/>
    </w:r>
    <w:sdt>
      <w:sdtPr>
        <w:id w:val="98720408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Pr="00F073F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073F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073F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051D9" w:rsidRPr="009051D9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F073F2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  <w:r>
      <w:rPr>
        <w:rFonts w:ascii="Times New Roman" w:hAnsi="Times New Roman" w:cs="Times New Roman"/>
        <w:sz w:val="28"/>
        <w:szCs w:val="28"/>
      </w:rPr>
      <w:tab/>
      <w:t>Продовження додатка</w:t>
    </w:r>
  </w:p>
  <w:p w14:paraId="669BC145" w14:textId="36ABE472" w:rsidR="00956318" w:rsidRPr="00956318" w:rsidRDefault="00956318" w:rsidP="00956318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F0"/>
    <w:rsid w:val="00051AD9"/>
    <w:rsid w:val="000709E1"/>
    <w:rsid w:val="000A63A5"/>
    <w:rsid w:val="0011278E"/>
    <w:rsid w:val="001E6EED"/>
    <w:rsid w:val="002A15CC"/>
    <w:rsid w:val="002E3D7A"/>
    <w:rsid w:val="003529F5"/>
    <w:rsid w:val="00400813"/>
    <w:rsid w:val="00435D81"/>
    <w:rsid w:val="004B43F0"/>
    <w:rsid w:val="005204A7"/>
    <w:rsid w:val="005E2B8E"/>
    <w:rsid w:val="005F3ABD"/>
    <w:rsid w:val="00746ACF"/>
    <w:rsid w:val="007A526A"/>
    <w:rsid w:val="007F01F6"/>
    <w:rsid w:val="008D02B4"/>
    <w:rsid w:val="009051D9"/>
    <w:rsid w:val="00956318"/>
    <w:rsid w:val="00982B09"/>
    <w:rsid w:val="009D4E25"/>
    <w:rsid w:val="009F2569"/>
    <w:rsid w:val="00A25566"/>
    <w:rsid w:val="00A34C7F"/>
    <w:rsid w:val="00B03763"/>
    <w:rsid w:val="00BE09F9"/>
    <w:rsid w:val="00D0256B"/>
    <w:rsid w:val="00D47B42"/>
    <w:rsid w:val="00D51076"/>
    <w:rsid w:val="00D618BE"/>
    <w:rsid w:val="00DC7702"/>
    <w:rsid w:val="00E11796"/>
    <w:rsid w:val="00E344DA"/>
    <w:rsid w:val="00F073F2"/>
    <w:rsid w:val="00F70E6A"/>
    <w:rsid w:val="00F90CC1"/>
    <w:rsid w:val="00FA1099"/>
    <w:rsid w:val="00FC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44C2D"/>
  <w15:chartTrackingRefBased/>
  <w15:docId w15:val="{1105A7C6-142B-497A-ABCB-4EED56F9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B43F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B4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63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6318"/>
  </w:style>
  <w:style w:type="paragraph" w:styleId="a6">
    <w:name w:val="footer"/>
    <w:basedOn w:val="a"/>
    <w:link w:val="a7"/>
    <w:uiPriority w:val="99"/>
    <w:unhideWhenUsed/>
    <w:rsid w:val="009563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6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C9F8D-DFE6-4474-9158-032C08F14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678</Words>
  <Characters>387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Lytay</cp:lastModifiedBy>
  <cp:revision>2</cp:revision>
  <cp:lastPrinted>2022-09-08T09:30:00Z</cp:lastPrinted>
  <dcterms:created xsi:type="dcterms:W3CDTF">2022-09-08T13:15:00Z</dcterms:created>
  <dcterms:modified xsi:type="dcterms:W3CDTF">2022-09-08T13:15:00Z</dcterms:modified>
</cp:coreProperties>
</file>