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025E" w14:textId="77777777" w:rsidR="00D63550" w:rsidRPr="00793F9A" w:rsidRDefault="00D63550" w:rsidP="00D6355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93F9A">
        <w:rPr>
          <w:rFonts w:ascii="Times New Roman" w:hAnsi="Times New Roman" w:cs="Times New Roman"/>
          <w:sz w:val="24"/>
          <w:szCs w:val="24"/>
        </w:rPr>
        <w:t>Додаток</w:t>
      </w:r>
    </w:p>
    <w:p w14:paraId="427881AD" w14:textId="77777777" w:rsidR="00D63550" w:rsidRPr="00793F9A" w:rsidRDefault="00D63550" w:rsidP="00D6355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93F9A">
        <w:rPr>
          <w:rFonts w:ascii="Times New Roman" w:hAnsi="Times New Roman" w:cs="Times New Roman"/>
          <w:sz w:val="24"/>
          <w:szCs w:val="24"/>
        </w:rPr>
        <w:t>до рішення міської ради</w:t>
      </w:r>
    </w:p>
    <w:p w14:paraId="2413A629" w14:textId="77777777" w:rsidR="00D63550" w:rsidRPr="00793F9A" w:rsidRDefault="00D63550" w:rsidP="00D6355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93F9A">
        <w:rPr>
          <w:rFonts w:ascii="Times New Roman" w:hAnsi="Times New Roman" w:cs="Times New Roman"/>
          <w:sz w:val="24"/>
          <w:szCs w:val="24"/>
        </w:rPr>
        <w:t>________________ 2021 року №_______</w:t>
      </w:r>
    </w:p>
    <w:p w14:paraId="20DA4458" w14:textId="77777777" w:rsidR="00D63550" w:rsidRPr="00793F9A" w:rsidRDefault="00D63550" w:rsidP="00D63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CA873" w14:textId="77777777" w:rsidR="00D63550" w:rsidRPr="00793F9A" w:rsidRDefault="00D63550" w:rsidP="00D63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F9A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795744BA" w14:textId="77777777" w:rsidR="00D63550" w:rsidRPr="00793F9A" w:rsidRDefault="00D63550" w:rsidP="00D63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F9A">
        <w:rPr>
          <w:rFonts w:ascii="Times New Roman" w:hAnsi="Times New Roman" w:cs="Times New Roman"/>
          <w:b/>
          <w:bCs/>
          <w:sz w:val="28"/>
          <w:szCs w:val="28"/>
        </w:rPr>
        <w:t>про управління правового забезпечення</w:t>
      </w:r>
    </w:p>
    <w:p w14:paraId="23F484A4" w14:textId="77777777" w:rsidR="00D63550" w:rsidRPr="00793F9A" w:rsidRDefault="00D63550" w:rsidP="00D6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F9A">
        <w:rPr>
          <w:rFonts w:ascii="Times New Roman" w:hAnsi="Times New Roman" w:cs="Times New Roman"/>
          <w:sz w:val="28"/>
          <w:szCs w:val="28"/>
        </w:rPr>
        <w:t>виконавчого комітету Вараської міської ради</w:t>
      </w:r>
    </w:p>
    <w:p w14:paraId="76913ECC" w14:textId="77777777" w:rsidR="00D63550" w:rsidRPr="00793F9A" w:rsidRDefault="00D63550" w:rsidP="00D6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23134B" w14:textId="77777777" w:rsidR="00D63550" w:rsidRPr="00554F1D" w:rsidRDefault="00D63550" w:rsidP="00D635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55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7500-П-01</w:t>
      </w:r>
    </w:p>
    <w:p w14:paraId="05A7EF67" w14:textId="77777777" w:rsidR="00D63550" w:rsidRPr="00793F9A" w:rsidRDefault="00D63550" w:rsidP="00D635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1697FD04" w14:textId="77777777" w:rsidR="00D63550" w:rsidRPr="00793F9A" w:rsidRDefault="00D63550" w:rsidP="00D63550">
      <w:pPr>
        <w:tabs>
          <w:tab w:val="left" w:pos="444"/>
          <w:tab w:val="right" w:leader="dot" w:pos="92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ЗАГАЛЬНІ ПОЛОЖЕННЯ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2</w:t>
      </w:r>
    </w:p>
    <w:p w14:paraId="5FD23793" w14:textId="77777777" w:rsidR="00D63550" w:rsidRPr="00793F9A" w:rsidRDefault="00D63550" w:rsidP="00D63550">
      <w:pPr>
        <w:tabs>
          <w:tab w:val="left" w:pos="444"/>
          <w:tab w:val="right" w:leader="dot" w:pos="92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ЗАВДАННЯ УПРАВЛІННЯ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З</w:t>
      </w:r>
    </w:p>
    <w:p w14:paraId="1EAAFA4A" w14:textId="77777777" w:rsidR="00D63550" w:rsidRPr="00793F9A" w:rsidRDefault="00D63550" w:rsidP="00D63550">
      <w:pPr>
        <w:tabs>
          <w:tab w:val="left" w:pos="444"/>
          <w:tab w:val="right" w:leader="dot" w:pos="92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СТРУКТУРА ТА ОРГАНІЗАЦІЯ РОБОТИ УПРАВЛІННЯ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5</w:t>
      </w:r>
    </w:p>
    <w:p w14:paraId="2050B456" w14:textId="77777777" w:rsidR="00D63550" w:rsidRPr="00793F9A" w:rsidRDefault="00D63550" w:rsidP="00D63550">
      <w:pPr>
        <w:tabs>
          <w:tab w:val="left" w:pos="444"/>
          <w:tab w:val="right" w:leader="dot" w:pos="92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КОМПЕТЕНЦІЯ (ФУНКЦІЇ) УПРАВЛІННЯ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6</w:t>
      </w:r>
    </w:p>
    <w:p w14:paraId="53231DB5" w14:textId="77777777" w:rsidR="00D63550" w:rsidRPr="00793F9A" w:rsidRDefault="00D63550" w:rsidP="00D63550">
      <w:pPr>
        <w:tabs>
          <w:tab w:val="left" w:pos="444"/>
          <w:tab w:val="right" w:leader="dot" w:pos="92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ПРАВА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10</w:t>
      </w:r>
    </w:p>
    <w:p w14:paraId="05379A20" w14:textId="77777777" w:rsidR="00D63550" w:rsidRPr="00793F9A" w:rsidRDefault="00D63550" w:rsidP="00D63550">
      <w:pPr>
        <w:tabs>
          <w:tab w:val="left" w:pos="444"/>
          <w:tab w:val="right" w:leader="dot" w:pos="92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6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ВІДПОВІДАЛЬНІСТЬ ПОСАДОВИХ ОСІБ УПРАВЛІННЯ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11</w:t>
      </w:r>
    </w:p>
    <w:p w14:paraId="41206A48" w14:textId="77777777" w:rsidR="00D63550" w:rsidRPr="00793F9A" w:rsidRDefault="00D63550" w:rsidP="00D63550">
      <w:pPr>
        <w:tabs>
          <w:tab w:val="left" w:pos="444"/>
          <w:tab w:val="right" w:leader="dot" w:pos="92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7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ВЗАЄМОВІДНОСИНИ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11</w:t>
      </w:r>
    </w:p>
    <w:p w14:paraId="139A2FE4" w14:textId="77777777" w:rsidR="00D63550" w:rsidRPr="00793F9A" w:rsidRDefault="00D63550" w:rsidP="00D63550">
      <w:pPr>
        <w:tabs>
          <w:tab w:val="left" w:pos="444"/>
          <w:tab w:val="right" w:leader="dot" w:pos="92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8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ЗАКЛЮЧНІ ПОЛОЖЕННЯ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12</w:t>
      </w:r>
    </w:p>
    <w:p w14:paraId="1D2BE83D" w14:textId="77777777" w:rsidR="00D63550" w:rsidRPr="00793F9A" w:rsidRDefault="00D63550" w:rsidP="00D63550">
      <w:pPr>
        <w:tabs>
          <w:tab w:val="left" w:pos="444"/>
          <w:tab w:val="right" w:leader="dot" w:pos="92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9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ДОДАТОК. СХЕМА ОРГАНІЗАЦІЙНОЇ СТРУКТУРИ УПРАВЛІННЯ</w:t>
      </w:r>
      <w:r w:rsidRPr="00793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13</w:t>
      </w:r>
    </w:p>
    <w:p w14:paraId="38793EA8" w14:textId="77777777" w:rsidR="00D63550" w:rsidRPr="00793F9A" w:rsidRDefault="00D63550" w:rsidP="00D635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1E658C59" w14:textId="77777777" w:rsidR="00D63550" w:rsidRPr="00793F9A" w:rsidRDefault="00D63550" w:rsidP="00D635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38C5F997" w14:textId="77777777" w:rsidR="00D63550" w:rsidRPr="00793F9A" w:rsidRDefault="00D63550" w:rsidP="00D635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3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документі </w:t>
      </w:r>
      <w:r w:rsidRPr="00D1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</w:t>
      </w:r>
      <w:r w:rsidR="00010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</w:t>
      </w:r>
      <w:r w:rsidRPr="00793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сторінок</w:t>
      </w:r>
    </w:p>
    <w:p w14:paraId="1E04E5BB" w14:textId="77777777" w:rsidR="00D63550" w:rsidRPr="00793F9A" w:rsidRDefault="00D63550" w:rsidP="00D63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F9A">
        <w:rPr>
          <w:rFonts w:ascii="Times New Roman" w:hAnsi="Times New Roman" w:cs="Times New Roman"/>
          <w:sz w:val="28"/>
          <w:szCs w:val="28"/>
        </w:rPr>
        <w:br w:type="page"/>
      </w:r>
    </w:p>
    <w:p w14:paraId="3CEE0289" w14:textId="77777777" w:rsidR="00D63550" w:rsidRPr="00793F9A" w:rsidRDefault="00D63550" w:rsidP="00DF4EC0">
      <w:pPr>
        <w:pStyle w:val="a3"/>
        <w:numPr>
          <w:ilvl w:val="0"/>
          <w:numId w:val="1"/>
        </w:numPr>
        <w:spacing w:after="0" w:line="240" w:lineRule="auto"/>
        <w:ind w:left="993" w:hanging="993"/>
        <w:rPr>
          <w:rFonts w:ascii="Times New Roman" w:hAnsi="Times New Roman" w:cs="Times New Roman"/>
          <w:b/>
          <w:bCs/>
          <w:sz w:val="28"/>
          <w:szCs w:val="28"/>
        </w:rPr>
      </w:pPr>
      <w:r w:rsidRPr="00793F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ЗАГАЛЬНІ ПОЛОЖЕННЯ</w:t>
      </w:r>
    </w:p>
    <w:p w14:paraId="11E4262D" w14:textId="77777777" w:rsidR="00D63550" w:rsidRPr="004839EA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5719B">
        <w:rPr>
          <w:rFonts w:ascii="Times New Roman" w:hAnsi="Times New Roman" w:cs="Times New Roman"/>
          <w:sz w:val="28"/>
          <w:szCs w:val="28"/>
        </w:rPr>
        <w:t>Управління правового забезпечення (надалі - Управління) є виконавчим органом Вараської міської ради без статусу юридичної особи, яке утворене відповідно до рішення Вараської міської ради від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5719B">
        <w:rPr>
          <w:rFonts w:ascii="Times New Roman" w:hAnsi="Times New Roman" w:cs="Times New Roman"/>
          <w:sz w:val="28"/>
          <w:szCs w:val="28"/>
        </w:rPr>
        <w:t>_ 2021 № ___.</w:t>
      </w:r>
    </w:p>
    <w:p w14:paraId="78994F1B" w14:textId="77777777" w:rsidR="00D63550" w:rsidRPr="00A40E68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40E68">
        <w:rPr>
          <w:rFonts w:ascii="Times New Roman" w:hAnsi="Times New Roman" w:cs="Times New Roman"/>
          <w:sz w:val="28"/>
          <w:szCs w:val="28"/>
        </w:rPr>
        <w:t xml:space="preserve">Метою діяльності Управління є юридичне супроводження, забезпечення єдиної правової </w:t>
      </w:r>
      <w:r w:rsidRPr="00A40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політики при виконанні Вараською міською радою та її виконавчим комітетом своїх завдань на підставі, в межах повноважень і способами, передбаченими Конституцією і законами України; організація і розробка заходів з організації прозорої системи закупівель товарів та послуг під поточні потреби виконавчого комітету міської ради, в межах компетенції інших виконавчих органів міської ради, </w:t>
      </w:r>
      <w:r w:rsidRPr="00A40E68">
        <w:rPr>
          <w:rFonts w:ascii="Times New Roman" w:hAnsi="Times New Roman" w:cs="Times New Roman"/>
          <w:color w:val="000000"/>
          <w:spacing w:val="1"/>
          <w:sz w:val="28"/>
          <w:szCs w:val="28"/>
        </w:rPr>
        <w:t>підконтрольних, підзвітних комунальних підприємств, установ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A40E68">
        <w:rPr>
          <w:rFonts w:ascii="Times New Roman" w:hAnsi="Times New Roman" w:cs="Times New Roman"/>
          <w:color w:val="000000" w:themeColor="text1"/>
          <w:sz w:val="28"/>
          <w:szCs w:val="28"/>
        </w:rPr>
        <w:t>що є одержувачами і розпорядниками бюджетних коштів, надання дорадчо-консультативних послуг.</w:t>
      </w:r>
    </w:p>
    <w:p w14:paraId="2C7CB8F1" w14:textId="77777777" w:rsidR="00D63550" w:rsidRPr="006B4629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B462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Структура, чисельність та витрати на утримання Управління затверджується рішенням Вараської міської ради.</w:t>
      </w:r>
    </w:p>
    <w:p w14:paraId="47CFD263" w14:textId="77777777" w:rsidR="00D63550" w:rsidRPr="00E5719B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62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Роботу Управління координує і спрямовує </w:t>
      </w:r>
      <w:r w:rsidRPr="00E5719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міський голова.</w:t>
      </w:r>
    </w:p>
    <w:p w14:paraId="0AC6FBD5" w14:textId="77777777" w:rsidR="00D63550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Працівники Управління є посадовими особами місцевого самоврядування, їх основні права, 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язки, відповідальність, умови оплати праці і соціально-побутового забезпечення визначаються Законом України «Про службу в органах місцевого самоврядування» та іншими законодавчими актами.</w:t>
      </w:r>
    </w:p>
    <w:p w14:paraId="0EB7C205" w14:textId="77777777" w:rsidR="00D63550" w:rsidRPr="004E62A4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62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Припинення діяльності Управління, ліквідація чи реорганізація здійснюється у встановленому порядку відповідно до вимог чинного законодавства України.</w:t>
      </w:r>
    </w:p>
    <w:p w14:paraId="3A9AF0AA" w14:textId="77777777" w:rsidR="00D63550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є підзвітним і підконтрольним міській раді, виконавчому комітету міської ради, міському голові.</w:t>
      </w:r>
    </w:p>
    <w:p w14:paraId="650F8219" w14:textId="77777777" w:rsidR="00D63550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очолює начальник, якого призначає на посаду та звільняє з посади міський голова у порядку, визначеному чинним законодавством України.</w:t>
      </w:r>
    </w:p>
    <w:p w14:paraId="1EFED8D8" w14:textId="77777777" w:rsidR="00D63550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 Управління безпосередньо підпорядкований міському голові.</w:t>
      </w:r>
    </w:p>
    <w:p w14:paraId="31D18F31" w14:textId="77777777" w:rsidR="00D63550" w:rsidRDefault="00254B9D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3550"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Працівники Управління призначаються на посаду та звільняються з посади міським головою у порядку, визначеному чинним законодавством України.</w:t>
      </w:r>
    </w:p>
    <w:p w14:paraId="4F6F1188" w14:textId="77777777" w:rsidR="00D63550" w:rsidRDefault="00254B9D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3550" w:rsidRPr="005C1E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(службові) обов’язки </w:t>
      </w:r>
      <w:r w:rsidR="00D63550"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начальника Управління в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изначаються посадовою інструкцією, що затверджується міським</w:t>
      </w:r>
      <w:r w:rsidR="00D63550"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головою.</w:t>
      </w:r>
    </w:p>
    <w:p w14:paraId="73007A3A" w14:textId="77777777" w:rsidR="00D63550" w:rsidRPr="003D7D17" w:rsidRDefault="00254B9D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3550"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</w:t>
      </w:r>
      <w:r w:rsidR="00D63550" w:rsidRPr="005C1E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(службові) обов’язки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3550" w:rsidRPr="005C1E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працівників </w:t>
      </w:r>
      <w:r w:rsidR="00D63550"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63550" w:rsidRPr="005C1E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визначаються посадовими інструкціями, що розробляються начальником </w:t>
      </w:r>
      <w:r w:rsidR="00D63550" w:rsidRPr="003D7D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63550" w:rsidRPr="005C1E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затверджується міським головою.</w:t>
      </w:r>
    </w:p>
    <w:p w14:paraId="745DEB84" w14:textId="77777777" w:rsidR="00D63550" w:rsidRPr="003D7D17" w:rsidRDefault="00254B9D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тимчасової відсутності начальника </w:t>
      </w:r>
      <w:r w:rsidR="00D63550" w:rsidRPr="003D7D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його обов</w:t>
      </w:r>
      <w:r w:rsidR="00D63550" w:rsidRPr="003D7D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язки виконує посадова особа, визначена розпорядженням міського </w:t>
      </w:r>
      <w:r w:rsidR="00D635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 відповідно до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вимог чинного законодавства України.</w:t>
      </w:r>
    </w:p>
    <w:p w14:paraId="52212F3F" w14:textId="77777777" w:rsidR="00D63550" w:rsidRPr="00E5719B" w:rsidRDefault="00254B9D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своїй діяльності </w:t>
      </w:r>
      <w:r w:rsidR="00D635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керується </w:t>
      </w:r>
      <w:r w:rsidR="00D63550" w:rsidRPr="00BF2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Конституцією України і законами України, актами Президента України і Кабінету Міністрів України, </w:t>
      </w:r>
      <w:r w:rsidR="00D63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локальними </w:t>
      </w:r>
      <w:r w:rsidR="00D63550" w:rsidRPr="00BF2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актами органів місцевого самоврядування</w:t>
      </w:r>
      <w:r w:rsidR="00D63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нормативно-правовими актами Мін’юсту</w:t>
      </w:r>
      <w:r w:rsidR="00D63550" w:rsidRPr="00BF2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прийнятими у межах їхньої компетенції, Конвенцією про захист прав людини і основоположних свобод, Європейською хартією 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місцевого самоврядування</w:t>
      </w:r>
      <w:r w:rsidR="00D63550"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іншими міжнародними договорами та правовими актами ратифікованими Верховною Радою України, стандартом </w:t>
      </w:r>
      <w:r w:rsidR="00D63550" w:rsidRPr="00E5719B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9001</w:t>
      </w:r>
      <w:r w:rsidR="00D63550"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:2015</w:t>
      </w:r>
      <w:r w:rsidR="00D635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даним Положенням</w:t>
      </w:r>
      <w:r w:rsidR="00D635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E1E6D4F" w14:textId="77777777" w:rsidR="00D63550" w:rsidRPr="00E5719B" w:rsidRDefault="00254B9D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Вараська міська рада та її виконавчий комітет відповідно до чинного законодавства України забезпечу</w:t>
      </w:r>
      <w:r w:rsidR="00D635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ють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умови для </w:t>
      </w:r>
      <w:r w:rsidR="00D635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належної 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 та підвищення</w:t>
      </w:r>
      <w:r w:rsidR="00D63550"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кваліфікації працівників Управління</w:t>
      </w:r>
      <w:r w:rsidR="00D635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забезпечують їх окремими приміщеннями, телефонним та електронним зв’язком, сучасними комп’ютерами та оргтехнікою, транспортом для виконання службових обов’язків, нормативно-правовими актами і довідковими матеріалами, іншими посібниками та літературою з правових питань, електронною системою інформаційно-правового забезпечення, а також доступом до інформаційних баз.</w:t>
      </w:r>
    </w:p>
    <w:p w14:paraId="48C45D04" w14:textId="77777777" w:rsidR="00BA4FF7" w:rsidRPr="00BA4FF7" w:rsidRDefault="00254B9D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3550"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Місцезнаходження Управління: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3440</w:t>
      </w:r>
      <w:r w:rsid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майдан Незалежності,</w:t>
      </w:r>
      <w:r w:rsidR="00D63550"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</w:t>
      </w:r>
      <w:r w:rsidR="00D63550" w:rsidRPr="00BF2A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уд.1</w:t>
      </w:r>
      <w:r w:rsidR="00D63550" w:rsidRPr="00E571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14:paraId="50545F57" w14:textId="3031303B" w:rsidR="00D63550" w:rsidRPr="000109E6" w:rsidRDefault="00BA4FF7" w:rsidP="00BA4FF7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3550"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Вараш, Рівненська область</w:t>
      </w:r>
      <w:r w:rsid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109E6" w:rsidRPr="009F6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(код </w:t>
      </w:r>
      <w:r w:rsidR="00010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Управління - 7500</w:t>
      </w:r>
      <w:r w:rsidR="000109E6" w:rsidRPr="009F6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);</w:t>
      </w:r>
    </w:p>
    <w:p w14:paraId="4FDA7F2C" w14:textId="77777777" w:rsidR="00D63550" w:rsidRDefault="00D63550" w:rsidP="00DF4EC0">
      <w:pPr>
        <w:pStyle w:val="ms-rteelement-p1"/>
        <w:spacing w:before="0" w:after="0" w:afterAutospacing="0" w:line="240" w:lineRule="auto"/>
        <w:ind w:left="993" w:hanging="993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C4D8A69" w14:textId="77777777" w:rsidR="00D63550" w:rsidRPr="00224709" w:rsidRDefault="00D63550" w:rsidP="00DF4EC0">
      <w:pPr>
        <w:pStyle w:val="a3"/>
        <w:numPr>
          <w:ilvl w:val="0"/>
          <w:numId w:val="1"/>
        </w:numPr>
        <w:spacing w:after="0" w:line="240" w:lineRule="auto"/>
        <w:ind w:left="993" w:hanging="993"/>
        <w:rPr>
          <w:rFonts w:ascii="Times New Roman" w:hAnsi="Times New Roman" w:cs="Times New Roman"/>
          <w:b/>
          <w:bCs/>
          <w:sz w:val="28"/>
          <w:szCs w:val="28"/>
        </w:rPr>
      </w:pPr>
      <w:r w:rsidRPr="00224709">
        <w:rPr>
          <w:rFonts w:ascii="Times New Roman" w:hAnsi="Times New Roman" w:cs="Times New Roman"/>
          <w:b/>
          <w:bCs/>
          <w:sz w:val="28"/>
          <w:szCs w:val="28"/>
        </w:rPr>
        <w:t>ЗАВДАННЯ УПРАВЛІННЯ</w:t>
      </w:r>
    </w:p>
    <w:p w14:paraId="15C3A64E" w14:textId="77777777" w:rsidR="00D63550" w:rsidRPr="001C3BB8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076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 правової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міській раді та її виконавчому комітеті</w:t>
      </w:r>
      <w:r w:rsidRPr="00076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спрямованої на правильне застосування, неухильне дотримання та запобігання невиконанню вимог законодавства, інших нормативних актів міською радою та її виконавчим комітетом, керівниками та працівниками під час виконання покладених на них завдань і функціональних обов’язків, а також представлення інтересів Вараської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її </w:t>
      </w:r>
      <w:r w:rsidRPr="00076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виконавчого комітету в судах.</w:t>
      </w:r>
    </w:p>
    <w:p w14:paraId="0DCFAEBE" w14:textId="77777777" w:rsidR="00D63550" w:rsidRPr="002477B1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477B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реалізації, в межах повноважень, в інтересах Вараської міської територіальної громади державної політики у сфері публічних закупівель товарів, робіт та послуг виконавчим комітетом Вараської міської ради</w:t>
      </w:r>
      <w:r w:rsidRPr="0024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супроводження, моніторинг, аналіз, контроль та методологічна підтримка з питань організації закупівель, ведення договірної діяльності</w:t>
      </w:r>
      <w:r w:rsidR="005C6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477B1">
        <w:rPr>
          <w:rFonts w:ascii="Times New Roman" w:hAnsi="Times New Roman" w:cs="Times New Roman"/>
          <w:color w:val="000000" w:themeColor="text1"/>
          <w:sz w:val="28"/>
          <w:szCs w:val="28"/>
        </w:rPr>
        <w:t>іншими виконавчими органами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4BEF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комунальни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ми</w:t>
      </w:r>
      <w:r w:rsidRPr="00C14B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ами</w:t>
      </w:r>
      <w:r w:rsidRPr="00C14BEF">
        <w:rPr>
          <w:rFonts w:ascii="Times New Roman" w:hAnsi="Times New Roman" w:cs="Times New Roman"/>
          <w:color w:val="000000"/>
          <w:spacing w:val="1"/>
          <w:sz w:val="28"/>
          <w:szCs w:val="28"/>
        </w:rPr>
        <w:t>, установ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ами</w:t>
      </w:r>
      <w:r w:rsidRPr="00C14B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та інши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ми</w:t>
      </w:r>
      <w:r w:rsidR="005C68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підконтрольними, підзвітними </w:t>
      </w:r>
      <w:r w:rsidRPr="00C14BEF">
        <w:rPr>
          <w:rFonts w:ascii="Times New Roman" w:hAnsi="Times New Roman" w:cs="Times New Roman"/>
          <w:color w:val="000000"/>
          <w:spacing w:val="1"/>
          <w:sz w:val="28"/>
          <w:szCs w:val="28"/>
        </w:rPr>
        <w:t>одержувач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ами</w:t>
      </w:r>
      <w:r w:rsidRPr="00C14B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і розпорядник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ами</w:t>
      </w:r>
      <w:r w:rsidRPr="00C14B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коштів бюджету</w:t>
      </w:r>
      <w:r w:rsidRPr="0024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2477B1">
        <w:rPr>
          <w:rFonts w:ascii="Times New Roman" w:hAnsi="Times New Roman" w:cs="Times New Roman"/>
          <w:color w:val="000000" w:themeColor="text1"/>
          <w:sz w:val="28"/>
          <w:szCs w:val="28"/>
        </w:rPr>
        <w:t>з метою запобігання порушення законодавства та найбільш ефективного використання бюджетних коштів.</w:t>
      </w:r>
    </w:p>
    <w:p w14:paraId="736F6F89" w14:textId="77777777" w:rsidR="00D63550" w:rsidRPr="002477B1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4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Аналітичне та інформаційно-довідкове забезпечення діяльності з правових питань міської ради, її виконавчого комітету, інших виконавчих органів, міського голови.</w:t>
      </w:r>
    </w:p>
    <w:p w14:paraId="1516C3AC" w14:textId="77777777" w:rsidR="00D63550" w:rsidRPr="002477B1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4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Організація в установленому порядку претензійно-позовної роботи Вараської міської ради, її виконавчого комітету, міського голови.</w:t>
      </w:r>
    </w:p>
    <w:p w14:paraId="255D5C5A" w14:textId="77777777" w:rsidR="00D63550" w:rsidRPr="002477B1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4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Здійснення контролю за додержанням встановленого порядку ведення договірної роботи у Вараській міській раді, виконавчому комітеті міської ради.</w:t>
      </w:r>
    </w:p>
    <w:p w14:paraId="09ACAB63" w14:textId="77777777" w:rsidR="00D63550" w:rsidRPr="00D2018C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Проведення разом із заінтересованими виконавчими органами міської ради аналізу результатів господарської діяльності, відповідно, </w:t>
      </w:r>
      <w:r w:rsidRPr="00D2018C">
        <w:rPr>
          <w:rFonts w:ascii="Times New Roman" w:hAnsi="Times New Roman" w:cs="Times New Roman"/>
          <w:sz w:val="28"/>
          <w:szCs w:val="28"/>
        </w:rPr>
        <w:t>виконавч</w:t>
      </w:r>
      <w:r>
        <w:rPr>
          <w:rFonts w:ascii="Times New Roman" w:hAnsi="Times New Roman" w:cs="Times New Roman"/>
          <w:sz w:val="28"/>
          <w:szCs w:val="28"/>
        </w:rPr>
        <w:t xml:space="preserve">их органів Вараської міської ради, </w:t>
      </w:r>
      <w:r w:rsidRPr="00D2018C">
        <w:rPr>
          <w:rFonts w:ascii="Times New Roman" w:hAnsi="Times New Roman" w:cs="Times New Roman"/>
          <w:sz w:val="28"/>
          <w:szCs w:val="28"/>
        </w:rPr>
        <w:t>комунальн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2018C">
        <w:rPr>
          <w:rFonts w:ascii="Times New Roman" w:hAnsi="Times New Roman" w:cs="Times New Roman"/>
          <w:sz w:val="28"/>
          <w:szCs w:val="28"/>
        </w:rPr>
        <w:t xml:space="preserve"> підприємств,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018C">
        <w:rPr>
          <w:rFonts w:ascii="Times New Roman" w:hAnsi="Times New Roman" w:cs="Times New Roman"/>
          <w:sz w:val="28"/>
          <w:szCs w:val="28"/>
        </w:rPr>
        <w:t>, заклад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D2018C">
        <w:rPr>
          <w:rFonts w:ascii="Times New Roman" w:hAnsi="Times New Roman" w:cs="Times New Roman"/>
          <w:sz w:val="28"/>
          <w:szCs w:val="28"/>
        </w:rPr>
        <w:t>,</w:t>
      </w:r>
      <w:r w:rsidRPr="002D13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підзвітні та підконтрольні міській раді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вивчення умов та причин виникнення непродуктивних витрат, порушення договірних зобов’язань, а також стану дебіторської та кредиторської заборгованості.</w:t>
      </w:r>
    </w:p>
    <w:p w14:paraId="40379B67" w14:textId="77777777" w:rsidR="00D63550" w:rsidRPr="00D2018C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представництво в установленому законом порядку інтересів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Вараської </w:t>
      </w:r>
      <w:r w:rsidRPr="00D201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</w:t>
      </w: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</w:t>
      </w: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виконавчого комітету </w:t>
      </w: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судах, інших органах під час розгляду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правових питань, спорів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 різного роду провадженнях, що визначені законодавством України </w:t>
      </w: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тощо.</w:t>
      </w:r>
    </w:p>
    <w:p w14:paraId="30519F3A" w14:textId="77777777" w:rsidR="00D63550" w:rsidRPr="00DE261D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,в межах компетенції, </w:t>
      </w: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взаємодії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Вараської </w:t>
      </w:r>
      <w:r w:rsidRPr="00DE2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</w:t>
      </w: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ради,</w:t>
      </w:r>
      <w:r w:rsidRPr="00DE2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</w:t>
      </w: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</w:t>
      </w:r>
      <w:r w:rsidRPr="00DE2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виконавчого комітету та інших</w:t>
      </w: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виконавчих органів</w:t>
      </w:r>
      <w:r w:rsidRPr="00DE2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 правоохоронними органами.</w:t>
      </w:r>
    </w:p>
    <w:p w14:paraId="4656419F" w14:textId="77777777" w:rsidR="00D63550" w:rsidRPr="00DE261D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Організаційно-правове забезпечення роботи адміністративної комісії при виконавчому комітеті </w:t>
      </w:r>
      <w:r w:rsidRPr="00DE2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</w:t>
      </w: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ради.</w:t>
      </w:r>
    </w:p>
    <w:p w14:paraId="76204A86" w14:textId="77777777" w:rsidR="00D63550" w:rsidRPr="00DE261D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90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Постійне підвищення результативності та прозорості діяльності </w:t>
      </w:r>
      <w:r w:rsidRPr="00DE2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Управління; забезпечення надійного та результативного функціонування процесів, у яких задіяне Управління.</w:t>
      </w:r>
    </w:p>
    <w:p w14:paraId="4FD7E7BF" w14:textId="77777777" w:rsidR="00D63550" w:rsidRDefault="00D63550" w:rsidP="00DF4EC0">
      <w:pPr>
        <w:pStyle w:val="ms-rteelement-p1"/>
        <w:spacing w:before="0" w:after="0" w:afterAutospacing="0" w:line="240" w:lineRule="auto"/>
        <w:ind w:left="993" w:hanging="993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8E267F9" w14:textId="77777777" w:rsidR="00D63550" w:rsidRPr="00793F9A" w:rsidRDefault="00D63550" w:rsidP="00DF4EC0">
      <w:pPr>
        <w:pStyle w:val="a3"/>
        <w:numPr>
          <w:ilvl w:val="0"/>
          <w:numId w:val="1"/>
        </w:numPr>
        <w:spacing w:after="0" w:line="240" w:lineRule="auto"/>
        <w:ind w:left="993" w:hanging="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ТА ОРГАНІЗАЦІЯ РБОТИ УПРАВЛІННЯ</w:t>
      </w:r>
    </w:p>
    <w:p w14:paraId="10BB9047" w14:textId="77777777" w:rsidR="00D63550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57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Схема організаційної структури Управління приведена в Додатку.</w:t>
      </w:r>
    </w:p>
    <w:p w14:paraId="069ABEF3" w14:textId="77777777" w:rsidR="00D63550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57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Керівництво Управлінням здійснює начальник Управління на основі </w:t>
      </w:r>
      <w:r w:rsidRPr="0023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принципу єдиноначальності.</w:t>
      </w:r>
    </w:p>
    <w:p w14:paraId="799C2ADE" w14:textId="77777777" w:rsidR="00D63550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3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Начальник Управління</w:t>
      </w:r>
      <w:r w:rsidR="005C6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r w:rsidRPr="0023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находиться в</w:t>
      </w:r>
      <w:r w:rsidR="005C6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3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безпосередньому підпорядкуванні </w:t>
      </w:r>
      <w:r w:rsidRPr="00C57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міського голови</w:t>
      </w:r>
      <w:r w:rsidRPr="0023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7725887F" w14:textId="77777777" w:rsidR="00D63550" w:rsidRDefault="00D63550" w:rsidP="00DF4EC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3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 складу Управління входять такі структурні підрозділи (далі - Відділи):</w:t>
      </w:r>
    </w:p>
    <w:p w14:paraId="75F26818" w14:textId="77777777" w:rsidR="00D63550" w:rsidRPr="009F634A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C16A4">
        <w:rPr>
          <w:rFonts w:ascii="Times New Roman" w:hAnsi="Times New Roman" w:cs="Times New Roman"/>
          <w:color w:val="000000"/>
          <w:sz w:val="28"/>
          <w:szCs w:val="28"/>
        </w:rPr>
        <w:t>відділ правової експертизи нормативно-правових актів</w:t>
      </w:r>
      <w:r w:rsidRPr="0023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(код </w:t>
      </w:r>
      <w:r w:rsidRPr="009F6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підрозділу - 7510);</w:t>
      </w:r>
    </w:p>
    <w:p w14:paraId="6F905993" w14:textId="77777777" w:rsidR="00D63550" w:rsidRPr="009F634A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F6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відділ претензійно-позовної роботи (код підрозділу - 7520);</w:t>
      </w:r>
    </w:p>
    <w:p w14:paraId="0FC95C29" w14:textId="77777777" w:rsidR="00D63550" w:rsidRPr="009F634A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F6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відділ публічних закупівель (код підрозділу - 7530).</w:t>
      </w:r>
    </w:p>
    <w:p w14:paraId="3AE138D5" w14:textId="77777777" w:rsidR="00D63550" w:rsidRPr="009F634A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F6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випадку відсутності начальника Управління (хвороба, відпустка, відрядження тощо) його обов’язки виконує </w:t>
      </w:r>
      <w:bookmarkStart w:id="0" w:name="bookmark9"/>
      <w:r w:rsidRPr="009F6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посадова особа, визначена </w:t>
      </w:r>
      <w:r w:rsidR="005A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розпоряд</w:t>
      </w:r>
      <w:r w:rsidRPr="009F6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женням міського голови відповідно до вимог чинного законодавства України.</w:t>
      </w:r>
    </w:p>
    <w:bookmarkEnd w:id="0"/>
    <w:p w14:paraId="6D4E1619" w14:textId="77777777" w:rsidR="00D63550" w:rsidRPr="00233322" w:rsidRDefault="00254B9D" w:rsidP="00DF4EC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63550" w:rsidRPr="0023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Начальник Управління:</w:t>
      </w:r>
    </w:p>
    <w:p w14:paraId="67B2AB4D" w14:textId="77777777" w:rsidR="00D63550" w:rsidRDefault="00D63550" w:rsidP="00DF4EC0">
      <w:pPr>
        <w:pStyle w:val="a3"/>
        <w:numPr>
          <w:ilvl w:val="2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Здійснює керівництво діяльністю Управління, несе персональну відповідальність перед міською радою, міським головою, виконавчим комітетом за виконання покладених на Управління завдань.</w:t>
      </w:r>
    </w:p>
    <w:p w14:paraId="4C628A4E" w14:textId="77777777" w:rsidR="00D63550" w:rsidRDefault="00D63550" w:rsidP="00DF4EC0">
      <w:pPr>
        <w:pStyle w:val="a3"/>
        <w:numPr>
          <w:ilvl w:val="2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3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Начальник Управління здійснює роботу організаційно-розпорядчого характеру по виконанню покладених на Управління завдань та функцій, організовує перевірку їх виконання.</w:t>
      </w:r>
    </w:p>
    <w:p w14:paraId="7B60AA4C" w14:textId="77777777" w:rsidR="00D63550" w:rsidRDefault="00D63550" w:rsidP="00DF4EC0">
      <w:pPr>
        <w:pStyle w:val="a3"/>
        <w:numPr>
          <w:ilvl w:val="2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37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Організовує роботу та визначає міру відповідальності всіх працівників Управління.</w:t>
      </w:r>
    </w:p>
    <w:p w14:paraId="46722F41" w14:textId="77777777" w:rsidR="00D63550" w:rsidRDefault="00D63550" w:rsidP="00DF4EC0">
      <w:pPr>
        <w:pStyle w:val="a3"/>
        <w:numPr>
          <w:ilvl w:val="2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37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процесі реалізації завдань та функцій Управління забезпечує взаємодію Управління з іншими виконавчими органами Вараської міської ради.</w:t>
      </w:r>
    </w:p>
    <w:p w14:paraId="258B9E04" w14:textId="77777777" w:rsidR="00D63550" w:rsidRDefault="00D63550" w:rsidP="00DF4EC0">
      <w:pPr>
        <w:pStyle w:val="a3"/>
        <w:numPr>
          <w:ilvl w:val="2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37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Організовує виконання рішень Вараської міської ради та її виконавчого комітету, розпоряджень міського голови в межах наданих повноважень.</w:t>
      </w:r>
    </w:p>
    <w:p w14:paraId="7839CB47" w14:textId="77777777" w:rsidR="00D63550" w:rsidRDefault="00D63550" w:rsidP="00DF4EC0">
      <w:pPr>
        <w:pStyle w:val="a3"/>
        <w:numPr>
          <w:ilvl w:val="2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37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Подає міському голові пропозиції щодо заохочення працівників Управління за сумлінне ставлення до своїх службових обов’язків, питання преміювання, службових відряджень, надання відпусток і матеріальних допомог, проведення оцінки</w:t>
      </w:r>
      <w:r w:rsidRPr="00AD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працівників Управління</w:t>
      </w:r>
      <w:r w:rsidRPr="00C37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застосування </w:t>
      </w:r>
      <w:r w:rsidRPr="00AD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відносно них </w:t>
      </w:r>
      <w:r w:rsidRPr="00C37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заходів дисциплінарного впливу та дисциплінарних стягнень тощо.</w:t>
      </w:r>
    </w:p>
    <w:p w14:paraId="5C385C1A" w14:textId="77777777" w:rsidR="00D63550" w:rsidRDefault="00D63550" w:rsidP="00DF4EC0">
      <w:pPr>
        <w:pStyle w:val="a3"/>
        <w:numPr>
          <w:ilvl w:val="2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37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Здійснює інші повноваження, передбачені законодавством України, рішеннями міської ради, рішеннями виконавчого комітету, розпорядженнями міського голови, цим Положенням.</w:t>
      </w:r>
    </w:p>
    <w:p w14:paraId="79322E47" w14:textId="77777777" w:rsidR="00D63550" w:rsidRPr="00AD4483" w:rsidRDefault="00D63550" w:rsidP="00DF4EC0">
      <w:pPr>
        <w:pStyle w:val="a3"/>
        <w:numPr>
          <w:ilvl w:val="2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37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Проводить оцінку та аналіз діяльності Управління.</w:t>
      </w:r>
    </w:p>
    <w:p w14:paraId="15265C05" w14:textId="77777777" w:rsidR="00D63550" w:rsidRPr="0009400F" w:rsidRDefault="00D63550" w:rsidP="00DF4EC0">
      <w:pPr>
        <w:pStyle w:val="ms-rteelement-p1"/>
        <w:spacing w:before="0" w:after="0" w:afterAutospacing="0" w:line="240" w:lineRule="auto"/>
        <w:ind w:left="993" w:hanging="993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BA4F9F7" w14:textId="77777777" w:rsidR="00D63550" w:rsidRPr="00793F9A" w:rsidRDefault="00D63550" w:rsidP="00DF4EC0">
      <w:pPr>
        <w:pStyle w:val="a3"/>
        <w:numPr>
          <w:ilvl w:val="0"/>
          <w:numId w:val="1"/>
        </w:numPr>
        <w:spacing w:after="0" w:line="240" w:lineRule="auto"/>
        <w:ind w:left="993" w:hanging="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КОМПЕТЕНЦІЯ (ФУНКЦІЇ) УПРАВЛІННЯ</w:t>
      </w:r>
    </w:p>
    <w:p w14:paraId="031663E2" w14:textId="77777777" w:rsidR="00D63550" w:rsidRPr="00353DE0" w:rsidRDefault="00D63550" w:rsidP="00DF4EC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53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відповідно до покладених на нього завдань:</w:t>
      </w:r>
    </w:p>
    <w:p w14:paraId="0D027EFD" w14:textId="77777777" w:rsidR="00D63550" w:rsidRPr="00C14BEF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3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 організацію та координацію правової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Вараській</w:t>
      </w:r>
      <w:r w:rsidRPr="00353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міській р</w:t>
      </w:r>
      <w:r w:rsidRPr="00C14B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Pr="00C14B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виконавчому комітеті міської ради.</w:t>
      </w:r>
    </w:p>
    <w:p w14:paraId="33CE77FF" w14:textId="77777777" w:rsidR="00D63550" w:rsidRPr="00C14BEF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Забезпечує</w:t>
      </w:r>
      <w:r w:rsidRPr="00C14B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розроб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ку та реалізацію</w:t>
      </w:r>
      <w:r w:rsidRPr="00C14B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стратегії проведення прозорої системи закупівель товарів, робіт та послуг для викон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авчого комітету</w:t>
      </w:r>
      <w:r w:rsidRPr="00C14B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міської ради, комунальних підприємств, установ та інших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підконтрольних, підзвітних </w:t>
      </w:r>
      <w:r w:rsidRPr="00C14B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одержувачів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і </w:t>
      </w:r>
      <w:r w:rsidRPr="00C14BEF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розпорядників коштів бюджету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12DE3212" w14:textId="77777777" w:rsidR="00D63550" w:rsidRPr="0016793A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9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Сприяє у забезпеченні правильного зас</w:t>
      </w:r>
      <w:r w:rsidRPr="00C14B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тосування актів </w:t>
      </w:r>
      <w:r w:rsidRPr="001679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законодавства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структурними підрозділами</w:t>
      </w:r>
      <w:r w:rsidRPr="001679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виконавчого комітету Вараської міської ради під час підготовки проектів рішень та розпоряджень,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проведення публічних закупівель, </w:t>
      </w:r>
      <w:r w:rsidRPr="001679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інформує міського голову про необхідність вжиття заходів до скасування актів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рішень,</w:t>
      </w:r>
      <w:r w:rsidRPr="001679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прийнятих з порушенням законодавства.</w:t>
      </w:r>
    </w:p>
    <w:p w14:paraId="713388DB" w14:textId="77777777" w:rsidR="00D63550" w:rsidRPr="0067019A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3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r w:rsidRPr="006701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дорученням міського голови готує проекти рішень міської ради, виконавчого комітету міської ради, проекти розпоряджень міського голови з питань правового характеру.</w:t>
      </w:r>
    </w:p>
    <w:p w14:paraId="61163779" w14:textId="77777777" w:rsidR="00D63550" w:rsidRPr="0067019A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01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Проводить правову експертизу на відповідність положенням законодавства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6701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ктів рішень міської ради, рішень виконавчого комітету міської ради,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6701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ктів розпоряджень міського голови.</w:t>
      </w:r>
    </w:p>
    <w:p w14:paraId="2C5B1392" w14:textId="77777777" w:rsidR="00D63550" w:rsidRPr="0067019A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Готує звіти, інформаційні, довідкові та інші матеріали з питань, що належать до Управління у строки, передбачені планами роботи Управління та за дорученням міського голови.</w:t>
      </w:r>
    </w:p>
    <w:p w14:paraId="3D0A901F" w14:textId="77777777" w:rsidR="00D63550" w:rsidRPr="00CD4D29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4D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Надає правову допомогу виконавчим органам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Вараської міської </w:t>
      </w:r>
      <w:r w:rsidRPr="00CD4D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ради, що не мають у своєму складі </w:t>
      </w:r>
      <w:bookmarkStart w:id="1" w:name="_Hlk77668696"/>
      <w:r w:rsidRPr="00CD4D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 правового супроводу </w:t>
      </w:r>
      <w:bookmarkEnd w:id="1"/>
      <w:r w:rsidRPr="00CD4D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або осіб, які здійснюють відповідні повноваження, депутатам міської ради, а також </w:t>
      </w:r>
      <w:r w:rsidRPr="00CD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забезпечує реалізацію повноважень виконавчих органів міської ради </w:t>
      </w:r>
      <w:r w:rsidRPr="00E31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сфері надання безоплатної первинної правової допомоги</w:t>
      </w:r>
      <w:r w:rsidRPr="00CD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5947C50F" w14:textId="77777777" w:rsidR="00D63550" w:rsidRPr="00F96139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Бере участь у підготовці та здійсненні заходів, спрямованих на виконання договірних зобов’язань, забезпеченні захисту майнових прав і законних інтересів</w:t>
      </w:r>
      <w:r w:rsidRPr="00BC64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виконавчого комітету.</w:t>
      </w:r>
    </w:p>
    <w:p w14:paraId="315FBB73" w14:textId="77777777" w:rsidR="00D63550" w:rsidRPr="00FB126D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Організовує в установленому порядку претензійну та позовну роботу</w:t>
      </w:r>
      <w:r w:rsidRPr="00F961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стосує</w:t>
      </w:r>
      <w:r w:rsidRPr="00F35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ться </w:t>
      </w:r>
      <w:r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інтересів</w:t>
      </w:r>
      <w:r w:rsidRPr="00F35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виконавчого комітету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0A6ECF0" w14:textId="77777777" w:rsidR="00D63550" w:rsidRPr="00F359ED" w:rsidRDefault="00254B9D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3550"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 правове забезпечення діяльності комісій, робочих груп, інших консультативно-дорадчих органів, створених</w:t>
      </w:r>
      <w:r w:rsidR="00D63550" w:rsidRPr="00F35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Вараською міською </w:t>
      </w:r>
      <w:r w:rsidR="00D63550"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радою, її виконавчим комітетом,</w:t>
      </w:r>
      <w:r w:rsidR="00D63550" w:rsidRPr="00F35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міським </w:t>
      </w:r>
      <w:r w:rsidR="00D63550"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головою, до складу яких входять </w:t>
      </w:r>
      <w:r w:rsidR="00D635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працівники Управління</w:t>
      </w:r>
      <w:r w:rsidR="00D63550"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EDC9BF0" w14:textId="77777777" w:rsidR="00D63550" w:rsidRPr="00F359ED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5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Контролює та аналізує хід виконання місцевих програм, відповідальність за виконання яких покладено на Управління.</w:t>
      </w:r>
    </w:p>
    <w:p w14:paraId="50571D7A" w14:textId="77777777" w:rsidR="00D63550" w:rsidRPr="00195EF5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Аналізує за дорученням</w:t>
      </w:r>
      <w:r w:rsidRPr="00F35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</w:t>
      </w:r>
      <w:r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голови матеріали, що надійшли від правоохоронних і контролюючих органів, а також отримані за результатами перевірок, ревізій, інвентаризацій, дані статистичної звітності, що характеризують стан дотримання законності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Вараській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міській </w:t>
      </w:r>
      <w:r w:rsidRPr="00622B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раді та її виконавчому комітеті, інших виконавчих органах, готує правові висновки, пропозиції, рекомендації за фактами виявлених правопорушень та, за необхідності, бере участь в організації роботи з відшкодування збитків.</w:t>
      </w:r>
    </w:p>
    <w:p w14:paraId="3912C29D" w14:textId="77777777" w:rsidR="00D63550" w:rsidRPr="00195EF5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E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Забезпечує представництво Вараської міської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виконавчого комітету міської ради</w:t>
      </w:r>
      <w:r w:rsidRPr="00195E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справах, в яких працівники Управління без окремого доручення беруть участь з усіма правами, що надані законодавством про адміністративне, господарське, цивільне судочинство, кримінальним процесуальним законодавством України, Законом України «Про виконавче провадження» позивачу, відповідачу, третій особі, учаснику судового провадження, учаснику виконавчого провадження.</w:t>
      </w:r>
    </w:p>
    <w:p w14:paraId="1FC0CD17" w14:textId="77777777" w:rsidR="00D63550" w:rsidRPr="0003160A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E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Вносить пропозиції про залучення до представництва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судах </w:t>
      </w:r>
      <w:r w:rsidRPr="00195E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імені Вараської міської ради, міського голови та виконавчого комітету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195E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иконавчих органів ради у справах з питань, віднесених до їхньої компетенції.</w:t>
      </w:r>
    </w:p>
    <w:p w14:paraId="4288ACD8" w14:textId="77777777" w:rsidR="00D63550" w:rsidRPr="0003160A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 в установленому порядку надання безоплатної первинної правової допомоги суб’єктам права на безоплатну первинну правову допомогу.</w:t>
      </w:r>
    </w:p>
    <w:p w14:paraId="105BAADF" w14:textId="77777777" w:rsidR="00D63550" w:rsidRPr="005574F1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Організовує та проводить роботу, пов’язану з підвищенням кваліфікації працівників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Pr="00031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7B6DCAB" w14:textId="77777777" w:rsidR="00D63550" w:rsidRPr="00453E89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574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Сприяє дотриманню законності у реалізації прав трудового колективу виконавчих органів </w:t>
      </w:r>
      <w:r w:rsidRPr="00453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міської ради під час вирішення виробничих та соціальних питань.</w:t>
      </w:r>
    </w:p>
    <w:p w14:paraId="2D3C53AE" w14:textId="77777777" w:rsidR="00D63550" w:rsidRPr="00453E89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3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Сприяє в організації проходження стажування працівників виконавчих органів ради в Управлінні.</w:t>
      </w:r>
    </w:p>
    <w:p w14:paraId="7E62FF97" w14:textId="77777777" w:rsidR="00D63550" w:rsidRPr="00453E89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3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Бере участь у пленарних засіданнях сесій міської ради, засідання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</w:t>
      </w:r>
      <w:r w:rsidRPr="00453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виконавчого комітету міської ради.</w:t>
      </w:r>
    </w:p>
    <w:p w14:paraId="36F44BB4" w14:textId="77777777" w:rsidR="00D63550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3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Вносить на розгляд міського голови пропозиції щодо вдосконалення правової роботи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508F801" w14:textId="77777777" w:rsidR="00D63550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Pr="00453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живає заходів до впровадження кращих форм, практик та методів діяльності Управління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41F205E" w14:textId="77777777" w:rsidR="00D63550" w:rsidRPr="00453E89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r w:rsidRPr="00453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азом із виконавчими органами міської ради визначає потребу в юридичних кадрах для забезпечення правової діяльності ради та її виконавчих органів.</w:t>
      </w:r>
    </w:p>
    <w:p w14:paraId="4929A677" w14:textId="77777777" w:rsidR="00D63550" w:rsidRPr="00453E89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3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Забезпечує доступ до публічної інформації (у тому числі й у формі відкритих даних), розпорядником якої він є, а також своєчасне надання такої інформації, її достовірність і повноту.</w:t>
      </w:r>
    </w:p>
    <w:p w14:paraId="5DE407C8" w14:textId="77777777" w:rsidR="00D63550" w:rsidRPr="0003160A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3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Управління здійснює свою діяльність з урахуванням вимог законодавства України у сфері запобігання корупції, </w:t>
      </w:r>
      <w:r w:rsidRPr="00031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очищення влади, доступу до публічної інформації, захисту персональних даних.</w:t>
      </w:r>
    </w:p>
    <w:p w14:paraId="100B7AB8" w14:textId="77777777" w:rsidR="00D63550" w:rsidRPr="000109E6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Виконує й інші функції за дорученням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</w:t>
      </w:r>
      <w:r w:rsidRPr="00031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голови.</w:t>
      </w:r>
    </w:p>
    <w:p w14:paraId="236FB060" w14:textId="77777777" w:rsidR="000109E6" w:rsidRPr="00BF0C11" w:rsidRDefault="000109E6" w:rsidP="00DF4EC0">
      <w:pPr>
        <w:pStyle w:val="a3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CE09F3" w14:textId="77777777" w:rsidR="00D63550" w:rsidRPr="00BD3B9B" w:rsidRDefault="00D63550" w:rsidP="00DF4EC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3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Функції </w:t>
      </w:r>
      <w:r w:rsidRPr="00BD3B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відділу правової експертизи нормативно-правових актів</w:t>
      </w:r>
    </w:p>
    <w:p w14:paraId="1160762A" w14:textId="77777777" w:rsidR="00D63550" w:rsidRPr="00A31E18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Бере участь у розробленні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A31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ктів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локальних </w:t>
      </w:r>
      <w:r w:rsidRPr="00A31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нормативно-правових актів, проводить правову експертизу на відповідність положенням законодавства проектів рішень Вараської міської ради, рішень виконавчого комітету міської ради, проектів розпоряджень міського голови.</w:t>
      </w:r>
    </w:p>
    <w:p w14:paraId="3CA1D64A" w14:textId="77777777" w:rsidR="00D63550" w:rsidRPr="00A31E18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Забезпечує правильне та однакове застосування актів законодавства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структурними підрозділами</w:t>
      </w:r>
      <w:r w:rsidRPr="00A31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виконавчого комітету Вараської міської ради під час підготовки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A31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ктів рішень та розпоряджень, інформує міського голову про необхідність вжиття заходів до скасування актів та рішень, прийнятих з порушенням законодавства.</w:t>
      </w:r>
    </w:p>
    <w:p w14:paraId="27A6B518" w14:textId="77777777" w:rsidR="00D63550" w:rsidRPr="0075716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Проводить разом з іншими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виконавчими органами </w:t>
      </w:r>
      <w:r w:rsidRPr="00A3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Вараської міської ради роботу по перегляду нормативно-правових актів з метою приведення їх у відповідність із чинним законодавством України, готує пропозиції, правові висновки, зауваження щодо скасування, внесення до них змін чи визнання їх такими, що втратили чинність.</w:t>
      </w:r>
    </w:p>
    <w:p w14:paraId="417E15E3" w14:textId="77777777" w:rsidR="00D63550" w:rsidRPr="0075716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разі невідповідності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</w:t>
      </w:r>
      <w:r w:rsidRPr="00757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ктів розпоряджень та рішень вимогам актів законодавства, відділ подає зауваження і пропозиції (як усні так і письмові) до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</w:t>
      </w:r>
      <w:r w:rsidRPr="00757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кту документа. Пропозиції відділу щодо приведення нормативно-правових актів та інших документів у відповідності із законодавством є обов’язковими для розгляду керівником органу. У разі неврахування пропозицій юридичної служби або часткового їх врахування відділ, не візуючи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</w:t>
      </w:r>
      <w:r w:rsidRPr="00757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кт, подає керівникові органу місцевого самоврядування письмовий висновок до </w:t>
      </w:r>
      <w:r w:rsidR="0025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проекту </w:t>
      </w:r>
      <w:r w:rsidRPr="00757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акта, який викладається на окремому аркуші, про що на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</w:t>
      </w:r>
      <w:r w:rsidRPr="00757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кті робиться відповідна відмітка.</w:t>
      </w:r>
    </w:p>
    <w:p w14:paraId="1D1A79D6" w14:textId="77777777" w:rsidR="00D63550" w:rsidRPr="00A31E18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Організовує роботу, пов’язану із укладенням договорів (угод, контрактів), бере участь у їх підготовці та здійсненні контролю за їх виконанням, подальшому погодженні за наявності необхідних документів та погодження керівництва виконавчого комітету Вараської міської ради, дає правову оцінку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</w:t>
      </w:r>
      <w:r w:rsidRPr="00A3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ктам таких договорів (угод, контрактів).</w:t>
      </w:r>
    </w:p>
    <w:p w14:paraId="1BC0CE73" w14:textId="77777777" w:rsidR="00D63550" w:rsidRPr="00A31E18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Бере участь в роботі комісій, що створюються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Вараською міською радою та виконавчим комітетом міської ради</w:t>
      </w:r>
      <w:r w:rsidRPr="00A3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у разі потреби надає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правову</w:t>
      </w:r>
      <w:r w:rsidRPr="00A3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допомогу постійним комісіям ради.</w:t>
      </w:r>
    </w:p>
    <w:p w14:paraId="4EBCE519" w14:textId="77777777" w:rsidR="00D63550" w:rsidRPr="00A31E18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Інформує</w:t>
      </w:r>
      <w:r w:rsidRPr="00A31E18">
        <w:rPr>
          <w:rFonts w:ascii="Times New Roman" w:eastAsia="Times New Roman" w:hAnsi="Times New Roman" w:cs="Times New Roman"/>
          <w:color w:val="000000" w:themeColor="text1" w:themeShade="BF"/>
          <w:sz w:val="28"/>
          <w:szCs w:val="28"/>
          <w:lang w:eastAsia="uk-UA"/>
        </w:rPr>
        <w:t xml:space="preserve"> начальника Управління із подальшим інформуванням міського </w:t>
      </w:r>
      <w:r w:rsidRPr="00A3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голов</w:t>
      </w:r>
      <w:r w:rsidRPr="00A31E18">
        <w:rPr>
          <w:rFonts w:ascii="Times New Roman" w:eastAsia="Times New Roman" w:hAnsi="Times New Roman" w:cs="Times New Roman"/>
          <w:color w:val="000000" w:themeColor="text1" w:themeShade="BF"/>
          <w:sz w:val="28"/>
          <w:szCs w:val="28"/>
          <w:lang w:eastAsia="uk-UA"/>
        </w:rPr>
        <w:t>и</w:t>
      </w:r>
      <w:r w:rsidRPr="00A3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заступників</w:t>
      </w:r>
      <w:r w:rsidRPr="00A31E18">
        <w:rPr>
          <w:rFonts w:ascii="Times New Roman" w:eastAsia="Times New Roman" w:hAnsi="Times New Roman" w:cs="Times New Roman"/>
          <w:color w:val="000000" w:themeColor="text1" w:themeShade="BF"/>
          <w:sz w:val="28"/>
          <w:szCs w:val="28"/>
          <w:lang w:eastAsia="uk-UA"/>
        </w:rPr>
        <w:t xml:space="preserve"> міського голови </w:t>
      </w:r>
      <w:r w:rsidRPr="00A3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актуальні зміни у законодавстві України.</w:t>
      </w:r>
    </w:p>
    <w:p w14:paraId="3FADC952" w14:textId="77777777" w:rsidR="00D63550" w:rsidRPr="00A31E18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Разом із заінтересованими виконавчими органами ради узагальнює практику застосування законодавства у відповідній сфері (галузі), готує пропозиції щодо її вдосконалення, подає їх на розгляд керівництва міської ради та її виконавчого комітетудля вирішення питання щодо підготовки проектів нормативно-правових актів та інших документів.</w:t>
      </w:r>
    </w:p>
    <w:p w14:paraId="09113572" w14:textId="77777777" w:rsidR="00D63550" w:rsidRPr="00A31E18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дорученнями міського голови готує звернення до Комітетів Верховної Ради України, Міністерств України, центральних та місцевих органів виконавчої влади щодо офіційного роз'яснення окремих положень нормативно-правових актів.</w:t>
      </w:r>
    </w:p>
    <w:p w14:paraId="743C040B" w14:textId="77777777" w:rsidR="00D63550" w:rsidRPr="00A31E18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Приймає участь у заходах спрямованих на підвищення рівня правових знань працівників відділу.</w:t>
      </w:r>
    </w:p>
    <w:p w14:paraId="3D740B96" w14:textId="77777777" w:rsidR="00D63550" w:rsidRDefault="00D63550" w:rsidP="00DF4EC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7ED616B" w14:textId="77777777" w:rsidR="00D63550" w:rsidRDefault="00D63550" w:rsidP="00DF4EC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A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Функції </w:t>
      </w:r>
      <w:r w:rsidRPr="006A5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відділу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претензійно-позовної роботи</w:t>
      </w:r>
    </w:p>
    <w:p w14:paraId="58BF1D3C" w14:textId="77777777" w:rsidR="00D63550" w:rsidRPr="0077416B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Проводить претензійну та позовну роботу за матеріалами, що надходять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</w:t>
      </w:r>
      <w:r w:rsidRPr="00774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Вараської міської ради, міського голови, виконавчого комітету Вараської міської ради, проводить аналіз її результатів.</w:t>
      </w:r>
    </w:p>
    <w:p w14:paraId="36D17F0F" w14:textId="77777777" w:rsidR="00D63550" w:rsidRPr="0077416B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Надає методичну допомогу</w:t>
      </w:r>
      <w:r w:rsidRPr="0077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виконавчим органам міської ради, окремим посадовим особам та працівниками встановленого порядку пред’явлення і розгляду претензій.</w:t>
      </w:r>
    </w:p>
    <w:p w14:paraId="1E042A62" w14:textId="77777777" w:rsidR="00D63550" w:rsidRPr="0077416B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67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Представляє в установленому законодавством порядку інтереси Вараської міської ради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її </w:t>
      </w:r>
      <w:r w:rsidRPr="00167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виконавчого комітету в судах та інших органах під час розгляду правових питань і спорів.</w:t>
      </w:r>
    </w:p>
    <w:p w14:paraId="20DAB377" w14:textId="77777777" w:rsidR="00D63550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74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r w:rsidRPr="00C1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 </w:t>
      </w:r>
      <w:r w:rsidRPr="00774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відповідним </w:t>
      </w:r>
      <w:r w:rsidRPr="00C1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дорученням</w:t>
      </w:r>
      <w:r w:rsidRPr="00774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бере участь у розгляді та аналізі матеріалів, що </w:t>
      </w:r>
      <w:r w:rsidRPr="00C1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</w:t>
      </w:r>
      <w:r w:rsidRPr="00774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ходять </w:t>
      </w:r>
      <w:r w:rsidRPr="00C1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 правоохоронних і контролюючих органів, а також отримані за результатами перевірок, ревізій, інвентаризацій</w:t>
      </w:r>
      <w:r w:rsidRPr="00774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C1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готує правові висновки, пропозиції, рекомендації за фактами виявлених правопорушень та, за необхідності, бере участь в організації роботи з відшкодування збитків.</w:t>
      </w:r>
    </w:p>
    <w:p w14:paraId="0123A91C" w14:textId="77777777" w:rsidR="00D63550" w:rsidRPr="00F02F30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02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Забезпечує належну реалізацію процесуальних прав та обов’язків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міської </w:t>
      </w:r>
      <w:r w:rsidRPr="00F02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ради,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міського </w:t>
      </w:r>
      <w:r w:rsidRPr="00F02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голови, виконавчих органів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міської </w:t>
      </w:r>
      <w:r w:rsidRPr="00F02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ради в судах в інтересах територіальної громади</w:t>
      </w:r>
      <w:r w:rsidRPr="00F02F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01B5895" w14:textId="77777777" w:rsidR="00D63550" w:rsidRPr="00F02F30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2F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наявності належного юридичного обґрунтування, здійснює 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F02F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язкове та своєчасне апеляційне та касаційне оскарження судових </w:t>
      </w:r>
      <w:r w:rsidRPr="00F02F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рішень, які винесені не на користь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Вараської міської ради та виконавчого комітету міської ради.</w:t>
      </w:r>
    </w:p>
    <w:p w14:paraId="44223BEC" w14:textId="77777777" w:rsidR="00D63550" w:rsidRPr="00AD48E3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Подає</w:t>
      </w:r>
      <w:r w:rsidRPr="00F02F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про залучення до представництва, із дотриманням відповідних законів України, від імені Вараської міської ради, міського голови та виконавчого комітету міської ради інших уповноважених на те осіб в судах, правоохоронних, контролюючих органах, органах державної влади та місцевого самоврядування, підприємствах, установах та організаціях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незалежно від</w:t>
      </w:r>
      <w:r w:rsidRPr="00F02F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F02F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власності з питань, віднесених до їхньої компетенції.</w:t>
      </w:r>
    </w:p>
    <w:p w14:paraId="7061B256" w14:textId="77777777" w:rsidR="00D63550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Подає пропозиції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щодо удосконалення правового забезпечення діяльності відділу; правової оцінки фактам заподіяння збитків виконавчим органам міської ради.</w:t>
      </w:r>
    </w:p>
    <w:p w14:paraId="6F0372C4" w14:textId="77777777" w:rsidR="00D63550" w:rsidRPr="005C16B5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C1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Бере участь у забезпеченні в установленому порядку надання безоплатної первинної правової допомоги суб’єктам права на безоплатну первинну правову допомогу</w:t>
      </w:r>
    </w:p>
    <w:p w14:paraId="7256CE33" w14:textId="77777777" w:rsidR="00D63550" w:rsidRPr="00AD48E3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Приймає участь у заходах спрямованих на підвищення рівня правових знань працівників відділу.</w:t>
      </w:r>
    </w:p>
    <w:p w14:paraId="07316441" w14:textId="77777777" w:rsidR="00D63550" w:rsidRDefault="00D63550" w:rsidP="00DF4EC0">
      <w:pPr>
        <w:pStyle w:val="a3"/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CDFD07B" w14:textId="77777777" w:rsidR="00D63550" w:rsidRPr="00C24124" w:rsidRDefault="00D63550" w:rsidP="00DF4EC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Функції </w:t>
      </w:r>
      <w:r w:rsidRPr="00C241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відділу публічних закупівель</w:t>
      </w:r>
    </w:p>
    <w:p w14:paraId="014DC160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Планує проведення закупівель та формування річного плану закупівель виконавчого комітету Вараської міської ради в електронній системі закупівель.</w:t>
      </w:r>
    </w:p>
    <w:p w14:paraId="1F002651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Проводить попередні ринкові консультації з метою аналізу ринку</w:t>
      </w:r>
      <w:bookmarkStart w:id="2" w:name="n58"/>
      <w:bookmarkStart w:id="3" w:name="n59"/>
      <w:bookmarkEnd w:id="2"/>
      <w:bookmarkEnd w:id="3"/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63CAABDF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Здійснює вибір процедури закупівлі.</w:t>
      </w:r>
      <w:bookmarkStart w:id="4" w:name="n60"/>
      <w:bookmarkEnd w:id="4"/>
    </w:p>
    <w:p w14:paraId="71306310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Проводить процедуру закупівель/спрощених закупівель, </w:t>
      </w:r>
      <w:bookmarkStart w:id="5" w:name="n61"/>
      <w:bookmarkEnd w:id="5"/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забезпечує укладання рамкових угод</w:t>
      </w:r>
      <w:bookmarkStart w:id="6" w:name="n62"/>
      <w:bookmarkEnd w:id="6"/>
      <w:r w:rsidR="00FB0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</w:t>
      </w:r>
      <w:r w:rsidR="00FB0EBC" w:rsidRPr="00FB0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FB0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Вараської міської ради та виконавчого комітету Вараської міської ради. </w:t>
      </w:r>
    </w:p>
    <w:p w14:paraId="68554543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Забезпечує рівні умови для всіх учасників, об’єктивний та чесний вибір переможця процедури закупівлі/спрощеної закупівлі.</w:t>
      </w:r>
      <w:bookmarkStart w:id="7" w:name="n63"/>
      <w:bookmarkEnd w:id="7"/>
    </w:p>
    <w:p w14:paraId="2A4EFD46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Забезпечує складання, затвердження та зберігання відповідних документів з питань публічних закупівель, визначених Законом України «Про публічні закупівлі» (далі - Закон);</w:t>
      </w:r>
      <w:bookmarkStart w:id="8" w:name="n64"/>
      <w:bookmarkEnd w:id="8"/>
    </w:p>
    <w:p w14:paraId="3357296B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Забезпечує оприлюднення в електронній системі закупівель інформації, необхідної для виконання вимог Закону.</w:t>
      </w:r>
      <w:bookmarkStart w:id="9" w:name="n65"/>
      <w:bookmarkEnd w:id="9"/>
    </w:p>
    <w:p w14:paraId="31DCB02F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Забезпечує надсилання в електронному вигляді до органу оскарження інформації, документів та матеріалів щодо проведення процедур закупівель у разі отримання запиту від органу оскарження.</w:t>
      </w:r>
      <w:bookmarkStart w:id="10" w:name="n66"/>
      <w:bookmarkEnd w:id="10"/>
    </w:p>
    <w:p w14:paraId="7A5FCB65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Взаємодіє з органами, що здійснюють контроль у сфері публічних закупівель під час виконання ними своїх функцій відповідно до законодавства.</w:t>
      </w:r>
      <w:bookmarkStart w:id="11" w:name="n67"/>
      <w:bookmarkEnd w:id="11"/>
    </w:p>
    <w:p w14:paraId="480AD71B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Здійснює інші дії, передбачені Законом, колективним договором, розпорядженнями міського голови, рішеннями сесії, виконавчого комітету міської ради в межах компетенції.</w:t>
      </w:r>
      <w:bookmarkStart w:id="12" w:name="n68"/>
      <w:bookmarkStart w:id="13" w:name="n70"/>
      <w:bookmarkEnd w:id="12"/>
      <w:bookmarkEnd w:id="13"/>
    </w:p>
    <w:p w14:paraId="62EAF28F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Проходить навчання з питань організації та здійснення публічних закупівель, у тому числі дистанційне, що здійснюється за допомогою мережі Інтернет.</w:t>
      </w:r>
      <w:bookmarkStart w:id="14" w:name="n71"/>
      <w:bookmarkEnd w:id="14"/>
    </w:p>
    <w:p w14:paraId="6A684A4A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Бере участь у плануванні видатків і визначенні потреби в товарах, роботах і послугах, що закуповуватимуться.</w:t>
      </w:r>
      <w:bookmarkStart w:id="15" w:name="n72"/>
      <w:bookmarkEnd w:id="15"/>
    </w:p>
    <w:p w14:paraId="3DF6D9C4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Організовує роботу по збору рекомендацій та інформації від суб’єктів господарювання для планування закупівель та підготовки до проведення процедур закупівель/спрощених закупівель.</w:t>
      </w:r>
      <w:bookmarkStart w:id="16" w:name="n73"/>
      <w:bookmarkEnd w:id="16"/>
    </w:p>
    <w:p w14:paraId="420D08B9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Узгоджує проекти документів, зокрема проект договору про закупівлю з метою забезпечення його відповідності умовам процедури закупівлі/спрощеної закупівлі, та підписує в межах компетенції відповідні документи.</w:t>
      </w:r>
      <w:bookmarkStart w:id="17" w:name="n75"/>
      <w:bookmarkStart w:id="18" w:name="n76"/>
      <w:bookmarkEnd w:id="17"/>
      <w:bookmarkEnd w:id="18"/>
    </w:p>
    <w:p w14:paraId="091476DB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Надає пропозиції начальнику Управління та міському голові щодо співпраці із централізованою закупівельною організацією.</w:t>
      </w:r>
      <w:bookmarkStart w:id="19" w:name="n77"/>
      <w:bookmarkEnd w:id="19"/>
    </w:p>
    <w:p w14:paraId="71205445" w14:textId="77777777" w:rsidR="00D63550" w:rsidRPr="00C24124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Бере участь у нарадах, зборах, комісіях, засіданнях і т.п. з питань, пов’язаних з виконанням її функціональних обов'язків.</w:t>
      </w:r>
      <w:bookmarkStart w:id="20" w:name="n78"/>
      <w:bookmarkStart w:id="21" w:name="n80"/>
      <w:bookmarkEnd w:id="20"/>
      <w:bookmarkEnd w:id="21"/>
    </w:p>
    <w:p w14:paraId="004DDB6C" w14:textId="77777777" w:rsidR="0015666C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2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Вносить пропозиції начальнику Управління та міському голові щодо організації закупівельної діяльності.</w:t>
      </w:r>
    </w:p>
    <w:p w14:paraId="45E7778E" w14:textId="77777777" w:rsidR="00D63550" w:rsidRPr="0015666C" w:rsidRDefault="00D63550" w:rsidP="00DF4EC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5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Проводить </w:t>
      </w:r>
      <w:r w:rsidRPr="0015666C">
        <w:rPr>
          <w:rFonts w:ascii="Times New Roman" w:hAnsi="Times New Roman" w:cs="Times New Roman"/>
          <w:color w:val="000000" w:themeColor="text1"/>
          <w:sz w:val="28"/>
        </w:rPr>
        <w:t>моніторинг закупівель, що здійснюються виконавчими органами міської ради,</w:t>
      </w:r>
      <w:r w:rsidRPr="0015666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підконтрольними та підзвітними комунальними підприємствами, установами, що є одержувачами і розпорядниками </w:t>
      </w:r>
      <w:r w:rsidRPr="0015666C">
        <w:rPr>
          <w:rFonts w:ascii="Times New Roman" w:hAnsi="Times New Roman" w:cs="Times New Roman"/>
          <w:color w:val="000000" w:themeColor="text1"/>
          <w:sz w:val="28"/>
        </w:rPr>
        <w:t>бюджетних коштів, контроль за виконанням ними вимог законодавства про закупівлі, розпоряджень міського голови та інших актів з питань закупівель на всіх етапах закупівель, з метою запобігання порушення законодавства та найбільш ефективного використання бюджетних коштів.</w:t>
      </w:r>
    </w:p>
    <w:p w14:paraId="5BE25AB4" w14:textId="77777777" w:rsidR="005A3092" w:rsidRPr="000109E6" w:rsidRDefault="005A3092" w:rsidP="00DF4EC0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5BE84A2" w14:textId="77777777" w:rsidR="00D63550" w:rsidRPr="0015666C" w:rsidRDefault="00D63550" w:rsidP="00DF4EC0">
      <w:pPr>
        <w:pStyle w:val="a3"/>
        <w:numPr>
          <w:ilvl w:val="0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666C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14:paraId="48F2FB24" w14:textId="77777777" w:rsidR="00D63550" w:rsidRPr="00571F9F" w:rsidRDefault="00D63550" w:rsidP="00DF4EC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1F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реалізації завдань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Управління </w:t>
      </w:r>
      <w:r w:rsidRPr="00571F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виконання повноважень, передбачених цим Положенням, іншими нормативними актами, начальник Управління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571F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начальники відділів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працівники </w:t>
      </w:r>
      <w:r w:rsidRPr="00571F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мають право:</w:t>
      </w:r>
    </w:p>
    <w:p w14:paraId="2C996813" w14:textId="77777777" w:rsidR="00D63550" w:rsidRPr="00BD7553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75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Залучати фахівців органів місцевого самоврядування, підприємств, установ та організацій (з інформуванням їх керівниками) для розгляду питань, які належать до його компетенції.</w:t>
      </w:r>
      <w:bookmarkStart w:id="22" w:name="bookmark1"/>
    </w:p>
    <w:bookmarkEnd w:id="22"/>
    <w:p w14:paraId="143A6C22" w14:textId="77777777" w:rsidR="00D63550" w:rsidRPr="00BD7553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Здійснювати контроль, проводити перевірки та аналітичну роботу з питань, які належать до його компетенції.</w:t>
      </w:r>
      <w:bookmarkStart w:id="23" w:name="bookmark2"/>
    </w:p>
    <w:bookmarkEnd w:id="23"/>
    <w:p w14:paraId="205315EB" w14:textId="77777777" w:rsidR="00D63550" w:rsidRPr="00BD7553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Отримувати у встановленому порядку від органів виконавчої влади, органів місцевого самоврядування, підприємств, установ та організацій незалежно від форм власності інформацію, необхідну для виконання покладених на нього завдань.</w:t>
      </w:r>
    </w:p>
    <w:p w14:paraId="2E7C8960" w14:textId="77777777" w:rsidR="00D63550" w:rsidRPr="00BD7553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Отримувати у встановленому порядку від посадових осіб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виконавчого комітету міської ради</w:t>
      </w: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документи, довідки, розрахунки, інші матеріали, необхідні для виконання покладених на нього завдань.</w:t>
      </w:r>
      <w:bookmarkStart w:id="24" w:name="bookmark4"/>
    </w:p>
    <w:bookmarkEnd w:id="24"/>
    <w:p w14:paraId="7AAEF9C5" w14:textId="77777777" w:rsidR="00D63550" w:rsidRPr="00BD7553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Скликати у встановленому порядку наради з питань, які належать до компетенції Управління.</w:t>
      </w:r>
      <w:bookmarkStart w:id="25" w:name="bookmark5"/>
    </w:p>
    <w:bookmarkEnd w:id="25"/>
    <w:p w14:paraId="25B0E8DD" w14:textId="77777777" w:rsidR="00D63550" w:rsidRPr="00BD7553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Брати участь у засіданнях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сесії міської ради, </w:t>
      </w: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авчого комітету міської ради</w:t>
      </w: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інших дорадчих і колегіальних органів, нарадах, які проводяться у міській раді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виконавчому комітеті</w:t>
      </w: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26" w:name="bookmark6"/>
    </w:p>
    <w:bookmarkEnd w:id="26"/>
    <w:p w14:paraId="0EE22827" w14:textId="77777777" w:rsidR="00D63550" w:rsidRPr="00BD7553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Ставити перед міським головою будь-які питання, що стосуються безпосередньої діяльності Управління.</w:t>
      </w:r>
    </w:p>
    <w:p w14:paraId="152B06AF" w14:textId="77777777" w:rsidR="00D63550" w:rsidRPr="00BD7553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Залучати працівників виконавчих органів міської ради для підготовки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ктів нормативних актів та інших документів, а також для розробки і здійснення заходів, які проводить Управління відповідно до покладених на нього обов</w:t>
      </w:r>
      <w:r w:rsidRPr="00BD75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язків.</w:t>
      </w:r>
    </w:p>
    <w:p w14:paraId="2EAC28FD" w14:textId="77777777" w:rsidR="00D63550" w:rsidRPr="00BD7553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Готувати матеріали для подання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відповідних органів про притягнення до відповідальності посадових осіб, які ігнорують законні вимоги та рішення міської ради, її виконавчих органів, прийняті у межах їх повноважень.</w:t>
      </w:r>
    </w:p>
    <w:p w14:paraId="1DAD3B58" w14:textId="77777777" w:rsidR="00D63550" w:rsidRDefault="00254B9D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3550"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Брати участь у конференціях, семінарах, вебінарах, круглих столах тощо, сприяти у межах компетенції у їх проведенні.</w:t>
      </w:r>
    </w:p>
    <w:p w14:paraId="19CA52BF" w14:textId="77777777" w:rsidR="00D63550" w:rsidRDefault="00254B9D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3550"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Відмовитись від виконання доручення, якщо створилась виробнича ситуація, небезпечна для його жи</w:t>
      </w:r>
      <w:r w:rsidR="00D63550" w:rsidRPr="00BD75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тт</w:t>
      </w:r>
      <w:r w:rsidR="00D63550" w:rsidRPr="00FE7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чи здоров’я або для людей, які його оточують, або для виробничого середовища чи довкілля.</w:t>
      </w:r>
    </w:p>
    <w:p w14:paraId="01D53093" w14:textId="77777777" w:rsidR="00D63550" w:rsidRPr="00404E26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D75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Інформувати міського голову про покладення на Управління обов’язків, що виходять за межі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його</w:t>
      </w:r>
      <w:r w:rsidRPr="00BD75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компетенції, а також про випадки ненадання або несвоєчасного надання посадовими особами підприємства матеріалів на вимогу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Управління</w:t>
      </w:r>
      <w:r w:rsidRPr="00BD75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AB519F1" w14:textId="77777777" w:rsidR="00D63550" w:rsidRPr="00404E26" w:rsidRDefault="00D63550" w:rsidP="00DF4EC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0B128A4" w14:textId="77777777" w:rsidR="00D63550" w:rsidRPr="00BE728C" w:rsidRDefault="00D63550" w:rsidP="00DF4EC0">
      <w:pPr>
        <w:pStyle w:val="a3"/>
        <w:numPr>
          <w:ilvl w:val="0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728C">
        <w:rPr>
          <w:rFonts w:ascii="Times New Roman" w:hAnsi="Times New Roman" w:cs="Times New Roman"/>
          <w:b/>
          <w:bCs/>
          <w:sz w:val="28"/>
          <w:szCs w:val="28"/>
        </w:rPr>
        <w:t>ВІДПОВІДАЛЬНІСТЬ</w:t>
      </w:r>
    </w:p>
    <w:p w14:paraId="6770F03F" w14:textId="77777777" w:rsidR="00D63550" w:rsidRPr="00EF1454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1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Посадові особи Управління повинні сумлінно виконувати свої службові обов'язки, шанобливо ставитися до громадян, керівників і співробітників, дотримуватися високої культури спілкування, не допускати дій і вчинків, які можуть зашкодити інтересам служби чи негативно вплинути на репутацію міської ради, її виконавчих органів.</w:t>
      </w:r>
    </w:p>
    <w:p w14:paraId="72BD8477" w14:textId="77777777" w:rsidR="00D63550" w:rsidRPr="00EF1454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Посадові особи Управління несуть відповідальність згідно з діючим законодавством України.</w:t>
      </w:r>
    </w:p>
    <w:p w14:paraId="6B8FB26D" w14:textId="77777777" w:rsidR="00D63550" w:rsidRPr="00EF1454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Матеріальна шкода, завдана незаконними діями чи бездіяльністю посадових осіб Управління при здійсненні ними своїх повноважень, відшкодовується у встановленому законодавством порядку.</w:t>
      </w:r>
      <w:bookmarkStart w:id="27" w:name="bookmark3"/>
    </w:p>
    <w:bookmarkEnd w:id="27"/>
    <w:p w14:paraId="02BD00B4" w14:textId="77777777" w:rsidR="00D63550" w:rsidRPr="00EF1454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Працівники Управління несуть персональну відповідальність у порядку та обсязі, встановлених відповідними посадовими інструкціями відповідно до чинного законодавства України.</w:t>
      </w:r>
    </w:p>
    <w:p w14:paraId="27D0ABAB" w14:textId="77777777" w:rsidR="00D63550" w:rsidRDefault="00D63550" w:rsidP="00DF4EC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569465" w14:textId="77777777" w:rsidR="00DF4EC0" w:rsidRDefault="00DF4EC0" w:rsidP="00DF4EC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87A5EF" w14:textId="77777777" w:rsidR="00DF4EC0" w:rsidRPr="00EF1454" w:rsidRDefault="00DF4EC0" w:rsidP="00DF4EC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F580FD" w14:textId="77777777" w:rsidR="00D63550" w:rsidRPr="009F7446" w:rsidRDefault="00D63550" w:rsidP="00DF4EC0">
      <w:pPr>
        <w:pStyle w:val="a3"/>
        <w:numPr>
          <w:ilvl w:val="0"/>
          <w:numId w:val="1"/>
        </w:numPr>
        <w:spacing w:after="0" w:line="240" w:lineRule="auto"/>
        <w:ind w:left="993" w:hanging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1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ВЗАЄМОВІДНОСИНИ</w:t>
      </w:r>
    </w:p>
    <w:p w14:paraId="46624878" w14:textId="77777777" w:rsidR="00D63550" w:rsidRPr="00252F12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F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Працівники Управління при виконанні посадових (службових) обов’язків взаємодіють між собою щодо отримання, надання </w:t>
      </w:r>
      <w:r w:rsidRPr="00252F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інформацій, погодження документів, спільного виконання завдань та функцій, що покладені на Управління.</w:t>
      </w:r>
    </w:p>
    <w:p w14:paraId="43830646" w14:textId="77777777" w:rsidR="00D63550" w:rsidRPr="00252F12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F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при виконанні покладених на нього завдань взаємодіє із відділами, управліннями, департаментами та іншими виконавчими органами Вараської міської ради.</w:t>
      </w:r>
    </w:p>
    <w:p w14:paraId="14948DBD" w14:textId="77777777" w:rsidR="00D63550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52F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пірні питання між начальником Управління та підпорядкованими працівниками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вирішуються </w:t>
      </w:r>
      <w:r w:rsidRPr="00252F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міським головою</w:t>
      </w: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20E4B20" w14:textId="77777777" w:rsidR="00D63550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Спірні питання між начальниками відділів та підпорядкованими працівниками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вирішуються начальником Управління.</w:t>
      </w:r>
    </w:p>
    <w:p w14:paraId="1964DEB2" w14:textId="77777777" w:rsidR="00D63550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дорученням начальника Управління працівники при виконанні покладених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завдань, взаємодіють з органами державної, виконавчої влади, органами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місцевого самоврядування, підприємствами, установами, юридичними та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фізичними особами організаціями незалежно від форми власності, засобами масової інформації, об’єднаннями громадян.</w:t>
      </w:r>
    </w:p>
    <w:p w14:paraId="4DC024DC" w14:textId="77777777" w:rsidR="00D63550" w:rsidRPr="00252F12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взаємодіє з підприємствами, установами, організаціями, які підзвітні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підконтрольні Вараській міській радів межах реалізації своїх завдань та</w:t>
      </w:r>
      <w:r w:rsidR="005C6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E7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функцій та відповідно до наданих повноважень.</w:t>
      </w:r>
    </w:p>
    <w:p w14:paraId="5F52EFBA" w14:textId="77777777" w:rsidR="00D63550" w:rsidRPr="004B3A3C" w:rsidRDefault="00D63550" w:rsidP="00DF4EC0">
      <w:pPr>
        <w:spacing w:after="0" w:line="240" w:lineRule="auto"/>
        <w:ind w:left="993" w:hanging="9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BC38A51" w14:textId="77777777" w:rsidR="00D63550" w:rsidRPr="004B3A3C" w:rsidRDefault="00D63550" w:rsidP="00DF4EC0">
      <w:pPr>
        <w:pStyle w:val="a3"/>
        <w:numPr>
          <w:ilvl w:val="0"/>
          <w:numId w:val="1"/>
        </w:numPr>
        <w:spacing w:after="0" w:line="240" w:lineRule="auto"/>
        <w:ind w:left="993" w:hanging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ЗАКЛЮЧНІ ПОЛОЖЕННЯ</w:t>
      </w:r>
    </w:p>
    <w:p w14:paraId="679DED6F" w14:textId="77777777" w:rsidR="00254B9D" w:rsidRPr="00254B9D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4B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Ліквідацію та реорганізацію Управління проводить Вараська міська рада за поданням міського голови у порядку, встановленому законодавством України.</w:t>
      </w:r>
    </w:p>
    <w:p w14:paraId="30AABB61" w14:textId="77777777" w:rsidR="00254B9D" w:rsidRPr="00254B9D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4B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 та доповнення до цього Положення вносяться у порядку, встановленому для його прийняття.</w:t>
      </w:r>
    </w:p>
    <w:p w14:paraId="20E33BFA" w14:textId="77777777" w:rsidR="00D63550" w:rsidRPr="00254B9D" w:rsidRDefault="00D63550" w:rsidP="00DF4EC0">
      <w:pPr>
        <w:pStyle w:val="a3"/>
        <w:numPr>
          <w:ilvl w:val="1"/>
          <w:numId w:val="1"/>
        </w:numPr>
        <w:spacing w:after="0" w:line="240" w:lineRule="auto"/>
        <w:ind w:left="993" w:hanging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4B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 діяльності Управління, що не врегульовані цим Положенням, вирішуються відповідно до вимог чинного законодавства України.</w:t>
      </w:r>
    </w:p>
    <w:p w14:paraId="4880A117" w14:textId="77777777" w:rsidR="00254B9D" w:rsidRPr="00254B9D" w:rsidRDefault="00254B9D" w:rsidP="005A3092">
      <w:pPr>
        <w:pStyle w:val="a3"/>
        <w:tabs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B0BCD6" w14:textId="77777777" w:rsidR="00D63550" w:rsidRPr="00D66099" w:rsidRDefault="00D63550" w:rsidP="00D63550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Геннадій ДЕРЕВ’ЯНЧУК</w:t>
      </w:r>
    </w:p>
    <w:p w14:paraId="5C490A2C" w14:textId="77777777" w:rsidR="00D63550" w:rsidRPr="00D155F6" w:rsidRDefault="00D63550" w:rsidP="005A30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5A3092">
        <w:rPr>
          <w:rFonts w:ascii="Times New Roman" w:hAnsi="Times New Roman" w:cs="Times New Roman"/>
          <w:b/>
          <w:sz w:val="28"/>
        </w:rPr>
        <w:lastRenderedPageBreak/>
        <w:t xml:space="preserve">9. </w:t>
      </w:r>
      <w:r>
        <w:rPr>
          <w:rFonts w:ascii="Times New Roman" w:hAnsi="Times New Roman" w:cs="Times New Roman"/>
          <w:b/>
          <w:bCs/>
          <w:sz w:val="28"/>
          <w:szCs w:val="28"/>
        </w:rPr>
        <w:t>СХЕМА ОРГАНІЗАЦІЙНОЇ СТРУКТУРИ УПРАВЛІННЯ</w:t>
      </w:r>
    </w:p>
    <w:p w14:paraId="79182F2B" w14:textId="77777777" w:rsidR="00D63550" w:rsidRPr="001C3A03" w:rsidRDefault="00D63550" w:rsidP="00D63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FD6881F" w14:textId="680A5C5C" w:rsidR="00D63550" w:rsidRDefault="00333AA2" w:rsidP="00D63550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E2472" wp14:editId="14C86D00">
                <wp:simplePos x="0" y="0"/>
                <wp:positionH relativeFrom="column">
                  <wp:posOffset>1168400</wp:posOffset>
                </wp:positionH>
                <wp:positionV relativeFrom="paragraph">
                  <wp:posOffset>156210</wp:posOffset>
                </wp:positionV>
                <wp:extent cx="3529965" cy="34480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B472CB" w14:textId="77777777" w:rsidR="00D63550" w:rsidRPr="00A40B00" w:rsidRDefault="00D63550" w:rsidP="00D635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40B0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Управління правового забезпечення</w:t>
                            </w:r>
                            <w:r w:rsidRPr="00A40B00"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 xml:space="preserve"> (10)</w:t>
                            </w:r>
                          </w:p>
                          <w:p w14:paraId="5DA485EC" w14:textId="77777777" w:rsidR="00D63550" w:rsidRPr="00A40B00" w:rsidRDefault="00D63550" w:rsidP="00D635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8E247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92pt;margin-top:12.3pt;width:277.9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" filled="f" stroked="f">
                <v:textbox>
                  <w:txbxContent>
                    <w:p w14:paraId="18B472CB" w14:textId="77777777" w:rsidR="00D63550" w:rsidRPr="00A40B00" w:rsidRDefault="00D63550" w:rsidP="00D6355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40B00">
                        <w:rPr>
                          <w:rFonts w:ascii="Times New Roman" w:hAnsi="Times New Roman" w:cs="Times New Roman"/>
                          <w:sz w:val="28"/>
                        </w:rPr>
                        <w:t>Управління правового забезпечення</w:t>
                      </w:r>
                      <w:r w:rsidRPr="00A40B00"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 xml:space="preserve"> (10)</w:t>
                      </w:r>
                    </w:p>
                    <w:p w14:paraId="5DA485EC" w14:textId="77777777" w:rsidR="00D63550" w:rsidRPr="00A40B00" w:rsidRDefault="00D63550" w:rsidP="00D6355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8F8B2" wp14:editId="019F40DF">
                <wp:simplePos x="0" y="0"/>
                <wp:positionH relativeFrom="column">
                  <wp:posOffset>815975</wp:posOffset>
                </wp:positionH>
                <wp:positionV relativeFrom="paragraph">
                  <wp:posOffset>88265</wp:posOffset>
                </wp:positionV>
                <wp:extent cx="4084955" cy="472440"/>
                <wp:effectExtent l="76200" t="7620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95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EA0CFF" id="Прямоугольник 3" o:spid="_x0000_s1026" style="position:absolute;margin-left:64.25pt;margin-top:6.95pt;width:321.65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">
                <v:shadow on="t" opacity=".5" offset="-6pt,-6pt"/>
              </v:rect>
            </w:pict>
          </mc:Fallback>
        </mc:AlternateContent>
      </w:r>
    </w:p>
    <w:p w14:paraId="5430DEB5" w14:textId="05D82D0C" w:rsidR="00D63550" w:rsidRDefault="00333AA2" w:rsidP="00D63550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096F86" wp14:editId="2B76C108">
                <wp:simplePos x="0" y="0"/>
                <wp:positionH relativeFrom="column">
                  <wp:posOffset>2825115</wp:posOffset>
                </wp:positionH>
                <wp:positionV relativeFrom="paragraph">
                  <wp:posOffset>237490</wp:posOffset>
                </wp:positionV>
                <wp:extent cx="14605" cy="577215"/>
                <wp:effectExtent l="0" t="0" r="4445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" cy="5772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9891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2.45pt;margin-top:18.7pt;width:1.15pt;height:45.4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" strokeweight="1.5pt"/>
            </w:pict>
          </mc:Fallback>
        </mc:AlternateContent>
      </w:r>
    </w:p>
    <w:p w14:paraId="71DCB099" w14:textId="77777777" w:rsidR="00D63550" w:rsidRPr="00D155F6" w:rsidRDefault="00D63550" w:rsidP="00D63550">
      <w:pPr>
        <w:rPr>
          <w:rFonts w:ascii="Times New Roman" w:hAnsi="Times New Roman" w:cs="Times New Roman"/>
          <w:sz w:val="28"/>
          <w:szCs w:val="28"/>
        </w:rPr>
      </w:pPr>
      <w:r w:rsidRPr="00A40B00">
        <w:rPr>
          <w:noProof/>
          <w:lang w:eastAsia="uk-UA"/>
        </w:rPr>
        <w:drawing>
          <wp:inline distT="0" distB="0" distL="0" distR="0" wp14:anchorId="45083D9F" wp14:editId="584BB136">
            <wp:extent cx="5940425" cy="2847897"/>
            <wp:effectExtent l="57150" t="0" r="0" b="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A6FDE89" w14:textId="77777777" w:rsidR="00D63550" w:rsidRPr="00D155F6" w:rsidRDefault="00D63550" w:rsidP="00D63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8F878" w14:textId="77777777" w:rsidR="00D63550" w:rsidRPr="00D155F6" w:rsidRDefault="00D63550" w:rsidP="00D63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11779" w14:textId="77777777" w:rsidR="00D155F6" w:rsidRPr="00D63550" w:rsidRDefault="00D155F6" w:rsidP="00D63550">
      <w:bookmarkStart w:id="28" w:name="_GoBack"/>
      <w:bookmarkEnd w:id="28"/>
    </w:p>
    <w:sectPr w:rsidR="00D155F6" w:rsidRPr="00D63550" w:rsidSect="00254B9D">
      <w:headerReference w:type="default" r:id="rId13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445A2" w14:textId="77777777" w:rsidR="00620705" w:rsidRDefault="00620705" w:rsidP="00254B9D">
      <w:pPr>
        <w:spacing w:after="0" w:line="240" w:lineRule="auto"/>
      </w:pPr>
      <w:r>
        <w:separator/>
      </w:r>
    </w:p>
  </w:endnote>
  <w:endnote w:type="continuationSeparator" w:id="0">
    <w:p w14:paraId="68CA9E74" w14:textId="77777777" w:rsidR="00620705" w:rsidRDefault="00620705" w:rsidP="0025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8148F" w14:textId="77777777" w:rsidR="00620705" w:rsidRDefault="00620705" w:rsidP="00254B9D">
      <w:pPr>
        <w:spacing w:after="0" w:line="240" w:lineRule="auto"/>
      </w:pPr>
      <w:r>
        <w:separator/>
      </w:r>
    </w:p>
  </w:footnote>
  <w:footnote w:type="continuationSeparator" w:id="0">
    <w:p w14:paraId="5AE20B61" w14:textId="77777777" w:rsidR="00620705" w:rsidRDefault="00620705" w:rsidP="0025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2402"/>
      <w:docPartObj>
        <w:docPartGallery w:val="Page Numbers (Top of Page)"/>
        <w:docPartUnique/>
      </w:docPartObj>
    </w:sdtPr>
    <w:sdtEndPr/>
    <w:sdtContent>
      <w:p w14:paraId="0A0DA546" w14:textId="4193A294" w:rsidR="00254B9D" w:rsidRDefault="0062070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84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88A2D72" w14:textId="77777777" w:rsidR="00254B9D" w:rsidRDefault="00254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BD7"/>
    <w:multiLevelType w:val="multilevel"/>
    <w:tmpl w:val="105A9B86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26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110934DF"/>
    <w:multiLevelType w:val="multilevel"/>
    <w:tmpl w:val="9F4A5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164E5C44"/>
    <w:multiLevelType w:val="hybridMultilevel"/>
    <w:tmpl w:val="77CEA51C"/>
    <w:lvl w:ilvl="0" w:tplc="6CE04FA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5E57FC"/>
    <w:multiLevelType w:val="multilevel"/>
    <w:tmpl w:val="2DBA7C68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26"/>
      <w:numFmt w:val="decimal"/>
      <w:lvlText w:val="%1.%2"/>
      <w:lvlJc w:val="left"/>
      <w:pPr>
        <w:ind w:left="1317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84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4" w15:restartNumberingAfterBreak="0">
    <w:nsid w:val="182F7A32"/>
    <w:multiLevelType w:val="multilevel"/>
    <w:tmpl w:val="EFC05660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23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203B37B7"/>
    <w:multiLevelType w:val="multilevel"/>
    <w:tmpl w:val="2964277C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24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25A734C9"/>
    <w:multiLevelType w:val="multilevel"/>
    <w:tmpl w:val="9F7CCF30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  <w:b/>
        <w:color w:val="000000"/>
      </w:rPr>
    </w:lvl>
    <w:lvl w:ilvl="1">
      <w:start w:val="26"/>
      <w:numFmt w:val="decimal"/>
      <w:lvlText w:val="%1.%2"/>
      <w:lvlJc w:val="left"/>
      <w:pPr>
        <w:ind w:left="750" w:hanging="75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7" w15:restartNumberingAfterBreak="0">
    <w:nsid w:val="2F22794E"/>
    <w:multiLevelType w:val="multilevel"/>
    <w:tmpl w:val="EE861CC2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26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378A645E"/>
    <w:multiLevelType w:val="multilevel"/>
    <w:tmpl w:val="9F4A5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9" w15:restartNumberingAfterBreak="0">
    <w:nsid w:val="396E7813"/>
    <w:multiLevelType w:val="multilevel"/>
    <w:tmpl w:val="9F4A5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0" w15:restartNumberingAfterBreak="0">
    <w:nsid w:val="3FF97C42"/>
    <w:multiLevelType w:val="multilevel"/>
    <w:tmpl w:val="A46EB398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26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43E6134D"/>
    <w:multiLevelType w:val="multilevel"/>
    <w:tmpl w:val="4E7C6F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2" w15:restartNumberingAfterBreak="0">
    <w:nsid w:val="44F23679"/>
    <w:multiLevelType w:val="multilevel"/>
    <w:tmpl w:val="EFC05660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23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4F0838B3"/>
    <w:multiLevelType w:val="multilevel"/>
    <w:tmpl w:val="4E7C6F00"/>
    <w:styleLink w:val="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4" w15:restartNumberingAfterBreak="0">
    <w:nsid w:val="54CC4C25"/>
    <w:multiLevelType w:val="multilevel"/>
    <w:tmpl w:val="4E7C6F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5" w15:restartNumberingAfterBreak="0">
    <w:nsid w:val="57616E00"/>
    <w:multiLevelType w:val="multilevel"/>
    <w:tmpl w:val="8DCA137C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  <w:b w:val="0"/>
        <w:color w:val="000000"/>
      </w:rPr>
    </w:lvl>
    <w:lvl w:ilvl="1">
      <w:start w:val="26"/>
      <w:numFmt w:val="decimal"/>
      <w:lvlText w:val="%1.%2"/>
      <w:lvlJc w:val="left"/>
      <w:pPr>
        <w:ind w:left="1317" w:hanging="75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84" w:hanging="75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  <w:color w:val="000000"/>
      </w:rPr>
    </w:lvl>
  </w:abstractNum>
  <w:abstractNum w:abstractNumId="16" w15:restartNumberingAfterBreak="0">
    <w:nsid w:val="5E861632"/>
    <w:multiLevelType w:val="multilevel"/>
    <w:tmpl w:val="82264F7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5FE80BCD"/>
    <w:multiLevelType w:val="multilevel"/>
    <w:tmpl w:val="9F4A5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8" w15:restartNumberingAfterBreak="0">
    <w:nsid w:val="63562F1F"/>
    <w:multiLevelType w:val="hybridMultilevel"/>
    <w:tmpl w:val="E2F0A6E6"/>
    <w:lvl w:ilvl="0" w:tplc="FDF071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32B0B"/>
    <w:multiLevelType w:val="hybridMultilevel"/>
    <w:tmpl w:val="FDDEBBB2"/>
    <w:lvl w:ilvl="0" w:tplc="FDF071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032B3"/>
    <w:multiLevelType w:val="multilevel"/>
    <w:tmpl w:val="76C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D73B2"/>
    <w:multiLevelType w:val="multilevel"/>
    <w:tmpl w:val="680ABC0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 w15:restartNumberingAfterBreak="0">
    <w:nsid w:val="705B102A"/>
    <w:multiLevelType w:val="multilevel"/>
    <w:tmpl w:val="9B1288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8"/>
  </w:num>
  <w:num w:numId="5">
    <w:abstractNumId w:val="18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20"/>
  </w:num>
  <w:num w:numId="12">
    <w:abstractNumId w:val="21"/>
  </w:num>
  <w:num w:numId="13">
    <w:abstractNumId w:val="5"/>
  </w:num>
  <w:num w:numId="14">
    <w:abstractNumId w:val="22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15"/>
  </w:num>
  <w:num w:numId="20">
    <w:abstractNumId w:val="10"/>
  </w:num>
  <w:num w:numId="21">
    <w:abstractNumId w:val="13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D8"/>
    <w:rsid w:val="0000203D"/>
    <w:rsid w:val="00005805"/>
    <w:rsid w:val="000109E6"/>
    <w:rsid w:val="0001315D"/>
    <w:rsid w:val="00030FB7"/>
    <w:rsid w:val="0003160A"/>
    <w:rsid w:val="0004322D"/>
    <w:rsid w:val="00044A6E"/>
    <w:rsid w:val="0004625A"/>
    <w:rsid w:val="00052273"/>
    <w:rsid w:val="000616BD"/>
    <w:rsid w:val="000740A2"/>
    <w:rsid w:val="00076C7E"/>
    <w:rsid w:val="00076F16"/>
    <w:rsid w:val="000772C3"/>
    <w:rsid w:val="00077719"/>
    <w:rsid w:val="00077A99"/>
    <w:rsid w:val="00082D35"/>
    <w:rsid w:val="00091515"/>
    <w:rsid w:val="0009400F"/>
    <w:rsid w:val="000A137A"/>
    <w:rsid w:val="000A3EA1"/>
    <w:rsid w:val="000B1618"/>
    <w:rsid w:val="000B483F"/>
    <w:rsid w:val="000B657F"/>
    <w:rsid w:val="000C021C"/>
    <w:rsid w:val="000C1307"/>
    <w:rsid w:val="000C582F"/>
    <w:rsid w:val="000D4479"/>
    <w:rsid w:val="000E0C38"/>
    <w:rsid w:val="000F0152"/>
    <w:rsid w:val="000F77CD"/>
    <w:rsid w:val="00104166"/>
    <w:rsid w:val="0011069A"/>
    <w:rsid w:val="00121AA9"/>
    <w:rsid w:val="00124681"/>
    <w:rsid w:val="00124A0B"/>
    <w:rsid w:val="001310BD"/>
    <w:rsid w:val="0013288F"/>
    <w:rsid w:val="001357CF"/>
    <w:rsid w:val="00135F3C"/>
    <w:rsid w:val="001363D8"/>
    <w:rsid w:val="00147D61"/>
    <w:rsid w:val="001525FD"/>
    <w:rsid w:val="0015666C"/>
    <w:rsid w:val="0016793A"/>
    <w:rsid w:val="00174160"/>
    <w:rsid w:val="00184D6C"/>
    <w:rsid w:val="001852F2"/>
    <w:rsid w:val="001902FD"/>
    <w:rsid w:val="0019502A"/>
    <w:rsid w:val="00195EF5"/>
    <w:rsid w:val="001A6744"/>
    <w:rsid w:val="001B12A7"/>
    <w:rsid w:val="001C3A03"/>
    <w:rsid w:val="001C3BB8"/>
    <w:rsid w:val="001C531E"/>
    <w:rsid w:val="001D0C09"/>
    <w:rsid w:val="001D153C"/>
    <w:rsid w:val="001D55C9"/>
    <w:rsid w:val="001F114B"/>
    <w:rsid w:val="00204B42"/>
    <w:rsid w:val="00210AE5"/>
    <w:rsid w:val="002143CD"/>
    <w:rsid w:val="0022043E"/>
    <w:rsid w:val="00224709"/>
    <w:rsid w:val="0022520D"/>
    <w:rsid w:val="00233001"/>
    <w:rsid w:val="00233322"/>
    <w:rsid w:val="00234997"/>
    <w:rsid w:val="00237E54"/>
    <w:rsid w:val="002477B1"/>
    <w:rsid w:val="0025158D"/>
    <w:rsid w:val="00252F12"/>
    <w:rsid w:val="00253C63"/>
    <w:rsid w:val="00254B9D"/>
    <w:rsid w:val="002551B2"/>
    <w:rsid w:val="002573AF"/>
    <w:rsid w:val="00281386"/>
    <w:rsid w:val="00282EAE"/>
    <w:rsid w:val="002A531A"/>
    <w:rsid w:val="002A7188"/>
    <w:rsid w:val="002A768D"/>
    <w:rsid w:val="002B5F4C"/>
    <w:rsid w:val="002B695D"/>
    <w:rsid w:val="002C16A4"/>
    <w:rsid w:val="002D130A"/>
    <w:rsid w:val="002D19BA"/>
    <w:rsid w:val="002D5315"/>
    <w:rsid w:val="002F458D"/>
    <w:rsid w:val="002F66E1"/>
    <w:rsid w:val="0030099A"/>
    <w:rsid w:val="0030727E"/>
    <w:rsid w:val="00321118"/>
    <w:rsid w:val="003243E5"/>
    <w:rsid w:val="00333AA2"/>
    <w:rsid w:val="00337D70"/>
    <w:rsid w:val="00337F6C"/>
    <w:rsid w:val="00342617"/>
    <w:rsid w:val="0034663B"/>
    <w:rsid w:val="00352995"/>
    <w:rsid w:val="00353DE0"/>
    <w:rsid w:val="003648F8"/>
    <w:rsid w:val="003710FA"/>
    <w:rsid w:val="00381AA0"/>
    <w:rsid w:val="00382A67"/>
    <w:rsid w:val="003A05BE"/>
    <w:rsid w:val="003A55F6"/>
    <w:rsid w:val="003A766F"/>
    <w:rsid w:val="003B4E1F"/>
    <w:rsid w:val="003C5184"/>
    <w:rsid w:val="003D1810"/>
    <w:rsid w:val="003D196C"/>
    <w:rsid w:val="003D7D17"/>
    <w:rsid w:val="003F4FFC"/>
    <w:rsid w:val="003F6B29"/>
    <w:rsid w:val="00404E26"/>
    <w:rsid w:val="004061D5"/>
    <w:rsid w:val="00415F18"/>
    <w:rsid w:val="00432D18"/>
    <w:rsid w:val="00440D88"/>
    <w:rsid w:val="00453E89"/>
    <w:rsid w:val="004541E3"/>
    <w:rsid w:val="00454F74"/>
    <w:rsid w:val="004569F8"/>
    <w:rsid w:val="00471DED"/>
    <w:rsid w:val="0048085E"/>
    <w:rsid w:val="004839EA"/>
    <w:rsid w:val="00486D42"/>
    <w:rsid w:val="004B3A3C"/>
    <w:rsid w:val="004B43CB"/>
    <w:rsid w:val="004B7D88"/>
    <w:rsid w:val="004C0890"/>
    <w:rsid w:val="004C248C"/>
    <w:rsid w:val="004D64EB"/>
    <w:rsid w:val="004E07E4"/>
    <w:rsid w:val="004E62A4"/>
    <w:rsid w:val="004E745D"/>
    <w:rsid w:val="004E7490"/>
    <w:rsid w:val="004F098B"/>
    <w:rsid w:val="004F49C2"/>
    <w:rsid w:val="00503F7A"/>
    <w:rsid w:val="00510ED9"/>
    <w:rsid w:val="0051388E"/>
    <w:rsid w:val="00525878"/>
    <w:rsid w:val="005313AB"/>
    <w:rsid w:val="00534A4B"/>
    <w:rsid w:val="00535E71"/>
    <w:rsid w:val="0054576A"/>
    <w:rsid w:val="0055224A"/>
    <w:rsid w:val="005533B0"/>
    <w:rsid w:val="00554F1D"/>
    <w:rsid w:val="005565B8"/>
    <w:rsid w:val="005574F1"/>
    <w:rsid w:val="00571F9F"/>
    <w:rsid w:val="005829E2"/>
    <w:rsid w:val="00583F5F"/>
    <w:rsid w:val="00587C44"/>
    <w:rsid w:val="00591CF1"/>
    <w:rsid w:val="005A03EA"/>
    <w:rsid w:val="005A3092"/>
    <w:rsid w:val="005B0EE4"/>
    <w:rsid w:val="005C16B5"/>
    <w:rsid w:val="005C1EAE"/>
    <w:rsid w:val="005C49BD"/>
    <w:rsid w:val="005C680B"/>
    <w:rsid w:val="005D2428"/>
    <w:rsid w:val="0060204D"/>
    <w:rsid w:val="00615F73"/>
    <w:rsid w:val="0061646F"/>
    <w:rsid w:val="00620705"/>
    <w:rsid w:val="00622B35"/>
    <w:rsid w:val="00625F6D"/>
    <w:rsid w:val="006269D5"/>
    <w:rsid w:val="00640CF6"/>
    <w:rsid w:val="00655337"/>
    <w:rsid w:val="00665532"/>
    <w:rsid w:val="0067019A"/>
    <w:rsid w:val="00674410"/>
    <w:rsid w:val="00676B29"/>
    <w:rsid w:val="00681BD8"/>
    <w:rsid w:val="006A5C25"/>
    <w:rsid w:val="006B4629"/>
    <w:rsid w:val="006D4D1C"/>
    <w:rsid w:val="006D6483"/>
    <w:rsid w:val="006E2A8A"/>
    <w:rsid w:val="006F1FF5"/>
    <w:rsid w:val="006F5F8F"/>
    <w:rsid w:val="006F6E3B"/>
    <w:rsid w:val="007027D4"/>
    <w:rsid w:val="00735008"/>
    <w:rsid w:val="007439EF"/>
    <w:rsid w:val="007518CB"/>
    <w:rsid w:val="007550B9"/>
    <w:rsid w:val="00772D07"/>
    <w:rsid w:val="0077416B"/>
    <w:rsid w:val="007862FF"/>
    <w:rsid w:val="00790016"/>
    <w:rsid w:val="00791A01"/>
    <w:rsid w:val="00793B9A"/>
    <w:rsid w:val="00793F9A"/>
    <w:rsid w:val="007A05C8"/>
    <w:rsid w:val="007A18B5"/>
    <w:rsid w:val="007A60B4"/>
    <w:rsid w:val="007A76C7"/>
    <w:rsid w:val="007C6177"/>
    <w:rsid w:val="007C7FA4"/>
    <w:rsid w:val="007D6664"/>
    <w:rsid w:val="007E448C"/>
    <w:rsid w:val="007F007B"/>
    <w:rsid w:val="007F306F"/>
    <w:rsid w:val="007F4E9F"/>
    <w:rsid w:val="008114DE"/>
    <w:rsid w:val="008279A8"/>
    <w:rsid w:val="00831A43"/>
    <w:rsid w:val="00833E0C"/>
    <w:rsid w:val="0085673A"/>
    <w:rsid w:val="0087070A"/>
    <w:rsid w:val="0087379D"/>
    <w:rsid w:val="00877240"/>
    <w:rsid w:val="00892396"/>
    <w:rsid w:val="00893CD3"/>
    <w:rsid w:val="008A052B"/>
    <w:rsid w:val="008A06EC"/>
    <w:rsid w:val="008A07C3"/>
    <w:rsid w:val="008A1ACC"/>
    <w:rsid w:val="008A648F"/>
    <w:rsid w:val="008C0CCE"/>
    <w:rsid w:val="008C6024"/>
    <w:rsid w:val="008D480C"/>
    <w:rsid w:val="008F4D2E"/>
    <w:rsid w:val="00901FCD"/>
    <w:rsid w:val="009141CC"/>
    <w:rsid w:val="00914C4A"/>
    <w:rsid w:val="00922EEF"/>
    <w:rsid w:val="009246B4"/>
    <w:rsid w:val="00945205"/>
    <w:rsid w:val="00946BE5"/>
    <w:rsid w:val="009507BE"/>
    <w:rsid w:val="00954B12"/>
    <w:rsid w:val="00957DEF"/>
    <w:rsid w:val="00964DBB"/>
    <w:rsid w:val="009713A5"/>
    <w:rsid w:val="00987A42"/>
    <w:rsid w:val="0099533B"/>
    <w:rsid w:val="009A2504"/>
    <w:rsid w:val="009B12A7"/>
    <w:rsid w:val="009B16E1"/>
    <w:rsid w:val="009B22AD"/>
    <w:rsid w:val="009C320D"/>
    <w:rsid w:val="009C6F34"/>
    <w:rsid w:val="009D074A"/>
    <w:rsid w:val="009D0DF0"/>
    <w:rsid w:val="009D1C51"/>
    <w:rsid w:val="009D2345"/>
    <w:rsid w:val="009D4E18"/>
    <w:rsid w:val="009F186A"/>
    <w:rsid w:val="009F5613"/>
    <w:rsid w:val="009F634A"/>
    <w:rsid w:val="009F7446"/>
    <w:rsid w:val="009F7F47"/>
    <w:rsid w:val="00A01708"/>
    <w:rsid w:val="00A03400"/>
    <w:rsid w:val="00A12A58"/>
    <w:rsid w:val="00A226BC"/>
    <w:rsid w:val="00A256E3"/>
    <w:rsid w:val="00A30C0E"/>
    <w:rsid w:val="00A31E18"/>
    <w:rsid w:val="00A417B3"/>
    <w:rsid w:val="00A70A48"/>
    <w:rsid w:val="00A716ED"/>
    <w:rsid w:val="00A73CCC"/>
    <w:rsid w:val="00A75DEB"/>
    <w:rsid w:val="00A7773A"/>
    <w:rsid w:val="00A816C3"/>
    <w:rsid w:val="00A85D0F"/>
    <w:rsid w:val="00A937D9"/>
    <w:rsid w:val="00A96FDC"/>
    <w:rsid w:val="00AA6A89"/>
    <w:rsid w:val="00AA7804"/>
    <w:rsid w:val="00AB2B4C"/>
    <w:rsid w:val="00AB31F4"/>
    <w:rsid w:val="00AC226B"/>
    <w:rsid w:val="00AD4483"/>
    <w:rsid w:val="00AD48E3"/>
    <w:rsid w:val="00AD54E6"/>
    <w:rsid w:val="00AE058A"/>
    <w:rsid w:val="00AE1B28"/>
    <w:rsid w:val="00AE7FC0"/>
    <w:rsid w:val="00AF33DB"/>
    <w:rsid w:val="00B0302E"/>
    <w:rsid w:val="00B3165A"/>
    <w:rsid w:val="00B36BD2"/>
    <w:rsid w:val="00B376B1"/>
    <w:rsid w:val="00B43D33"/>
    <w:rsid w:val="00B62D5E"/>
    <w:rsid w:val="00B63F35"/>
    <w:rsid w:val="00B74FBD"/>
    <w:rsid w:val="00B75009"/>
    <w:rsid w:val="00BA4FF7"/>
    <w:rsid w:val="00BB4C09"/>
    <w:rsid w:val="00BC0816"/>
    <w:rsid w:val="00BC64A4"/>
    <w:rsid w:val="00BD0645"/>
    <w:rsid w:val="00BD2BCC"/>
    <w:rsid w:val="00BD3B9B"/>
    <w:rsid w:val="00BD6518"/>
    <w:rsid w:val="00BD6D25"/>
    <w:rsid w:val="00BD7553"/>
    <w:rsid w:val="00BE728C"/>
    <w:rsid w:val="00BF2A09"/>
    <w:rsid w:val="00C05A03"/>
    <w:rsid w:val="00C147A3"/>
    <w:rsid w:val="00C14BEF"/>
    <w:rsid w:val="00C17C6F"/>
    <w:rsid w:val="00C25E31"/>
    <w:rsid w:val="00C26E63"/>
    <w:rsid w:val="00C3228E"/>
    <w:rsid w:val="00C37073"/>
    <w:rsid w:val="00C526BD"/>
    <w:rsid w:val="00C57FB6"/>
    <w:rsid w:val="00C60D6B"/>
    <w:rsid w:val="00C63CE7"/>
    <w:rsid w:val="00C713D0"/>
    <w:rsid w:val="00C84C31"/>
    <w:rsid w:val="00C85459"/>
    <w:rsid w:val="00C937E8"/>
    <w:rsid w:val="00C97F4E"/>
    <w:rsid w:val="00CA5CBA"/>
    <w:rsid w:val="00CB1CAB"/>
    <w:rsid w:val="00CC1841"/>
    <w:rsid w:val="00CD0A0C"/>
    <w:rsid w:val="00CD4D29"/>
    <w:rsid w:val="00CD5E86"/>
    <w:rsid w:val="00CD6C21"/>
    <w:rsid w:val="00CE57F3"/>
    <w:rsid w:val="00D01AE0"/>
    <w:rsid w:val="00D0531B"/>
    <w:rsid w:val="00D155F6"/>
    <w:rsid w:val="00D2018C"/>
    <w:rsid w:val="00D4077A"/>
    <w:rsid w:val="00D40F30"/>
    <w:rsid w:val="00D4195C"/>
    <w:rsid w:val="00D47F3B"/>
    <w:rsid w:val="00D50D08"/>
    <w:rsid w:val="00D53966"/>
    <w:rsid w:val="00D63550"/>
    <w:rsid w:val="00D66099"/>
    <w:rsid w:val="00D96901"/>
    <w:rsid w:val="00DA52DC"/>
    <w:rsid w:val="00DA7DA9"/>
    <w:rsid w:val="00DD14C5"/>
    <w:rsid w:val="00DD4B34"/>
    <w:rsid w:val="00DD6337"/>
    <w:rsid w:val="00DE261D"/>
    <w:rsid w:val="00DE29B5"/>
    <w:rsid w:val="00DE3BA4"/>
    <w:rsid w:val="00DF0A34"/>
    <w:rsid w:val="00DF34F7"/>
    <w:rsid w:val="00DF4EC0"/>
    <w:rsid w:val="00E100F5"/>
    <w:rsid w:val="00E25B51"/>
    <w:rsid w:val="00E27D83"/>
    <w:rsid w:val="00E31B5D"/>
    <w:rsid w:val="00E34BA5"/>
    <w:rsid w:val="00E43BE7"/>
    <w:rsid w:val="00E5719B"/>
    <w:rsid w:val="00E650AC"/>
    <w:rsid w:val="00E8208C"/>
    <w:rsid w:val="00E909D8"/>
    <w:rsid w:val="00E90DFA"/>
    <w:rsid w:val="00E97784"/>
    <w:rsid w:val="00EA61E5"/>
    <w:rsid w:val="00EB278F"/>
    <w:rsid w:val="00EF1454"/>
    <w:rsid w:val="00EF5081"/>
    <w:rsid w:val="00F02F30"/>
    <w:rsid w:val="00F046CB"/>
    <w:rsid w:val="00F105C6"/>
    <w:rsid w:val="00F3109D"/>
    <w:rsid w:val="00F31DA1"/>
    <w:rsid w:val="00F3259D"/>
    <w:rsid w:val="00F3337F"/>
    <w:rsid w:val="00F359ED"/>
    <w:rsid w:val="00F44546"/>
    <w:rsid w:val="00F5040E"/>
    <w:rsid w:val="00F7019B"/>
    <w:rsid w:val="00F705C2"/>
    <w:rsid w:val="00F81706"/>
    <w:rsid w:val="00F84079"/>
    <w:rsid w:val="00F853EF"/>
    <w:rsid w:val="00F92B82"/>
    <w:rsid w:val="00F96139"/>
    <w:rsid w:val="00FB0EBC"/>
    <w:rsid w:val="00FB126D"/>
    <w:rsid w:val="00FB43AC"/>
    <w:rsid w:val="00FD5DB6"/>
    <w:rsid w:val="00FE1EBA"/>
    <w:rsid w:val="00FE3BE7"/>
    <w:rsid w:val="00FE6576"/>
    <w:rsid w:val="00FE6631"/>
    <w:rsid w:val="00FE7FFE"/>
    <w:rsid w:val="00FF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CBB2"/>
  <w15:docId w15:val="{31C0C912-BF87-4D90-B820-10ECFD5A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05"/>
    <w:pPr>
      <w:ind w:left="720"/>
      <w:contextualSpacing/>
    </w:pPr>
  </w:style>
  <w:style w:type="paragraph" w:customStyle="1" w:styleId="ms-rteelement-p1">
    <w:name w:val="ms-rteelement-p1"/>
    <w:basedOn w:val="a"/>
    <w:rsid w:val="00877240"/>
    <w:pPr>
      <w:spacing w:before="315" w:after="100" w:afterAutospacing="1" w:line="315" w:lineRule="atLeast"/>
    </w:pPr>
    <w:rPr>
      <w:rFonts w:ascii="Arial" w:eastAsia="Times New Roman" w:hAnsi="Arial" w:cs="Arial"/>
      <w:color w:val="333333"/>
      <w:sz w:val="21"/>
      <w:szCs w:val="21"/>
      <w:lang w:val="ru-RU" w:eastAsia="ru-RU"/>
    </w:rPr>
  </w:style>
  <w:style w:type="paragraph" w:styleId="a4">
    <w:name w:val="Normal (Web)"/>
    <w:basedOn w:val="a"/>
    <w:uiPriority w:val="99"/>
    <w:unhideWhenUsed/>
    <w:rsid w:val="0037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30099A"/>
    <w:pPr>
      <w:spacing w:after="0" w:line="240" w:lineRule="auto"/>
    </w:pPr>
  </w:style>
  <w:style w:type="paragraph" w:customStyle="1" w:styleId="rvps2">
    <w:name w:val="rvps2"/>
    <w:basedOn w:val="a"/>
    <w:rsid w:val="00BD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0B657F"/>
    <w:rPr>
      <w:color w:val="0000FF"/>
      <w:u w:val="single"/>
    </w:rPr>
  </w:style>
  <w:style w:type="paragraph" w:customStyle="1" w:styleId="rvps7">
    <w:name w:val="rvps7"/>
    <w:basedOn w:val="a"/>
    <w:rsid w:val="000B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B657F"/>
  </w:style>
  <w:style w:type="numbering" w:customStyle="1" w:styleId="1">
    <w:name w:val="Текущий список1"/>
    <w:uiPriority w:val="99"/>
    <w:rsid w:val="00BD3B9B"/>
    <w:pPr>
      <w:numPr>
        <w:numId w:val="21"/>
      </w:numPr>
    </w:pPr>
  </w:style>
  <w:style w:type="paragraph" w:styleId="a7">
    <w:name w:val="Balloon Text"/>
    <w:basedOn w:val="a"/>
    <w:link w:val="a8"/>
    <w:uiPriority w:val="99"/>
    <w:semiHidden/>
    <w:unhideWhenUsed/>
    <w:rsid w:val="0025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B9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5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B9D"/>
  </w:style>
  <w:style w:type="paragraph" w:styleId="ab">
    <w:name w:val="footer"/>
    <w:basedOn w:val="a"/>
    <w:link w:val="ac"/>
    <w:uiPriority w:val="99"/>
    <w:semiHidden/>
    <w:unhideWhenUsed/>
    <w:rsid w:val="0025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0B2345-FAE1-43A3-9FF7-898E2CA4902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6F8E74D-6D20-43C2-B70A-331C8C17D073}">
      <dgm:prSet phldrT="[Текст]" custT="1"/>
      <dgm:spPr>
        <a:solidFill>
          <a:schemeClr val="bg1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uk-UA" sz="1400" dirty="0">
              <a:latin typeface="Times New Roman" pitchFamily="18" charset="0"/>
              <a:cs typeface="Times New Roman" pitchFamily="18" charset="0"/>
            </a:rPr>
            <a:t>Начальник управління</a:t>
          </a:r>
          <a:r>
            <a:rPr lang="en-US" sz="1400" dirty="0">
              <a:latin typeface="Times New Roman" pitchFamily="18" charset="0"/>
              <a:cs typeface="Times New Roman" pitchFamily="18" charset="0"/>
            </a:rPr>
            <a:t> (1)</a:t>
          </a:r>
          <a:endParaRPr lang="ru-RU" sz="1400" dirty="0"/>
        </a:p>
      </dgm:t>
    </dgm:pt>
    <dgm:pt modelId="{AA274E51-48A2-4247-B379-74D43FE9323B}" type="parTrans" cxnId="{4D8DF3D2-4B75-4532-8A5D-9CEBD78BA4DA}">
      <dgm:prSet/>
      <dgm:spPr/>
      <dgm:t>
        <a:bodyPr/>
        <a:lstStyle/>
        <a:p>
          <a:endParaRPr lang="ru-RU" sz="1400"/>
        </a:p>
      </dgm:t>
    </dgm:pt>
    <dgm:pt modelId="{F036FD74-B5D4-4A97-B14E-9A28B99E2ED0}" type="sibTrans" cxnId="{4D8DF3D2-4B75-4532-8A5D-9CEBD78BA4DA}">
      <dgm:prSet/>
      <dgm:spPr/>
      <dgm:t>
        <a:bodyPr/>
        <a:lstStyle/>
        <a:p>
          <a:endParaRPr lang="ru-RU" sz="1400"/>
        </a:p>
      </dgm:t>
    </dgm:pt>
    <dgm:pt modelId="{FB7F31D1-AA6B-4118-9526-03E5CEA01CF8}">
      <dgm:prSet phldrT="[Текст]" custT="1"/>
      <dgm:spPr>
        <a:solidFill>
          <a:schemeClr val="bg1">
            <a:lumMod val="95000"/>
          </a:schemeClr>
        </a:solidFill>
        <a:ln w="12700"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uk-UA" sz="1400" dirty="0">
              <a:latin typeface="Times New Roman" pitchFamily="18" charset="0"/>
              <a:cs typeface="Times New Roman" pitchFamily="18" charset="0"/>
            </a:rPr>
            <a:t>Відділ правової експертизи нормативно-правових атків </a:t>
          </a:r>
          <a:endParaRPr lang="ru-RU" sz="1400" dirty="0"/>
        </a:p>
      </dgm:t>
    </dgm:pt>
    <dgm:pt modelId="{28BF5B92-019A-45BF-9EE7-A31EA0FDCA16}" type="parTrans" cxnId="{CB265D48-A73D-43BE-9E59-C27070A3EA85}">
      <dgm:prSet/>
      <dgm:spPr/>
      <dgm:t>
        <a:bodyPr/>
        <a:lstStyle/>
        <a:p>
          <a:endParaRPr lang="ru-RU" sz="1400"/>
        </a:p>
      </dgm:t>
    </dgm:pt>
    <dgm:pt modelId="{8CC6C4E2-08A0-44E1-A5A1-5DAA95C3FB7A}" type="sibTrans" cxnId="{CB265D48-A73D-43BE-9E59-C27070A3EA85}">
      <dgm:prSet/>
      <dgm:spPr/>
      <dgm:t>
        <a:bodyPr/>
        <a:lstStyle/>
        <a:p>
          <a:endParaRPr lang="ru-RU" sz="1400"/>
        </a:p>
      </dgm:t>
    </dgm:pt>
    <dgm:pt modelId="{B156877C-C040-4FDC-9DD2-9A40766DFABA}">
      <dgm:prSet phldrT="[Текст]" custT="1"/>
      <dgm:spPr>
        <a:solidFill>
          <a:schemeClr val="bg1">
            <a:lumMod val="95000"/>
          </a:schemeClr>
        </a:solidFill>
        <a:ln w="12700"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uk-UA" sz="1400" dirty="0">
              <a:latin typeface="Times New Roman" pitchFamily="18" charset="0"/>
              <a:cs typeface="Times New Roman" pitchFamily="18" charset="0"/>
            </a:rPr>
            <a:t>Відділ претензійно-позовної роботи</a:t>
          </a:r>
          <a:endParaRPr lang="ru-RU" sz="1400" dirty="0"/>
        </a:p>
      </dgm:t>
    </dgm:pt>
    <dgm:pt modelId="{19747475-3D77-40C2-A155-CBD580A1F852}" type="parTrans" cxnId="{FC50E2CB-BBC0-4195-8BBC-F1014BBFDF2C}">
      <dgm:prSet/>
      <dgm:spPr/>
      <dgm:t>
        <a:bodyPr/>
        <a:lstStyle/>
        <a:p>
          <a:endParaRPr lang="ru-RU" sz="1400"/>
        </a:p>
      </dgm:t>
    </dgm:pt>
    <dgm:pt modelId="{3CB2DB88-D6D7-4E50-A194-94A69063DCDC}" type="sibTrans" cxnId="{FC50E2CB-BBC0-4195-8BBC-F1014BBFDF2C}">
      <dgm:prSet/>
      <dgm:spPr/>
      <dgm:t>
        <a:bodyPr/>
        <a:lstStyle/>
        <a:p>
          <a:endParaRPr lang="ru-RU" sz="1400"/>
        </a:p>
      </dgm:t>
    </dgm:pt>
    <dgm:pt modelId="{0564177C-8429-48B6-84D6-AEF293B9DC00}">
      <dgm:prSet phldrT="[Текст]" custT="1"/>
      <dgm:spPr>
        <a:solidFill>
          <a:schemeClr val="bg1">
            <a:lumMod val="95000"/>
          </a:schemeClr>
        </a:solidFill>
        <a:ln w="12700"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uk-UA" sz="1400" dirty="0">
              <a:latin typeface="Times New Roman" pitchFamily="18" charset="0"/>
              <a:cs typeface="Times New Roman" pitchFamily="18" charset="0"/>
            </a:rPr>
            <a:t>Відділ публічних закупівель </a:t>
          </a:r>
          <a:endParaRPr lang="ru-RU" sz="1400" dirty="0"/>
        </a:p>
      </dgm:t>
    </dgm:pt>
    <dgm:pt modelId="{916257E9-8E7C-4860-83C8-FBB2F72B7C16}" type="parTrans" cxnId="{67EA1A4A-63C5-43AB-BB98-FF44F69A7775}">
      <dgm:prSet/>
      <dgm:spPr/>
      <dgm:t>
        <a:bodyPr/>
        <a:lstStyle/>
        <a:p>
          <a:endParaRPr lang="ru-RU" sz="1400"/>
        </a:p>
      </dgm:t>
    </dgm:pt>
    <dgm:pt modelId="{074704EA-A843-4FBB-8CA1-AEAB8396EBAD}" type="sibTrans" cxnId="{67EA1A4A-63C5-43AB-BB98-FF44F69A7775}">
      <dgm:prSet/>
      <dgm:spPr/>
      <dgm:t>
        <a:bodyPr/>
        <a:lstStyle/>
        <a:p>
          <a:endParaRPr lang="ru-RU" sz="1400"/>
        </a:p>
      </dgm:t>
    </dgm:pt>
    <dgm:pt modelId="{F8819528-0778-4FDA-8311-B217F5E6C748}">
      <dgm:prSet custT="1"/>
      <dgm:spPr>
        <a:ln w="12700">
          <a:solidFill>
            <a:schemeClr val="tx1"/>
          </a:solidFill>
        </a:ln>
      </dgm:spPr>
      <dgm:t>
        <a:bodyPr/>
        <a:lstStyle/>
        <a:p>
          <a:pPr marL="90488" indent="0" algn="l"/>
          <a:endParaRPr lang="uk-UA" sz="1000" dirty="0"/>
        </a:p>
        <a:p>
          <a:pPr marL="90488" indent="0" algn="l"/>
          <a:r>
            <a:rPr lang="uk-UA" sz="1000" dirty="0"/>
            <a:t>Начальник відділу – 1</a:t>
          </a:r>
        </a:p>
        <a:p>
          <a:pPr marL="90488" indent="0" algn="l"/>
          <a:r>
            <a:rPr lang="uk-UA" sz="1000" dirty="0"/>
            <a:t>Головний спеціаліст – 1 </a:t>
          </a:r>
        </a:p>
        <a:p>
          <a:pPr marL="90488" indent="0" algn="l"/>
          <a:r>
            <a:rPr lang="uk-UA" sz="1000" dirty="0"/>
            <a:t>Провідний спеціаліст – 1 </a:t>
          </a:r>
          <a:r>
            <a:rPr lang="uk-UA" sz="1100" dirty="0"/>
            <a:t>	</a:t>
          </a:r>
          <a:endParaRPr lang="ru-RU" sz="1100" dirty="0"/>
        </a:p>
      </dgm:t>
    </dgm:pt>
    <dgm:pt modelId="{28346436-47C2-417A-AB76-F85AEFBF484A}" type="parTrans" cxnId="{97A4D93D-100B-4E1D-91F2-4787E64CD63D}">
      <dgm:prSet/>
      <dgm:spPr/>
      <dgm:t>
        <a:bodyPr/>
        <a:lstStyle/>
        <a:p>
          <a:endParaRPr lang="ru-RU"/>
        </a:p>
      </dgm:t>
    </dgm:pt>
    <dgm:pt modelId="{749903B1-E0C4-4490-9C6B-1536B7984E53}" type="sibTrans" cxnId="{97A4D93D-100B-4E1D-91F2-4787E64CD63D}">
      <dgm:prSet/>
      <dgm:spPr/>
      <dgm:t>
        <a:bodyPr/>
        <a:lstStyle/>
        <a:p>
          <a:endParaRPr lang="ru-RU"/>
        </a:p>
      </dgm:t>
    </dgm:pt>
    <dgm:pt modelId="{0838739B-2272-48D7-B882-E86F579FAC2A}">
      <dgm:prSet custT="1"/>
      <dgm:spPr>
        <a:ln w="12700">
          <a:solidFill>
            <a:schemeClr val="tx1"/>
          </a:solidFill>
        </a:ln>
      </dgm:spPr>
      <dgm:t>
        <a:bodyPr/>
        <a:lstStyle/>
        <a:p>
          <a:pPr marL="90488" indent="0" algn="l"/>
          <a:endParaRPr lang="uk-UA" sz="1000" dirty="0"/>
        </a:p>
        <a:p>
          <a:pPr marL="90488" indent="0" algn="l"/>
          <a:r>
            <a:rPr lang="uk-UA" sz="1000" dirty="0"/>
            <a:t>Начальник відділу – 1</a:t>
          </a:r>
        </a:p>
        <a:p>
          <a:pPr marL="90488" indent="0" algn="l"/>
          <a:r>
            <a:rPr lang="uk-UA" sz="1000" dirty="0"/>
            <a:t>Головний спеціаліст – 1 </a:t>
          </a:r>
        </a:p>
        <a:p>
          <a:pPr marL="90488" indent="0" algn="l"/>
          <a:r>
            <a:rPr lang="uk-UA" sz="1000" dirty="0"/>
            <a:t>Провідний спеціаліст – 1 </a:t>
          </a:r>
          <a:br>
            <a:rPr lang="uk-UA" sz="1000" dirty="0"/>
          </a:br>
          <a:endParaRPr lang="ru-RU" sz="1000" dirty="0"/>
        </a:p>
      </dgm:t>
    </dgm:pt>
    <dgm:pt modelId="{74E640B5-F2C6-4074-86F1-DB6BFD32FBE4}" type="parTrans" cxnId="{9900D44F-8FFC-46DA-9EB9-707945EDF4CE}">
      <dgm:prSet/>
      <dgm:spPr/>
      <dgm:t>
        <a:bodyPr/>
        <a:lstStyle/>
        <a:p>
          <a:endParaRPr lang="ru-RU"/>
        </a:p>
      </dgm:t>
    </dgm:pt>
    <dgm:pt modelId="{74BBD620-D3E4-4767-89CE-1A600D1A77E2}" type="sibTrans" cxnId="{9900D44F-8FFC-46DA-9EB9-707945EDF4CE}">
      <dgm:prSet/>
      <dgm:spPr/>
      <dgm:t>
        <a:bodyPr/>
        <a:lstStyle/>
        <a:p>
          <a:endParaRPr lang="ru-RU"/>
        </a:p>
      </dgm:t>
    </dgm:pt>
    <dgm:pt modelId="{259918EB-DDC2-439A-A627-5E540D8DF13C}">
      <dgm:prSet custT="1"/>
      <dgm:spPr>
        <a:ln w="12700">
          <a:solidFill>
            <a:schemeClr val="tx1"/>
          </a:solidFill>
        </a:ln>
      </dgm:spPr>
      <dgm:t>
        <a:bodyPr/>
        <a:lstStyle/>
        <a:p>
          <a:pPr marL="90488" indent="0" algn="l"/>
          <a:endParaRPr lang="uk-UA" sz="1000" dirty="0"/>
        </a:p>
        <a:p>
          <a:pPr marL="90488" indent="0" algn="l"/>
          <a:r>
            <a:rPr lang="uk-UA" sz="1000" dirty="0"/>
            <a:t>Начальник відділу – 1</a:t>
          </a:r>
          <a:br>
            <a:rPr lang="uk-UA" sz="1000" dirty="0"/>
          </a:br>
          <a:endParaRPr lang="uk-UA" sz="1000" dirty="0"/>
        </a:p>
        <a:p>
          <a:pPr marL="90488" indent="0" algn="l"/>
          <a:r>
            <a:rPr lang="uk-UA" sz="1000" dirty="0"/>
            <a:t>Головний спеціаліст, фахівець з публічних закупівель – 2 </a:t>
          </a:r>
          <a:br>
            <a:rPr lang="uk-UA" sz="1000" dirty="0"/>
          </a:br>
          <a:endParaRPr lang="ru-RU" sz="1000" dirty="0"/>
        </a:p>
      </dgm:t>
    </dgm:pt>
    <dgm:pt modelId="{55602CF5-EEAD-48AF-A346-1F33D9ABFC4D}" type="parTrans" cxnId="{9881690F-574D-4FCE-A9F2-B6D85598E679}">
      <dgm:prSet/>
      <dgm:spPr/>
      <dgm:t>
        <a:bodyPr/>
        <a:lstStyle/>
        <a:p>
          <a:endParaRPr lang="ru-RU"/>
        </a:p>
      </dgm:t>
    </dgm:pt>
    <dgm:pt modelId="{732FE555-2CAC-4358-89E8-DC077546B7DA}" type="sibTrans" cxnId="{9881690F-574D-4FCE-A9F2-B6D85598E679}">
      <dgm:prSet/>
      <dgm:spPr/>
      <dgm:t>
        <a:bodyPr/>
        <a:lstStyle/>
        <a:p>
          <a:endParaRPr lang="ru-RU"/>
        </a:p>
      </dgm:t>
    </dgm:pt>
    <dgm:pt modelId="{9A67F2DB-379C-4D3E-952F-E76630D3E712}" type="pres">
      <dgm:prSet presAssocID="{4D0B2345-FAE1-43A3-9FF7-898E2CA4902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98B9D31-88D5-460E-B573-6CD028E4474E}" type="pres">
      <dgm:prSet presAssocID="{66F8E74D-6D20-43C2-B70A-331C8C17D073}" presName="hierRoot1" presStyleCnt="0">
        <dgm:presLayoutVars>
          <dgm:hierBranch val="init"/>
        </dgm:presLayoutVars>
      </dgm:prSet>
      <dgm:spPr/>
    </dgm:pt>
    <dgm:pt modelId="{DF75D25C-D1C3-4307-83CE-B5EDA5312732}" type="pres">
      <dgm:prSet presAssocID="{66F8E74D-6D20-43C2-B70A-331C8C17D073}" presName="rootComposite1" presStyleCnt="0"/>
      <dgm:spPr/>
    </dgm:pt>
    <dgm:pt modelId="{BFF79E9E-492C-44FD-A5F1-4A7E517615FF}" type="pres">
      <dgm:prSet presAssocID="{66F8E74D-6D20-43C2-B70A-331C8C17D073}" presName="rootText1" presStyleLbl="node0" presStyleIdx="0" presStyleCnt="1" custScaleX="155913" custScaleY="446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056274-CBF7-4ABB-89F0-47EED527543F}" type="pres">
      <dgm:prSet presAssocID="{66F8E74D-6D20-43C2-B70A-331C8C17D07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E8FAF3D-E0CD-419B-A608-68027CE7550F}" type="pres">
      <dgm:prSet presAssocID="{66F8E74D-6D20-43C2-B70A-331C8C17D073}" presName="hierChild2" presStyleCnt="0"/>
      <dgm:spPr/>
    </dgm:pt>
    <dgm:pt modelId="{E600F599-F2D2-4447-8152-5BDABA552BFB}" type="pres">
      <dgm:prSet presAssocID="{28BF5B92-019A-45BF-9EE7-A31EA0FDCA16}" presName="Name37" presStyleLbl="parChTrans1D2" presStyleIdx="0" presStyleCnt="3"/>
      <dgm:spPr/>
      <dgm:t>
        <a:bodyPr/>
        <a:lstStyle/>
        <a:p>
          <a:endParaRPr lang="ru-RU"/>
        </a:p>
      </dgm:t>
    </dgm:pt>
    <dgm:pt modelId="{5F4715E4-8BC0-4136-87F2-5A6A7C53C87B}" type="pres">
      <dgm:prSet presAssocID="{FB7F31D1-AA6B-4118-9526-03E5CEA01CF8}" presName="hierRoot2" presStyleCnt="0">
        <dgm:presLayoutVars>
          <dgm:hierBranch val="init"/>
        </dgm:presLayoutVars>
      </dgm:prSet>
      <dgm:spPr/>
    </dgm:pt>
    <dgm:pt modelId="{0D94398B-6A63-4115-82BE-C10AFD836409}" type="pres">
      <dgm:prSet presAssocID="{FB7F31D1-AA6B-4118-9526-03E5CEA01CF8}" presName="rootComposite" presStyleCnt="0"/>
      <dgm:spPr/>
    </dgm:pt>
    <dgm:pt modelId="{F6067C4C-48E5-4671-A11C-75E0146559DA}" type="pres">
      <dgm:prSet presAssocID="{FB7F31D1-AA6B-4118-9526-03E5CEA01CF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CB3278-475F-40E4-903E-04A7EA941DCE}" type="pres">
      <dgm:prSet presAssocID="{FB7F31D1-AA6B-4118-9526-03E5CEA01CF8}" presName="rootConnector" presStyleLbl="node2" presStyleIdx="0" presStyleCnt="3"/>
      <dgm:spPr/>
      <dgm:t>
        <a:bodyPr/>
        <a:lstStyle/>
        <a:p>
          <a:endParaRPr lang="ru-RU"/>
        </a:p>
      </dgm:t>
    </dgm:pt>
    <dgm:pt modelId="{F5833026-5FC8-4C03-A6F2-2959C90E939F}" type="pres">
      <dgm:prSet presAssocID="{FB7F31D1-AA6B-4118-9526-03E5CEA01CF8}" presName="hierChild4" presStyleCnt="0"/>
      <dgm:spPr/>
    </dgm:pt>
    <dgm:pt modelId="{9940C005-5F8A-420D-989A-DB7618D3C79B}" type="pres">
      <dgm:prSet presAssocID="{28346436-47C2-417A-AB76-F85AEFBF484A}" presName="Name37" presStyleLbl="parChTrans1D3" presStyleIdx="0" presStyleCnt="3"/>
      <dgm:spPr/>
      <dgm:t>
        <a:bodyPr/>
        <a:lstStyle/>
        <a:p>
          <a:endParaRPr lang="ru-RU"/>
        </a:p>
      </dgm:t>
    </dgm:pt>
    <dgm:pt modelId="{4D8253B9-F80B-4D23-8F25-7E971C0C869E}" type="pres">
      <dgm:prSet presAssocID="{F8819528-0778-4FDA-8311-B217F5E6C748}" presName="hierRoot2" presStyleCnt="0">
        <dgm:presLayoutVars>
          <dgm:hierBranch val="init"/>
        </dgm:presLayoutVars>
      </dgm:prSet>
      <dgm:spPr/>
    </dgm:pt>
    <dgm:pt modelId="{20EC296D-0ABA-48E9-AAA8-3D5B23F08B41}" type="pres">
      <dgm:prSet presAssocID="{F8819528-0778-4FDA-8311-B217F5E6C748}" presName="rootComposite" presStyleCnt="0"/>
      <dgm:spPr/>
    </dgm:pt>
    <dgm:pt modelId="{410669FB-59F8-4F04-8B91-4FF6688A21FA}" type="pres">
      <dgm:prSet presAssocID="{F8819528-0778-4FDA-8311-B217F5E6C748}" presName="rootText" presStyleLbl="node3" presStyleIdx="0" presStyleCnt="3" custLinFactNeighborX="-16158" custLinFactNeighborY="-175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46BCB9-6642-4D5A-B4A0-3CD0B4AEE0B6}" type="pres">
      <dgm:prSet presAssocID="{F8819528-0778-4FDA-8311-B217F5E6C748}" presName="rootConnector" presStyleLbl="node3" presStyleIdx="0" presStyleCnt="3"/>
      <dgm:spPr/>
      <dgm:t>
        <a:bodyPr/>
        <a:lstStyle/>
        <a:p>
          <a:endParaRPr lang="ru-RU"/>
        </a:p>
      </dgm:t>
    </dgm:pt>
    <dgm:pt modelId="{973B9897-C9C2-42FD-88D4-5D2365AD11F4}" type="pres">
      <dgm:prSet presAssocID="{F8819528-0778-4FDA-8311-B217F5E6C748}" presName="hierChild4" presStyleCnt="0"/>
      <dgm:spPr/>
    </dgm:pt>
    <dgm:pt modelId="{04F78350-C239-499F-8ECC-D7D84EDD7563}" type="pres">
      <dgm:prSet presAssocID="{F8819528-0778-4FDA-8311-B217F5E6C748}" presName="hierChild5" presStyleCnt="0"/>
      <dgm:spPr/>
    </dgm:pt>
    <dgm:pt modelId="{12B55BCB-74E1-4986-8B3E-83F36528DC10}" type="pres">
      <dgm:prSet presAssocID="{FB7F31D1-AA6B-4118-9526-03E5CEA01CF8}" presName="hierChild5" presStyleCnt="0"/>
      <dgm:spPr/>
    </dgm:pt>
    <dgm:pt modelId="{80EB4929-2A08-4938-9317-986291846B6F}" type="pres">
      <dgm:prSet presAssocID="{19747475-3D77-40C2-A155-CBD580A1F852}" presName="Name37" presStyleLbl="parChTrans1D2" presStyleIdx="1" presStyleCnt="3"/>
      <dgm:spPr/>
      <dgm:t>
        <a:bodyPr/>
        <a:lstStyle/>
        <a:p>
          <a:endParaRPr lang="ru-RU"/>
        </a:p>
      </dgm:t>
    </dgm:pt>
    <dgm:pt modelId="{B1665AE2-46D3-4B0B-9A2E-58247CE65367}" type="pres">
      <dgm:prSet presAssocID="{B156877C-C040-4FDC-9DD2-9A40766DFABA}" presName="hierRoot2" presStyleCnt="0">
        <dgm:presLayoutVars>
          <dgm:hierBranch val="init"/>
        </dgm:presLayoutVars>
      </dgm:prSet>
      <dgm:spPr/>
    </dgm:pt>
    <dgm:pt modelId="{0C26C776-B3B2-42B0-AC9D-40D471CF4369}" type="pres">
      <dgm:prSet presAssocID="{B156877C-C040-4FDC-9DD2-9A40766DFABA}" presName="rootComposite" presStyleCnt="0"/>
      <dgm:spPr/>
    </dgm:pt>
    <dgm:pt modelId="{ABDE2F95-84D2-435C-AC90-95F3475DE80C}" type="pres">
      <dgm:prSet presAssocID="{B156877C-C040-4FDC-9DD2-9A40766DFAB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2B625F-68E6-49D2-8E38-1BC828B65F53}" type="pres">
      <dgm:prSet presAssocID="{B156877C-C040-4FDC-9DD2-9A40766DFABA}" presName="rootConnector" presStyleLbl="node2" presStyleIdx="1" presStyleCnt="3"/>
      <dgm:spPr/>
      <dgm:t>
        <a:bodyPr/>
        <a:lstStyle/>
        <a:p>
          <a:endParaRPr lang="ru-RU"/>
        </a:p>
      </dgm:t>
    </dgm:pt>
    <dgm:pt modelId="{740E552A-2A03-4686-BDE6-4B671E6B9687}" type="pres">
      <dgm:prSet presAssocID="{B156877C-C040-4FDC-9DD2-9A40766DFABA}" presName="hierChild4" presStyleCnt="0"/>
      <dgm:spPr/>
    </dgm:pt>
    <dgm:pt modelId="{2686020B-2A94-4071-AF99-30DE8F76F79C}" type="pres">
      <dgm:prSet presAssocID="{74E640B5-F2C6-4074-86F1-DB6BFD32FBE4}" presName="Name37" presStyleLbl="parChTrans1D3" presStyleIdx="1" presStyleCnt="3"/>
      <dgm:spPr/>
      <dgm:t>
        <a:bodyPr/>
        <a:lstStyle/>
        <a:p>
          <a:endParaRPr lang="ru-RU"/>
        </a:p>
      </dgm:t>
    </dgm:pt>
    <dgm:pt modelId="{8FEE9AE6-15B2-453E-A7C5-C82C18EDA85B}" type="pres">
      <dgm:prSet presAssocID="{0838739B-2272-48D7-B882-E86F579FAC2A}" presName="hierRoot2" presStyleCnt="0">
        <dgm:presLayoutVars>
          <dgm:hierBranch val="init"/>
        </dgm:presLayoutVars>
      </dgm:prSet>
      <dgm:spPr/>
    </dgm:pt>
    <dgm:pt modelId="{9CA18CCB-2559-49C6-B8B7-A5867D6CE298}" type="pres">
      <dgm:prSet presAssocID="{0838739B-2272-48D7-B882-E86F579FAC2A}" presName="rootComposite" presStyleCnt="0"/>
      <dgm:spPr/>
    </dgm:pt>
    <dgm:pt modelId="{267BA753-767B-4806-BB04-5D39813616D9}" type="pres">
      <dgm:prSet presAssocID="{0838739B-2272-48D7-B882-E86F579FAC2A}" presName="rootText" presStyleLbl="node3" presStyleIdx="1" presStyleCnt="3" custLinFactNeighborX="-16158" custLinFactNeighborY="-175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CACE72-84BA-481B-A4DE-37CAD63555E7}" type="pres">
      <dgm:prSet presAssocID="{0838739B-2272-48D7-B882-E86F579FAC2A}" presName="rootConnector" presStyleLbl="node3" presStyleIdx="1" presStyleCnt="3"/>
      <dgm:spPr/>
      <dgm:t>
        <a:bodyPr/>
        <a:lstStyle/>
        <a:p>
          <a:endParaRPr lang="ru-RU"/>
        </a:p>
      </dgm:t>
    </dgm:pt>
    <dgm:pt modelId="{7D09A6ED-D47A-49A8-BB86-CFE31811F638}" type="pres">
      <dgm:prSet presAssocID="{0838739B-2272-48D7-B882-E86F579FAC2A}" presName="hierChild4" presStyleCnt="0"/>
      <dgm:spPr/>
    </dgm:pt>
    <dgm:pt modelId="{2D9AC014-A6CC-4A59-BDA3-6322875E8D4F}" type="pres">
      <dgm:prSet presAssocID="{0838739B-2272-48D7-B882-E86F579FAC2A}" presName="hierChild5" presStyleCnt="0"/>
      <dgm:spPr/>
    </dgm:pt>
    <dgm:pt modelId="{06F1DCA2-1FA1-4CC4-B2E3-13A0F0F1C75C}" type="pres">
      <dgm:prSet presAssocID="{B156877C-C040-4FDC-9DD2-9A40766DFABA}" presName="hierChild5" presStyleCnt="0"/>
      <dgm:spPr/>
    </dgm:pt>
    <dgm:pt modelId="{BB7AE5BF-9A63-40E8-BDD7-B0441EF0003E}" type="pres">
      <dgm:prSet presAssocID="{916257E9-8E7C-4860-83C8-FBB2F72B7C1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50D7AF67-466C-4FDE-B8DF-F84F24C38937}" type="pres">
      <dgm:prSet presAssocID="{0564177C-8429-48B6-84D6-AEF293B9DC00}" presName="hierRoot2" presStyleCnt="0">
        <dgm:presLayoutVars>
          <dgm:hierBranch val="init"/>
        </dgm:presLayoutVars>
      </dgm:prSet>
      <dgm:spPr/>
    </dgm:pt>
    <dgm:pt modelId="{C0600E30-98F9-4660-BC34-21F050754BED}" type="pres">
      <dgm:prSet presAssocID="{0564177C-8429-48B6-84D6-AEF293B9DC00}" presName="rootComposite" presStyleCnt="0"/>
      <dgm:spPr/>
    </dgm:pt>
    <dgm:pt modelId="{A72BB93F-7A0F-4B74-AE8B-5BB9E44BEC45}" type="pres">
      <dgm:prSet presAssocID="{0564177C-8429-48B6-84D6-AEF293B9DC0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3A35A0-133D-485C-BA45-CCFCFBB6FAEE}" type="pres">
      <dgm:prSet presAssocID="{0564177C-8429-48B6-84D6-AEF293B9DC00}" presName="rootConnector" presStyleLbl="node2" presStyleIdx="2" presStyleCnt="3"/>
      <dgm:spPr/>
      <dgm:t>
        <a:bodyPr/>
        <a:lstStyle/>
        <a:p>
          <a:endParaRPr lang="ru-RU"/>
        </a:p>
      </dgm:t>
    </dgm:pt>
    <dgm:pt modelId="{9248B3F1-A213-44CB-81EC-69B3130A443D}" type="pres">
      <dgm:prSet presAssocID="{0564177C-8429-48B6-84D6-AEF293B9DC00}" presName="hierChild4" presStyleCnt="0"/>
      <dgm:spPr/>
    </dgm:pt>
    <dgm:pt modelId="{051D1347-4B29-416F-8ECF-23664F6AF3AD}" type="pres">
      <dgm:prSet presAssocID="{55602CF5-EEAD-48AF-A346-1F33D9ABFC4D}" presName="Name37" presStyleLbl="parChTrans1D3" presStyleIdx="2" presStyleCnt="3"/>
      <dgm:spPr/>
      <dgm:t>
        <a:bodyPr/>
        <a:lstStyle/>
        <a:p>
          <a:endParaRPr lang="ru-RU"/>
        </a:p>
      </dgm:t>
    </dgm:pt>
    <dgm:pt modelId="{08236413-BE07-46B2-8C8C-C2DB45E7D061}" type="pres">
      <dgm:prSet presAssocID="{259918EB-DDC2-439A-A627-5E540D8DF13C}" presName="hierRoot2" presStyleCnt="0">
        <dgm:presLayoutVars>
          <dgm:hierBranch val="init"/>
        </dgm:presLayoutVars>
      </dgm:prSet>
      <dgm:spPr/>
    </dgm:pt>
    <dgm:pt modelId="{596B2987-EAAE-40F1-9240-8C34E0B860EC}" type="pres">
      <dgm:prSet presAssocID="{259918EB-DDC2-439A-A627-5E540D8DF13C}" presName="rootComposite" presStyleCnt="0"/>
      <dgm:spPr/>
    </dgm:pt>
    <dgm:pt modelId="{06F1D518-F219-4EF7-83C5-5CC2D7DC87A1}" type="pres">
      <dgm:prSet presAssocID="{259918EB-DDC2-439A-A627-5E540D8DF13C}" presName="rootText" presStyleLbl="node3" presStyleIdx="2" presStyleCnt="3" custLinFactNeighborX="-16158" custLinFactNeighborY="-175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512333-CDDF-40FC-818B-B647A331E856}" type="pres">
      <dgm:prSet presAssocID="{259918EB-DDC2-439A-A627-5E540D8DF13C}" presName="rootConnector" presStyleLbl="node3" presStyleIdx="2" presStyleCnt="3"/>
      <dgm:spPr/>
      <dgm:t>
        <a:bodyPr/>
        <a:lstStyle/>
        <a:p>
          <a:endParaRPr lang="ru-RU"/>
        </a:p>
      </dgm:t>
    </dgm:pt>
    <dgm:pt modelId="{281FFD82-8EC2-45DF-AC72-8D8712F89213}" type="pres">
      <dgm:prSet presAssocID="{259918EB-DDC2-439A-A627-5E540D8DF13C}" presName="hierChild4" presStyleCnt="0"/>
      <dgm:spPr/>
    </dgm:pt>
    <dgm:pt modelId="{4278450E-519E-42A3-B89E-24E64E8935D6}" type="pres">
      <dgm:prSet presAssocID="{259918EB-DDC2-439A-A627-5E540D8DF13C}" presName="hierChild5" presStyleCnt="0"/>
      <dgm:spPr/>
    </dgm:pt>
    <dgm:pt modelId="{8D10835B-41ED-4CEA-8A89-BFAED8C88BF6}" type="pres">
      <dgm:prSet presAssocID="{0564177C-8429-48B6-84D6-AEF293B9DC00}" presName="hierChild5" presStyleCnt="0"/>
      <dgm:spPr/>
    </dgm:pt>
    <dgm:pt modelId="{3093B665-C9C5-447A-9665-C31397C6A3A4}" type="pres">
      <dgm:prSet presAssocID="{66F8E74D-6D20-43C2-B70A-331C8C17D073}" presName="hierChild3" presStyleCnt="0"/>
      <dgm:spPr/>
    </dgm:pt>
  </dgm:ptLst>
  <dgm:cxnLst>
    <dgm:cxn modelId="{F72880C0-2CC3-4E3B-812D-FBB2AC46D7C0}" type="presOf" srcId="{0564177C-8429-48B6-84D6-AEF293B9DC00}" destId="{A72BB93F-7A0F-4B74-AE8B-5BB9E44BEC45}" srcOrd="0" destOrd="0" presId="urn:microsoft.com/office/officeart/2005/8/layout/orgChart1"/>
    <dgm:cxn modelId="{EC8ED602-E964-482D-9D58-736004F47D90}" type="presOf" srcId="{74E640B5-F2C6-4074-86F1-DB6BFD32FBE4}" destId="{2686020B-2A94-4071-AF99-30DE8F76F79C}" srcOrd="0" destOrd="0" presId="urn:microsoft.com/office/officeart/2005/8/layout/orgChart1"/>
    <dgm:cxn modelId="{FC50E2CB-BBC0-4195-8BBC-F1014BBFDF2C}" srcId="{66F8E74D-6D20-43C2-B70A-331C8C17D073}" destId="{B156877C-C040-4FDC-9DD2-9A40766DFABA}" srcOrd="1" destOrd="0" parTransId="{19747475-3D77-40C2-A155-CBD580A1F852}" sibTransId="{3CB2DB88-D6D7-4E50-A194-94A69063DCDC}"/>
    <dgm:cxn modelId="{CB265D48-A73D-43BE-9E59-C27070A3EA85}" srcId="{66F8E74D-6D20-43C2-B70A-331C8C17D073}" destId="{FB7F31D1-AA6B-4118-9526-03E5CEA01CF8}" srcOrd="0" destOrd="0" parTransId="{28BF5B92-019A-45BF-9EE7-A31EA0FDCA16}" sibTransId="{8CC6C4E2-08A0-44E1-A5A1-5DAA95C3FB7A}"/>
    <dgm:cxn modelId="{5E3A5FDA-6815-4605-AC27-89DE8EDA5646}" type="presOf" srcId="{916257E9-8E7C-4860-83C8-FBB2F72B7C16}" destId="{BB7AE5BF-9A63-40E8-BDD7-B0441EF0003E}" srcOrd="0" destOrd="0" presId="urn:microsoft.com/office/officeart/2005/8/layout/orgChart1"/>
    <dgm:cxn modelId="{F7C8D62D-CC36-460A-ABC5-28F4D8BF080A}" type="presOf" srcId="{F8819528-0778-4FDA-8311-B217F5E6C748}" destId="{6946BCB9-6642-4D5A-B4A0-3CD0B4AEE0B6}" srcOrd="1" destOrd="0" presId="urn:microsoft.com/office/officeart/2005/8/layout/orgChart1"/>
    <dgm:cxn modelId="{F85F778E-94CB-450F-9C3C-F453B36A6A69}" type="presOf" srcId="{66F8E74D-6D20-43C2-B70A-331C8C17D073}" destId="{BFF79E9E-492C-44FD-A5F1-4A7E517615FF}" srcOrd="0" destOrd="0" presId="urn:microsoft.com/office/officeart/2005/8/layout/orgChart1"/>
    <dgm:cxn modelId="{E5E81E39-9460-4DF5-9DA8-357724DA87A2}" type="presOf" srcId="{FB7F31D1-AA6B-4118-9526-03E5CEA01CF8}" destId="{F6067C4C-48E5-4671-A11C-75E0146559DA}" srcOrd="0" destOrd="0" presId="urn:microsoft.com/office/officeart/2005/8/layout/orgChart1"/>
    <dgm:cxn modelId="{8FDFF349-8EE6-41C2-97BE-7266BE962B36}" type="presOf" srcId="{259918EB-DDC2-439A-A627-5E540D8DF13C}" destId="{B5512333-CDDF-40FC-818B-B647A331E856}" srcOrd="1" destOrd="0" presId="urn:microsoft.com/office/officeart/2005/8/layout/orgChart1"/>
    <dgm:cxn modelId="{7EC62766-EB06-4E2A-A92C-354CE4D6FDA5}" type="presOf" srcId="{B156877C-C040-4FDC-9DD2-9A40766DFABA}" destId="{502B625F-68E6-49D2-8E38-1BC828B65F53}" srcOrd="1" destOrd="0" presId="urn:microsoft.com/office/officeart/2005/8/layout/orgChart1"/>
    <dgm:cxn modelId="{18374E0E-5CAE-42D5-9106-050BF101D8AE}" type="presOf" srcId="{19747475-3D77-40C2-A155-CBD580A1F852}" destId="{80EB4929-2A08-4938-9317-986291846B6F}" srcOrd="0" destOrd="0" presId="urn:microsoft.com/office/officeart/2005/8/layout/orgChart1"/>
    <dgm:cxn modelId="{C9E8FACD-4677-4E92-B1DC-A6FB963036F0}" type="presOf" srcId="{0838739B-2272-48D7-B882-E86F579FAC2A}" destId="{9ECACE72-84BA-481B-A4DE-37CAD63555E7}" srcOrd="1" destOrd="0" presId="urn:microsoft.com/office/officeart/2005/8/layout/orgChart1"/>
    <dgm:cxn modelId="{4D8DF3D2-4B75-4532-8A5D-9CEBD78BA4DA}" srcId="{4D0B2345-FAE1-43A3-9FF7-898E2CA4902A}" destId="{66F8E74D-6D20-43C2-B70A-331C8C17D073}" srcOrd="0" destOrd="0" parTransId="{AA274E51-48A2-4247-B379-74D43FE9323B}" sibTransId="{F036FD74-B5D4-4A97-B14E-9A28B99E2ED0}"/>
    <dgm:cxn modelId="{ABFCCF36-7B1B-4AAD-A5FA-7A32A2B0108E}" type="presOf" srcId="{0564177C-8429-48B6-84D6-AEF293B9DC00}" destId="{023A35A0-133D-485C-BA45-CCFCFBB6FAEE}" srcOrd="1" destOrd="0" presId="urn:microsoft.com/office/officeart/2005/8/layout/orgChart1"/>
    <dgm:cxn modelId="{97A4D93D-100B-4E1D-91F2-4787E64CD63D}" srcId="{FB7F31D1-AA6B-4118-9526-03E5CEA01CF8}" destId="{F8819528-0778-4FDA-8311-B217F5E6C748}" srcOrd="0" destOrd="0" parTransId="{28346436-47C2-417A-AB76-F85AEFBF484A}" sibTransId="{749903B1-E0C4-4490-9C6B-1536B7984E53}"/>
    <dgm:cxn modelId="{9881690F-574D-4FCE-A9F2-B6D85598E679}" srcId="{0564177C-8429-48B6-84D6-AEF293B9DC00}" destId="{259918EB-DDC2-439A-A627-5E540D8DF13C}" srcOrd="0" destOrd="0" parTransId="{55602CF5-EEAD-48AF-A346-1F33D9ABFC4D}" sibTransId="{732FE555-2CAC-4358-89E8-DC077546B7DA}"/>
    <dgm:cxn modelId="{1DC4A89D-D5AE-4230-8859-D602066C7F4E}" type="presOf" srcId="{66F8E74D-6D20-43C2-B70A-331C8C17D073}" destId="{6D056274-CBF7-4ABB-89F0-47EED527543F}" srcOrd="1" destOrd="0" presId="urn:microsoft.com/office/officeart/2005/8/layout/orgChart1"/>
    <dgm:cxn modelId="{43B5282C-2AE4-4AE1-A52F-A5B519FF9AE0}" type="presOf" srcId="{0838739B-2272-48D7-B882-E86F579FAC2A}" destId="{267BA753-767B-4806-BB04-5D39813616D9}" srcOrd="0" destOrd="0" presId="urn:microsoft.com/office/officeart/2005/8/layout/orgChart1"/>
    <dgm:cxn modelId="{F8651A2A-5B83-4C58-85A4-874CBDA2C0CF}" type="presOf" srcId="{28BF5B92-019A-45BF-9EE7-A31EA0FDCA16}" destId="{E600F599-F2D2-4447-8152-5BDABA552BFB}" srcOrd="0" destOrd="0" presId="urn:microsoft.com/office/officeart/2005/8/layout/orgChart1"/>
    <dgm:cxn modelId="{40A9B6CC-AC17-4869-9ABB-515EEE727E03}" type="presOf" srcId="{F8819528-0778-4FDA-8311-B217F5E6C748}" destId="{410669FB-59F8-4F04-8B91-4FF6688A21FA}" srcOrd="0" destOrd="0" presId="urn:microsoft.com/office/officeart/2005/8/layout/orgChart1"/>
    <dgm:cxn modelId="{089BA171-BF97-4DF7-8779-84FBCD3D0D06}" type="presOf" srcId="{4D0B2345-FAE1-43A3-9FF7-898E2CA4902A}" destId="{9A67F2DB-379C-4D3E-952F-E76630D3E712}" srcOrd="0" destOrd="0" presId="urn:microsoft.com/office/officeart/2005/8/layout/orgChart1"/>
    <dgm:cxn modelId="{C9D06962-C6AB-47AF-81CB-AC714DB1B162}" type="presOf" srcId="{B156877C-C040-4FDC-9DD2-9A40766DFABA}" destId="{ABDE2F95-84D2-435C-AC90-95F3475DE80C}" srcOrd="0" destOrd="0" presId="urn:microsoft.com/office/officeart/2005/8/layout/orgChart1"/>
    <dgm:cxn modelId="{9900D44F-8FFC-46DA-9EB9-707945EDF4CE}" srcId="{B156877C-C040-4FDC-9DD2-9A40766DFABA}" destId="{0838739B-2272-48D7-B882-E86F579FAC2A}" srcOrd="0" destOrd="0" parTransId="{74E640B5-F2C6-4074-86F1-DB6BFD32FBE4}" sibTransId="{74BBD620-D3E4-4767-89CE-1A600D1A77E2}"/>
    <dgm:cxn modelId="{FBE526A1-CE6E-4F4E-A4A8-761E51A98415}" type="presOf" srcId="{FB7F31D1-AA6B-4118-9526-03E5CEA01CF8}" destId="{93CB3278-475F-40E4-903E-04A7EA941DCE}" srcOrd="1" destOrd="0" presId="urn:microsoft.com/office/officeart/2005/8/layout/orgChart1"/>
    <dgm:cxn modelId="{F49AA85A-FFAE-4DF7-894A-175B5CF4F56E}" type="presOf" srcId="{55602CF5-EEAD-48AF-A346-1F33D9ABFC4D}" destId="{051D1347-4B29-416F-8ECF-23664F6AF3AD}" srcOrd="0" destOrd="0" presId="urn:microsoft.com/office/officeart/2005/8/layout/orgChart1"/>
    <dgm:cxn modelId="{E31AF704-009F-45E8-A867-A38380F11CE5}" type="presOf" srcId="{28346436-47C2-417A-AB76-F85AEFBF484A}" destId="{9940C005-5F8A-420D-989A-DB7618D3C79B}" srcOrd="0" destOrd="0" presId="urn:microsoft.com/office/officeart/2005/8/layout/orgChart1"/>
    <dgm:cxn modelId="{67EA1A4A-63C5-43AB-BB98-FF44F69A7775}" srcId="{66F8E74D-6D20-43C2-B70A-331C8C17D073}" destId="{0564177C-8429-48B6-84D6-AEF293B9DC00}" srcOrd="2" destOrd="0" parTransId="{916257E9-8E7C-4860-83C8-FBB2F72B7C16}" sibTransId="{074704EA-A843-4FBB-8CA1-AEAB8396EBAD}"/>
    <dgm:cxn modelId="{7264557B-5839-4B66-92F3-2CB3A3D6735D}" type="presOf" srcId="{259918EB-DDC2-439A-A627-5E540D8DF13C}" destId="{06F1D518-F219-4EF7-83C5-5CC2D7DC87A1}" srcOrd="0" destOrd="0" presId="urn:microsoft.com/office/officeart/2005/8/layout/orgChart1"/>
    <dgm:cxn modelId="{66942E6D-0587-4D3C-8FED-8BFFBD7AF7A8}" type="presParOf" srcId="{9A67F2DB-379C-4D3E-952F-E76630D3E712}" destId="{F98B9D31-88D5-460E-B573-6CD028E4474E}" srcOrd="0" destOrd="0" presId="urn:microsoft.com/office/officeart/2005/8/layout/orgChart1"/>
    <dgm:cxn modelId="{093E4DF8-979C-44DD-BD62-B1A65222EE9A}" type="presParOf" srcId="{F98B9D31-88D5-460E-B573-6CD028E4474E}" destId="{DF75D25C-D1C3-4307-83CE-B5EDA5312732}" srcOrd="0" destOrd="0" presId="urn:microsoft.com/office/officeart/2005/8/layout/orgChart1"/>
    <dgm:cxn modelId="{4E3238E7-D658-4215-A680-4004E4B66393}" type="presParOf" srcId="{DF75D25C-D1C3-4307-83CE-B5EDA5312732}" destId="{BFF79E9E-492C-44FD-A5F1-4A7E517615FF}" srcOrd="0" destOrd="0" presId="urn:microsoft.com/office/officeart/2005/8/layout/orgChart1"/>
    <dgm:cxn modelId="{E072D7EC-68F2-4FC1-8FEB-C76EDDB9BAC6}" type="presParOf" srcId="{DF75D25C-D1C3-4307-83CE-B5EDA5312732}" destId="{6D056274-CBF7-4ABB-89F0-47EED527543F}" srcOrd="1" destOrd="0" presId="urn:microsoft.com/office/officeart/2005/8/layout/orgChart1"/>
    <dgm:cxn modelId="{BE40B500-CFE9-404A-A496-0F28D970BBA8}" type="presParOf" srcId="{F98B9D31-88D5-460E-B573-6CD028E4474E}" destId="{EE8FAF3D-E0CD-419B-A608-68027CE7550F}" srcOrd="1" destOrd="0" presId="urn:microsoft.com/office/officeart/2005/8/layout/orgChart1"/>
    <dgm:cxn modelId="{74F95E44-E41D-4BC2-93B2-FBB88AC7DA52}" type="presParOf" srcId="{EE8FAF3D-E0CD-419B-A608-68027CE7550F}" destId="{E600F599-F2D2-4447-8152-5BDABA552BFB}" srcOrd="0" destOrd="0" presId="urn:microsoft.com/office/officeart/2005/8/layout/orgChart1"/>
    <dgm:cxn modelId="{87BB78ED-F821-4919-9123-6E523499867D}" type="presParOf" srcId="{EE8FAF3D-E0CD-419B-A608-68027CE7550F}" destId="{5F4715E4-8BC0-4136-87F2-5A6A7C53C87B}" srcOrd="1" destOrd="0" presId="urn:microsoft.com/office/officeart/2005/8/layout/orgChart1"/>
    <dgm:cxn modelId="{C3CED152-663A-4130-B53D-C1AF6E469932}" type="presParOf" srcId="{5F4715E4-8BC0-4136-87F2-5A6A7C53C87B}" destId="{0D94398B-6A63-4115-82BE-C10AFD836409}" srcOrd="0" destOrd="0" presId="urn:microsoft.com/office/officeart/2005/8/layout/orgChart1"/>
    <dgm:cxn modelId="{ECF52045-3A96-40CA-977C-DAC2E24DB77D}" type="presParOf" srcId="{0D94398B-6A63-4115-82BE-C10AFD836409}" destId="{F6067C4C-48E5-4671-A11C-75E0146559DA}" srcOrd="0" destOrd="0" presId="urn:microsoft.com/office/officeart/2005/8/layout/orgChart1"/>
    <dgm:cxn modelId="{3E121F70-69BF-4BF9-A194-C843F3D70CD2}" type="presParOf" srcId="{0D94398B-6A63-4115-82BE-C10AFD836409}" destId="{93CB3278-475F-40E4-903E-04A7EA941DCE}" srcOrd="1" destOrd="0" presId="urn:microsoft.com/office/officeart/2005/8/layout/orgChart1"/>
    <dgm:cxn modelId="{5B000427-4FF3-428D-BBEC-146E77083B02}" type="presParOf" srcId="{5F4715E4-8BC0-4136-87F2-5A6A7C53C87B}" destId="{F5833026-5FC8-4C03-A6F2-2959C90E939F}" srcOrd="1" destOrd="0" presId="urn:microsoft.com/office/officeart/2005/8/layout/orgChart1"/>
    <dgm:cxn modelId="{EEC4E6BA-EFBB-4476-AD1D-416F8D999AAF}" type="presParOf" srcId="{F5833026-5FC8-4C03-A6F2-2959C90E939F}" destId="{9940C005-5F8A-420D-989A-DB7618D3C79B}" srcOrd="0" destOrd="0" presId="urn:microsoft.com/office/officeart/2005/8/layout/orgChart1"/>
    <dgm:cxn modelId="{AC679BDD-7AD7-4BFE-BBDE-6EB19780DE07}" type="presParOf" srcId="{F5833026-5FC8-4C03-A6F2-2959C90E939F}" destId="{4D8253B9-F80B-4D23-8F25-7E971C0C869E}" srcOrd="1" destOrd="0" presId="urn:microsoft.com/office/officeart/2005/8/layout/orgChart1"/>
    <dgm:cxn modelId="{97F9913D-944C-469D-A211-26888B592C05}" type="presParOf" srcId="{4D8253B9-F80B-4D23-8F25-7E971C0C869E}" destId="{20EC296D-0ABA-48E9-AAA8-3D5B23F08B41}" srcOrd="0" destOrd="0" presId="urn:microsoft.com/office/officeart/2005/8/layout/orgChart1"/>
    <dgm:cxn modelId="{B26BA48C-897D-4D59-A10A-910EC334A4EF}" type="presParOf" srcId="{20EC296D-0ABA-48E9-AAA8-3D5B23F08B41}" destId="{410669FB-59F8-4F04-8B91-4FF6688A21FA}" srcOrd="0" destOrd="0" presId="urn:microsoft.com/office/officeart/2005/8/layout/orgChart1"/>
    <dgm:cxn modelId="{BA35673B-5824-48A5-920F-5717A5DDE2F1}" type="presParOf" srcId="{20EC296D-0ABA-48E9-AAA8-3D5B23F08B41}" destId="{6946BCB9-6642-4D5A-B4A0-3CD0B4AEE0B6}" srcOrd="1" destOrd="0" presId="urn:microsoft.com/office/officeart/2005/8/layout/orgChart1"/>
    <dgm:cxn modelId="{DAFB689B-D488-40ED-99F1-3D4F29D79C2B}" type="presParOf" srcId="{4D8253B9-F80B-4D23-8F25-7E971C0C869E}" destId="{973B9897-C9C2-42FD-88D4-5D2365AD11F4}" srcOrd="1" destOrd="0" presId="urn:microsoft.com/office/officeart/2005/8/layout/orgChart1"/>
    <dgm:cxn modelId="{F14D8931-EADE-422D-98DD-9F60AD66B882}" type="presParOf" srcId="{4D8253B9-F80B-4D23-8F25-7E971C0C869E}" destId="{04F78350-C239-499F-8ECC-D7D84EDD7563}" srcOrd="2" destOrd="0" presId="urn:microsoft.com/office/officeart/2005/8/layout/orgChart1"/>
    <dgm:cxn modelId="{7B9624E8-31D5-4C90-92AA-54B7110CDEE8}" type="presParOf" srcId="{5F4715E4-8BC0-4136-87F2-5A6A7C53C87B}" destId="{12B55BCB-74E1-4986-8B3E-83F36528DC10}" srcOrd="2" destOrd="0" presId="urn:microsoft.com/office/officeart/2005/8/layout/orgChart1"/>
    <dgm:cxn modelId="{2EF48BDF-D1BF-4292-9A41-E7891FC79A30}" type="presParOf" srcId="{EE8FAF3D-E0CD-419B-A608-68027CE7550F}" destId="{80EB4929-2A08-4938-9317-986291846B6F}" srcOrd="2" destOrd="0" presId="urn:microsoft.com/office/officeart/2005/8/layout/orgChart1"/>
    <dgm:cxn modelId="{F98C550E-3193-4CDB-B120-15783A48D452}" type="presParOf" srcId="{EE8FAF3D-E0CD-419B-A608-68027CE7550F}" destId="{B1665AE2-46D3-4B0B-9A2E-58247CE65367}" srcOrd="3" destOrd="0" presId="urn:microsoft.com/office/officeart/2005/8/layout/orgChart1"/>
    <dgm:cxn modelId="{6FFAE35D-1E41-4DF7-81CB-58CB3A03315F}" type="presParOf" srcId="{B1665AE2-46D3-4B0B-9A2E-58247CE65367}" destId="{0C26C776-B3B2-42B0-AC9D-40D471CF4369}" srcOrd="0" destOrd="0" presId="urn:microsoft.com/office/officeart/2005/8/layout/orgChart1"/>
    <dgm:cxn modelId="{B217F4A9-6315-4CA7-9572-6A52589BBE4F}" type="presParOf" srcId="{0C26C776-B3B2-42B0-AC9D-40D471CF4369}" destId="{ABDE2F95-84D2-435C-AC90-95F3475DE80C}" srcOrd="0" destOrd="0" presId="urn:microsoft.com/office/officeart/2005/8/layout/orgChart1"/>
    <dgm:cxn modelId="{DEB05E2C-6F42-4A2C-A65A-087C7FF722CE}" type="presParOf" srcId="{0C26C776-B3B2-42B0-AC9D-40D471CF4369}" destId="{502B625F-68E6-49D2-8E38-1BC828B65F53}" srcOrd="1" destOrd="0" presId="urn:microsoft.com/office/officeart/2005/8/layout/orgChart1"/>
    <dgm:cxn modelId="{CDF98351-B544-4685-BADD-492A94ED1999}" type="presParOf" srcId="{B1665AE2-46D3-4B0B-9A2E-58247CE65367}" destId="{740E552A-2A03-4686-BDE6-4B671E6B9687}" srcOrd="1" destOrd="0" presId="urn:microsoft.com/office/officeart/2005/8/layout/orgChart1"/>
    <dgm:cxn modelId="{61C5AA59-F07C-4350-8992-BBE748CBB5F3}" type="presParOf" srcId="{740E552A-2A03-4686-BDE6-4B671E6B9687}" destId="{2686020B-2A94-4071-AF99-30DE8F76F79C}" srcOrd="0" destOrd="0" presId="urn:microsoft.com/office/officeart/2005/8/layout/orgChart1"/>
    <dgm:cxn modelId="{BA75AE03-04F4-4EAA-8C01-965DF630164E}" type="presParOf" srcId="{740E552A-2A03-4686-BDE6-4B671E6B9687}" destId="{8FEE9AE6-15B2-453E-A7C5-C82C18EDA85B}" srcOrd="1" destOrd="0" presId="urn:microsoft.com/office/officeart/2005/8/layout/orgChart1"/>
    <dgm:cxn modelId="{2AA3CB96-041F-478C-BF9B-C9B958EAB0CA}" type="presParOf" srcId="{8FEE9AE6-15B2-453E-A7C5-C82C18EDA85B}" destId="{9CA18CCB-2559-49C6-B8B7-A5867D6CE298}" srcOrd="0" destOrd="0" presId="urn:microsoft.com/office/officeart/2005/8/layout/orgChart1"/>
    <dgm:cxn modelId="{0687351D-1B75-465B-8F80-FFFD55B4A125}" type="presParOf" srcId="{9CA18CCB-2559-49C6-B8B7-A5867D6CE298}" destId="{267BA753-767B-4806-BB04-5D39813616D9}" srcOrd="0" destOrd="0" presId="urn:microsoft.com/office/officeart/2005/8/layout/orgChart1"/>
    <dgm:cxn modelId="{45DA4CB4-1709-4829-8582-BC6FFA5E207A}" type="presParOf" srcId="{9CA18CCB-2559-49C6-B8B7-A5867D6CE298}" destId="{9ECACE72-84BA-481B-A4DE-37CAD63555E7}" srcOrd="1" destOrd="0" presId="urn:microsoft.com/office/officeart/2005/8/layout/orgChart1"/>
    <dgm:cxn modelId="{5C405B10-9ED8-4198-8488-6D8AA2AA5B9D}" type="presParOf" srcId="{8FEE9AE6-15B2-453E-A7C5-C82C18EDA85B}" destId="{7D09A6ED-D47A-49A8-BB86-CFE31811F638}" srcOrd="1" destOrd="0" presId="urn:microsoft.com/office/officeart/2005/8/layout/orgChart1"/>
    <dgm:cxn modelId="{28BD0346-220F-4593-801A-47564FBD3FD6}" type="presParOf" srcId="{8FEE9AE6-15B2-453E-A7C5-C82C18EDA85B}" destId="{2D9AC014-A6CC-4A59-BDA3-6322875E8D4F}" srcOrd="2" destOrd="0" presId="urn:microsoft.com/office/officeart/2005/8/layout/orgChart1"/>
    <dgm:cxn modelId="{EB056F99-4DEB-448C-ADEB-6ABF7AC78AD5}" type="presParOf" srcId="{B1665AE2-46D3-4B0B-9A2E-58247CE65367}" destId="{06F1DCA2-1FA1-4CC4-B2E3-13A0F0F1C75C}" srcOrd="2" destOrd="0" presId="urn:microsoft.com/office/officeart/2005/8/layout/orgChart1"/>
    <dgm:cxn modelId="{1A6AF7C3-E2DB-4546-B461-B2D1FA62079B}" type="presParOf" srcId="{EE8FAF3D-E0CD-419B-A608-68027CE7550F}" destId="{BB7AE5BF-9A63-40E8-BDD7-B0441EF0003E}" srcOrd="4" destOrd="0" presId="urn:microsoft.com/office/officeart/2005/8/layout/orgChart1"/>
    <dgm:cxn modelId="{56DC09A1-9607-40BF-9C6C-C3DF4442ECB1}" type="presParOf" srcId="{EE8FAF3D-E0CD-419B-A608-68027CE7550F}" destId="{50D7AF67-466C-4FDE-B8DF-F84F24C38937}" srcOrd="5" destOrd="0" presId="urn:microsoft.com/office/officeart/2005/8/layout/orgChart1"/>
    <dgm:cxn modelId="{58FFA434-5007-447E-A370-BADB437185F2}" type="presParOf" srcId="{50D7AF67-466C-4FDE-B8DF-F84F24C38937}" destId="{C0600E30-98F9-4660-BC34-21F050754BED}" srcOrd="0" destOrd="0" presId="urn:microsoft.com/office/officeart/2005/8/layout/orgChart1"/>
    <dgm:cxn modelId="{F257000C-097E-4F85-B80B-446E9E0E7CE0}" type="presParOf" srcId="{C0600E30-98F9-4660-BC34-21F050754BED}" destId="{A72BB93F-7A0F-4B74-AE8B-5BB9E44BEC45}" srcOrd="0" destOrd="0" presId="urn:microsoft.com/office/officeart/2005/8/layout/orgChart1"/>
    <dgm:cxn modelId="{23A1AA7D-4598-4D2C-9FA9-3022BF541A8C}" type="presParOf" srcId="{C0600E30-98F9-4660-BC34-21F050754BED}" destId="{023A35A0-133D-485C-BA45-CCFCFBB6FAEE}" srcOrd="1" destOrd="0" presId="urn:microsoft.com/office/officeart/2005/8/layout/orgChart1"/>
    <dgm:cxn modelId="{23481C71-ACA2-46D3-BFD1-B3EBE75E19D1}" type="presParOf" srcId="{50D7AF67-466C-4FDE-B8DF-F84F24C38937}" destId="{9248B3F1-A213-44CB-81EC-69B3130A443D}" srcOrd="1" destOrd="0" presId="urn:microsoft.com/office/officeart/2005/8/layout/orgChart1"/>
    <dgm:cxn modelId="{AC7BDC68-2882-4CFC-BDFB-D58CCC20FCC7}" type="presParOf" srcId="{9248B3F1-A213-44CB-81EC-69B3130A443D}" destId="{051D1347-4B29-416F-8ECF-23664F6AF3AD}" srcOrd="0" destOrd="0" presId="urn:microsoft.com/office/officeart/2005/8/layout/orgChart1"/>
    <dgm:cxn modelId="{5683A980-A367-4780-94CE-96876933D1D8}" type="presParOf" srcId="{9248B3F1-A213-44CB-81EC-69B3130A443D}" destId="{08236413-BE07-46B2-8C8C-C2DB45E7D061}" srcOrd="1" destOrd="0" presId="urn:microsoft.com/office/officeart/2005/8/layout/orgChart1"/>
    <dgm:cxn modelId="{964EF9E8-724C-4331-84C3-8A8224B2BCDA}" type="presParOf" srcId="{08236413-BE07-46B2-8C8C-C2DB45E7D061}" destId="{596B2987-EAAE-40F1-9240-8C34E0B860EC}" srcOrd="0" destOrd="0" presId="urn:microsoft.com/office/officeart/2005/8/layout/orgChart1"/>
    <dgm:cxn modelId="{ED5CF1A6-B1D8-48AE-9459-E461CBF0C261}" type="presParOf" srcId="{596B2987-EAAE-40F1-9240-8C34E0B860EC}" destId="{06F1D518-F219-4EF7-83C5-5CC2D7DC87A1}" srcOrd="0" destOrd="0" presId="urn:microsoft.com/office/officeart/2005/8/layout/orgChart1"/>
    <dgm:cxn modelId="{9FEAC77F-AF0E-416B-94D3-453BCDFBF63B}" type="presParOf" srcId="{596B2987-EAAE-40F1-9240-8C34E0B860EC}" destId="{B5512333-CDDF-40FC-818B-B647A331E856}" srcOrd="1" destOrd="0" presId="urn:microsoft.com/office/officeart/2005/8/layout/orgChart1"/>
    <dgm:cxn modelId="{2631A955-7264-43F9-9570-755B858B522F}" type="presParOf" srcId="{08236413-BE07-46B2-8C8C-C2DB45E7D061}" destId="{281FFD82-8EC2-45DF-AC72-8D8712F89213}" srcOrd="1" destOrd="0" presId="urn:microsoft.com/office/officeart/2005/8/layout/orgChart1"/>
    <dgm:cxn modelId="{8DD817AE-5DB5-4537-B636-EF6DB7E332B3}" type="presParOf" srcId="{08236413-BE07-46B2-8C8C-C2DB45E7D061}" destId="{4278450E-519E-42A3-B89E-24E64E8935D6}" srcOrd="2" destOrd="0" presId="urn:microsoft.com/office/officeart/2005/8/layout/orgChart1"/>
    <dgm:cxn modelId="{DF8994CE-A834-4053-8FB5-ABF1189341E1}" type="presParOf" srcId="{50D7AF67-466C-4FDE-B8DF-F84F24C38937}" destId="{8D10835B-41ED-4CEA-8A89-BFAED8C88BF6}" srcOrd="2" destOrd="0" presId="urn:microsoft.com/office/officeart/2005/8/layout/orgChart1"/>
    <dgm:cxn modelId="{FA2BDE12-10F7-497A-A648-25043C61D4FC}" type="presParOf" srcId="{F98B9D31-88D5-460E-B573-6CD028E4474E}" destId="{3093B665-C9C5-447A-9665-C31397C6A3A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1D1347-4B29-416F-8ECF-23664F6AF3AD}">
      <dsp:nvSpPr>
        <dsp:cNvPr id="0" name=""/>
        <dsp:cNvSpPr/>
      </dsp:nvSpPr>
      <dsp:spPr>
        <a:xfrm>
          <a:off x="4013468" y="1604419"/>
          <a:ext cx="91440" cy="602040"/>
        </a:xfrm>
        <a:custGeom>
          <a:avLst/>
          <a:gdLst/>
          <a:ahLst/>
          <a:cxnLst/>
          <a:rect l="0" t="0" r="0" b="0"/>
          <a:pathLst>
            <a:path>
              <a:moveTo>
                <a:pt x="64445" y="0"/>
              </a:moveTo>
              <a:lnTo>
                <a:pt x="45720" y="6020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7AE5BF-9A63-40E8-BDD7-B0441EF0003E}">
      <dsp:nvSpPr>
        <dsp:cNvPr id="0" name=""/>
        <dsp:cNvSpPr/>
      </dsp:nvSpPr>
      <dsp:spPr>
        <a:xfrm>
          <a:off x="2768077" y="456289"/>
          <a:ext cx="1956670" cy="339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793"/>
              </a:lnTo>
              <a:lnTo>
                <a:pt x="1956670" y="169793"/>
              </a:lnTo>
              <a:lnTo>
                <a:pt x="1956670" y="3395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86020B-2A94-4071-AF99-30DE8F76F79C}">
      <dsp:nvSpPr>
        <dsp:cNvPr id="0" name=""/>
        <dsp:cNvSpPr/>
      </dsp:nvSpPr>
      <dsp:spPr>
        <a:xfrm>
          <a:off x="2056797" y="1604419"/>
          <a:ext cx="91440" cy="602040"/>
        </a:xfrm>
        <a:custGeom>
          <a:avLst/>
          <a:gdLst/>
          <a:ahLst/>
          <a:cxnLst/>
          <a:rect l="0" t="0" r="0" b="0"/>
          <a:pathLst>
            <a:path>
              <a:moveTo>
                <a:pt x="64445" y="0"/>
              </a:moveTo>
              <a:lnTo>
                <a:pt x="45720" y="6020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B4929-2A08-4938-9317-986291846B6F}">
      <dsp:nvSpPr>
        <dsp:cNvPr id="0" name=""/>
        <dsp:cNvSpPr/>
      </dsp:nvSpPr>
      <dsp:spPr>
        <a:xfrm>
          <a:off x="2722357" y="456289"/>
          <a:ext cx="91440" cy="3395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95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0C005-5F8A-420D-989A-DB7618D3C79B}">
      <dsp:nvSpPr>
        <dsp:cNvPr id="0" name=""/>
        <dsp:cNvSpPr/>
      </dsp:nvSpPr>
      <dsp:spPr>
        <a:xfrm>
          <a:off x="100126" y="1604419"/>
          <a:ext cx="91440" cy="602040"/>
        </a:xfrm>
        <a:custGeom>
          <a:avLst/>
          <a:gdLst/>
          <a:ahLst/>
          <a:cxnLst/>
          <a:rect l="0" t="0" r="0" b="0"/>
          <a:pathLst>
            <a:path>
              <a:moveTo>
                <a:pt x="64445" y="0"/>
              </a:moveTo>
              <a:lnTo>
                <a:pt x="45720" y="6020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00F599-F2D2-4447-8152-5BDABA552BFB}">
      <dsp:nvSpPr>
        <dsp:cNvPr id="0" name=""/>
        <dsp:cNvSpPr/>
      </dsp:nvSpPr>
      <dsp:spPr>
        <a:xfrm>
          <a:off x="811406" y="456289"/>
          <a:ext cx="1956670" cy="339587"/>
        </a:xfrm>
        <a:custGeom>
          <a:avLst/>
          <a:gdLst/>
          <a:ahLst/>
          <a:cxnLst/>
          <a:rect l="0" t="0" r="0" b="0"/>
          <a:pathLst>
            <a:path>
              <a:moveTo>
                <a:pt x="1956670" y="0"/>
              </a:moveTo>
              <a:lnTo>
                <a:pt x="1956670" y="169793"/>
              </a:lnTo>
              <a:lnTo>
                <a:pt x="0" y="169793"/>
              </a:lnTo>
              <a:lnTo>
                <a:pt x="0" y="3395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79E9E-492C-44FD-A5F1-4A7E517615FF}">
      <dsp:nvSpPr>
        <dsp:cNvPr id="0" name=""/>
        <dsp:cNvSpPr/>
      </dsp:nvSpPr>
      <dsp:spPr>
        <a:xfrm>
          <a:off x="1507455" y="95348"/>
          <a:ext cx="2521243" cy="360941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 dirty="0">
              <a:latin typeface="Times New Roman" pitchFamily="18" charset="0"/>
              <a:cs typeface="Times New Roman" pitchFamily="18" charset="0"/>
            </a:rPr>
            <a:t>Начальник управління</a:t>
          </a:r>
          <a:r>
            <a:rPr lang="en-US" sz="1400" kern="1200" dirty="0">
              <a:latin typeface="Times New Roman" pitchFamily="18" charset="0"/>
              <a:cs typeface="Times New Roman" pitchFamily="18" charset="0"/>
            </a:rPr>
            <a:t> (1)</a:t>
          </a:r>
          <a:endParaRPr lang="ru-RU" sz="1400" kern="1200" dirty="0"/>
        </a:p>
      </dsp:txBody>
      <dsp:txXfrm>
        <a:off x="1507455" y="95348"/>
        <a:ext cx="2521243" cy="360941"/>
      </dsp:txXfrm>
    </dsp:sp>
    <dsp:sp modelId="{F6067C4C-48E5-4671-A11C-75E0146559DA}">
      <dsp:nvSpPr>
        <dsp:cNvPr id="0" name=""/>
        <dsp:cNvSpPr/>
      </dsp:nvSpPr>
      <dsp:spPr>
        <a:xfrm>
          <a:off x="2864" y="795877"/>
          <a:ext cx="1617083" cy="808541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 dirty="0">
              <a:latin typeface="Times New Roman" pitchFamily="18" charset="0"/>
              <a:cs typeface="Times New Roman" pitchFamily="18" charset="0"/>
            </a:rPr>
            <a:t>Відділ правової експертизи нормативно-правових атків </a:t>
          </a:r>
          <a:endParaRPr lang="ru-RU" sz="1400" kern="1200" dirty="0"/>
        </a:p>
      </dsp:txBody>
      <dsp:txXfrm>
        <a:off x="2864" y="795877"/>
        <a:ext cx="1617083" cy="808541"/>
      </dsp:txXfrm>
    </dsp:sp>
    <dsp:sp modelId="{410669FB-59F8-4F04-8B91-4FF6688A21FA}">
      <dsp:nvSpPr>
        <dsp:cNvPr id="0" name=""/>
        <dsp:cNvSpPr/>
      </dsp:nvSpPr>
      <dsp:spPr>
        <a:xfrm>
          <a:off x="145846" y="1802188"/>
          <a:ext cx="1617083" cy="8085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90488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000" kern="1200" dirty="0"/>
        </a:p>
        <a:p>
          <a:pPr marL="90488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 dirty="0"/>
            <a:t>Начальник відділу – 1</a:t>
          </a:r>
        </a:p>
        <a:p>
          <a:pPr marL="90488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 dirty="0"/>
            <a:t>Головний спеціаліст – 1 </a:t>
          </a:r>
        </a:p>
        <a:p>
          <a:pPr marL="90488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 dirty="0"/>
            <a:t>Провідний спеціаліст – 1 </a:t>
          </a:r>
          <a:r>
            <a:rPr lang="uk-UA" sz="1100" kern="1200" dirty="0"/>
            <a:t>	</a:t>
          </a:r>
          <a:endParaRPr lang="ru-RU" sz="1100" kern="1200" dirty="0"/>
        </a:p>
      </dsp:txBody>
      <dsp:txXfrm>
        <a:off x="145846" y="1802188"/>
        <a:ext cx="1617083" cy="808541"/>
      </dsp:txXfrm>
    </dsp:sp>
    <dsp:sp modelId="{ABDE2F95-84D2-435C-AC90-95F3475DE80C}">
      <dsp:nvSpPr>
        <dsp:cNvPr id="0" name=""/>
        <dsp:cNvSpPr/>
      </dsp:nvSpPr>
      <dsp:spPr>
        <a:xfrm>
          <a:off x="1959535" y="795877"/>
          <a:ext cx="1617083" cy="808541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 dirty="0">
              <a:latin typeface="Times New Roman" pitchFamily="18" charset="0"/>
              <a:cs typeface="Times New Roman" pitchFamily="18" charset="0"/>
            </a:rPr>
            <a:t>Відділ претензійно-позовної роботи</a:t>
          </a:r>
          <a:endParaRPr lang="ru-RU" sz="1400" kern="1200" dirty="0"/>
        </a:p>
      </dsp:txBody>
      <dsp:txXfrm>
        <a:off x="1959535" y="795877"/>
        <a:ext cx="1617083" cy="808541"/>
      </dsp:txXfrm>
    </dsp:sp>
    <dsp:sp modelId="{267BA753-767B-4806-BB04-5D39813616D9}">
      <dsp:nvSpPr>
        <dsp:cNvPr id="0" name=""/>
        <dsp:cNvSpPr/>
      </dsp:nvSpPr>
      <dsp:spPr>
        <a:xfrm>
          <a:off x="2102517" y="1802188"/>
          <a:ext cx="1617083" cy="8085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90488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000" kern="1200" dirty="0"/>
        </a:p>
        <a:p>
          <a:pPr marL="90488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 dirty="0"/>
            <a:t>Начальник відділу – 1</a:t>
          </a:r>
        </a:p>
        <a:p>
          <a:pPr marL="90488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 dirty="0"/>
            <a:t>Головний спеціаліст – 1 </a:t>
          </a:r>
        </a:p>
        <a:p>
          <a:pPr marL="90488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 dirty="0"/>
            <a:t>Провідний спеціаліст – 1 </a:t>
          </a:r>
          <a:br>
            <a:rPr lang="uk-UA" sz="1000" kern="1200" dirty="0"/>
          </a:br>
          <a:endParaRPr lang="ru-RU" sz="1000" kern="1200" dirty="0"/>
        </a:p>
      </dsp:txBody>
      <dsp:txXfrm>
        <a:off x="2102517" y="1802188"/>
        <a:ext cx="1617083" cy="808541"/>
      </dsp:txXfrm>
    </dsp:sp>
    <dsp:sp modelId="{A72BB93F-7A0F-4B74-AE8B-5BB9E44BEC45}">
      <dsp:nvSpPr>
        <dsp:cNvPr id="0" name=""/>
        <dsp:cNvSpPr/>
      </dsp:nvSpPr>
      <dsp:spPr>
        <a:xfrm>
          <a:off x="3916206" y="795877"/>
          <a:ext cx="1617083" cy="808541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 dirty="0">
              <a:latin typeface="Times New Roman" pitchFamily="18" charset="0"/>
              <a:cs typeface="Times New Roman" pitchFamily="18" charset="0"/>
            </a:rPr>
            <a:t>Відділ публічних закупівель </a:t>
          </a:r>
          <a:endParaRPr lang="ru-RU" sz="1400" kern="1200" dirty="0"/>
        </a:p>
      </dsp:txBody>
      <dsp:txXfrm>
        <a:off x="3916206" y="795877"/>
        <a:ext cx="1617083" cy="808541"/>
      </dsp:txXfrm>
    </dsp:sp>
    <dsp:sp modelId="{06F1D518-F219-4EF7-83C5-5CC2D7DC87A1}">
      <dsp:nvSpPr>
        <dsp:cNvPr id="0" name=""/>
        <dsp:cNvSpPr/>
      </dsp:nvSpPr>
      <dsp:spPr>
        <a:xfrm>
          <a:off x="4059188" y="1802188"/>
          <a:ext cx="1617083" cy="8085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90488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000" kern="1200" dirty="0"/>
        </a:p>
        <a:p>
          <a:pPr marL="90488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 dirty="0"/>
            <a:t>Начальник відділу – 1</a:t>
          </a:r>
          <a:br>
            <a:rPr lang="uk-UA" sz="1000" kern="1200" dirty="0"/>
          </a:br>
          <a:endParaRPr lang="uk-UA" sz="1000" kern="1200" dirty="0"/>
        </a:p>
        <a:p>
          <a:pPr marL="90488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 dirty="0"/>
            <a:t>Головний спеціаліст, фахівець з публічних закупівель – 2 </a:t>
          </a:r>
          <a:br>
            <a:rPr lang="uk-UA" sz="1000" kern="1200" dirty="0"/>
          </a:br>
          <a:endParaRPr lang="ru-RU" sz="1000" kern="1200" dirty="0"/>
        </a:p>
      </dsp:txBody>
      <dsp:txXfrm>
        <a:off x="4059188" y="1802188"/>
        <a:ext cx="1617083" cy="808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96B6-7851-488F-9975-29A22181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16616</Words>
  <Characters>9472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MURASHKA</dc:creator>
  <cp:lastModifiedBy>Lytay</cp:lastModifiedBy>
  <cp:revision>2</cp:revision>
  <cp:lastPrinted>2021-08-04T09:40:00Z</cp:lastPrinted>
  <dcterms:created xsi:type="dcterms:W3CDTF">2021-08-04T09:40:00Z</dcterms:created>
  <dcterms:modified xsi:type="dcterms:W3CDTF">2021-08-04T09:40:00Z</dcterms:modified>
</cp:coreProperties>
</file>