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5867" w14:textId="77777777" w:rsidR="00863C8C" w:rsidRDefault="00863C8C" w:rsidP="00863C8C">
      <w:pPr>
        <w:jc w:val="center"/>
        <w:rPr>
          <w:szCs w:val="32"/>
        </w:rPr>
      </w:pPr>
      <w:r>
        <w:rPr>
          <w:noProof/>
        </w:rPr>
        <w:drawing>
          <wp:inline distT="0" distB="0" distL="0" distR="0" wp14:anchorId="6FF83B92" wp14:editId="21124408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47B3" w14:textId="77777777" w:rsidR="00863C8C" w:rsidRDefault="00863C8C" w:rsidP="00863C8C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14:paraId="1DE28787" w14:textId="77777777" w:rsidR="00863C8C" w:rsidRDefault="00863C8C" w:rsidP="00863C8C">
      <w:pPr>
        <w:pStyle w:val="2"/>
        <w:jc w:val="center"/>
        <w:rPr>
          <w:szCs w:val="28"/>
        </w:rPr>
      </w:pPr>
      <w:r>
        <w:rPr>
          <w:b/>
          <w:szCs w:val="28"/>
        </w:rPr>
        <w:t>РІВНЕНСЬКА ОБЛАСТЬ</w:t>
      </w:r>
    </w:p>
    <w:p w14:paraId="1676164B" w14:textId="77777777" w:rsidR="00863C8C" w:rsidRDefault="00863C8C" w:rsidP="00863C8C">
      <w:pPr>
        <w:pStyle w:val="2"/>
        <w:jc w:val="center"/>
        <w:rPr>
          <w:szCs w:val="28"/>
        </w:rPr>
      </w:pPr>
      <w:r>
        <w:rPr>
          <w:b/>
          <w:szCs w:val="28"/>
        </w:rPr>
        <w:t>м. ВАРАШ</w:t>
      </w:r>
      <w:r>
        <w:rPr>
          <w:szCs w:val="28"/>
        </w:rPr>
        <w:tab/>
      </w:r>
    </w:p>
    <w:p w14:paraId="4B420354" w14:textId="77777777" w:rsidR="00863C8C" w:rsidRDefault="00863C8C" w:rsidP="00863C8C">
      <w:pPr>
        <w:rPr>
          <w:szCs w:val="20"/>
        </w:rPr>
      </w:pPr>
    </w:p>
    <w:p w14:paraId="3E867D51" w14:textId="77777777" w:rsidR="00863C8C" w:rsidRDefault="00863C8C" w:rsidP="00863C8C">
      <w:pPr>
        <w:pStyle w:val="1"/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4882510F" w14:textId="77777777" w:rsidR="00863C8C" w:rsidRDefault="00863C8C" w:rsidP="00863C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14:paraId="4A6C94F9" w14:textId="77777777" w:rsidR="00863C8C" w:rsidRDefault="00863C8C" w:rsidP="00863C8C">
      <w:pPr>
        <w:rPr>
          <w:sz w:val="20"/>
          <w:szCs w:val="20"/>
        </w:rPr>
      </w:pPr>
    </w:p>
    <w:p w14:paraId="429BFD35" w14:textId="77777777" w:rsidR="00863C8C" w:rsidRDefault="00863C8C" w:rsidP="00863C8C">
      <w:pPr>
        <w:jc w:val="both"/>
        <w:rPr>
          <w:b/>
          <w:sz w:val="28"/>
          <w:szCs w:val="28"/>
          <w:u w:val="single"/>
        </w:rPr>
      </w:pPr>
    </w:p>
    <w:p w14:paraId="754DB18B" w14:textId="77777777" w:rsidR="00863C8C" w:rsidRDefault="00863C8C" w:rsidP="00863C8C">
      <w:pPr>
        <w:jc w:val="both"/>
        <w:rPr>
          <w:b/>
          <w:sz w:val="28"/>
          <w:szCs w:val="28"/>
          <w:u w:val="single"/>
        </w:rPr>
      </w:pPr>
    </w:p>
    <w:p w14:paraId="40A112CA" w14:textId="295F9522" w:rsidR="00863C8C" w:rsidRPr="004C314B" w:rsidRDefault="004C314B" w:rsidP="00863C8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27.01.</w:t>
      </w:r>
      <w:r w:rsidR="00863C8C">
        <w:rPr>
          <w:b/>
          <w:sz w:val="28"/>
          <w:szCs w:val="28"/>
        </w:rPr>
        <w:t>20</w:t>
      </w:r>
      <w:r w:rsidR="001D4884">
        <w:rPr>
          <w:b/>
          <w:sz w:val="28"/>
          <w:szCs w:val="28"/>
          <w:lang w:val="uk-UA"/>
        </w:rPr>
        <w:t>2</w:t>
      </w:r>
      <w:r w:rsidR="001D4884">
        <w:rPr>
          <w:b/>
          <w:sz w:val="28"/>
          <w:szCs w:val="28"/>
          <w:lang w:val="en-US"/>
        </w:rPr>
        <w:t>3</w:t>
      </w:r>
      <w:r w:rsidR="00863C8C">
        <w:rPr>
          <w:b/>
          <w:sz w:val="28"/>
          <w:szCs w:val="28"/>
        </w:rPr>
        <w:tab/>
      </w:r>
      <w:r w:rsidR="00C21B53">
        <w:rPr>
          <w:sz w:val="28"/>
          <w:szCs w:val="28"/>
          <w:lang w:val="uk-UA"/>
        </w:rPr>
        <w:t xml:space="preserve">                       </w:t>
      </w:r>
      <w:r w:rsidR="00863C8C">
        <w:rPr>
          <w:sz w:val="28"/>
          <w:szCs w:val="28"/>
        </w:rPr>
        <w:tab/>
        <w:t xml:space="preserve">     </w:t>
      </w:r>
      <w:r w:rsidR="00863C8C">
        <w:rPr>
          <w:sz w:val="28"/>
          <w:szCs w:val="28"/>
        </w:rPr>
        <w:tab/>
        <w:t xml:space="preserve"> </w:t>
      </w:r>
      <w:r w:rsidR="00863C8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63C8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>28-Род-23-1430</w:t>
      </w:r>
    </w:p>
    <w:p w14:paraId="7E5A9B6E" w14:textId="77777777" w:rsidR="00863C8C" w:rsidRDefault="00863C8C" w:rsidP="00863C8C">
      <w:pPr>
        <w:jc w:val="both"/>
        <w:rPr>
          <w:sz w:val="28"/>
          <w:szCs w:val="28"/>
        </w:rPr>
      </w:pPr>
    </w:p>
    <w:p w14:paraId="7509D92C" w14:textId="77777777" w:rsidR="00863C8C" w:rsidRPr="00912422" w:rsidRDefault="00863C8C" w:rsidP="00863C8C">
      <w:pPr>
        <w:jc w:val="center"/>
        <w:rPr>
          <w:bCs/>
          <w:sz w:val="28"/>
          <w:szCs w:val="28"/>
          <w:lang w:val="uk-UA"/>
        </w:rPr>
      </w:pPr>
    </w:p>
    <w:p w14:paraId="15DD63E6" w14:textId="77777777" w:rsidR="00401917" w:rsidRDefault="00C25C0B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</w:t>
      </w:r>
      <w:r w:rsidR="001D4555">
        <w:rPr>
          <w:bCs/>
          <w:sz w:val="28"/>
          <w:szCs w:val="28"/>
          <w:lang w:val="uk-UA"/>
        </w:rPr>
        <w:t xml:space="preserve"> </w:t>
      </w:r>
      <w:r w:rsidR="00CF2FF1">
        <w:rPr>
          <w:bCs/>
          <w:sz w:val="28"/>
          <w:szCs w:val="28"/>
          <w:lang w:val="uk-UA"/>
        </w:rPr>
        <w:t>організацію робот</w:t>
      </w:r>
      <w:r w:rsidR="00F51BEE">
        <w:rPr>
          <w:bCs/>
          <w:sz w:val="28"/>
          <w:szCs w:val="28"/>
          <w:lang w:val="uk-UA"/>
        </w:rPr>
        <w:t>и</w:t>
      </w:r>
      <w:r w:rsidR="00D60522">
        <w:rPr>
          <w:bCs/>
          <w:sz w:val="28"/>
          <w:szCs w:val="28"/>
          <w:lang w:val="uk-UA"/>
        </w:rPr>
        <w:t xml:space="preserve"> з</w:t>
      </w:r>
      <w:r w:rsidR="00401917">
        <w:rPr>
          <w:bCs/>
          <w:sz w:val="28"/>
          <w:szCs w:val="28"/>
          <w:lang w:val="uk-UA"/>
        </w:rPr>
        <w:t xml:space="preserve"> </w:t>
      </w:r>
    </w:p>
    <w:p w14:paraId="694E2C38" w14:textId="77777777" w:rsidR="00401917" w:rsidRDefault="00401917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="00D60522">
        <w:rPr>
          <w:bCs/>
          <w:sz w:val="28"/>
          <w:szCs w:val="28"/>
          <w:lang w:val="uk-UA"/>
        </w:rPr>
        <w:t>блаштування</w:t>
      </w:r>
      <w:r>
        <w:rPr>
          <w:bCs/>
          <w:sz w:val="28"/>
          <w:szCs w:val="28"/>
          <w:lang w:val="uk-UA"/>
        </w:rPr>
        <w:t xml:space="preserve"> </w:t>
      </w:r>
      <w:r w:rsidR="00D60522">
        <w:rPr>
          <w:bCs/>
          <w:sz w:val="28"/>
          <w:szCs w:val="28"/>
          <w:lang w:val="uk-UA"/>
        </w:rPr>
        <w:t>та функціонування</w:t>
      </w:r>
    </w:p>
    <w:p w14:paraId="77034CFD" w14:textId="77777777" w:rsidR="00024CD0" w:rsidRDefault="00024CD0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додаткових </w:t>
      </w:r>
      <w:r w:rsidR="00CF2FF1">
        <w:rPr>
          <w:bCs/>
          <w:sz w:val="28"/>
          <w:szCs w:val="28"/>
          <w:lang w:val="uk-UA"/>
        </w:rPr>
        <w:t>«Пунктів</w:t>
      </w:r>
      <w:r w:rsidR="00401917">
        <w:rPr>
          <w:bCs/>
          <w:sz w:val="28"/>
          <w:szCs w:val="28"/>
          <w:lang w:val="uk-UA"/>
        </w:rPr>
        <w:t xml:space="preserve"> </w:t>
      </w:r>
      <w:r w:rsidR="00CF2FF1">
        <w:rPr>
          <w:bCs/>
          <w:sz w:val="28"/>
          <w:szCs w:val="28"/>
          <w:lang w:val="uk-UA"/>
        </w:rPr>
        <w:t xml:space="preserve">незламності» </w:t>
      </w:r>
    </w:p>
    <w:p w14:paraId="54AD6E49" w14:textId="77777777" w:rsidR="00364AD2" w:rsidRPr="00C25C0B" w:rsidRDefault="00CF2FF1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401917">
        <w:rPr>
          <w:bCs/>
          <w:sz w:val="28"/>
          <w:szCs w:val="28"/>
          <w:lang w:val="uk-UA"/>
        </w:rPr>
        <w:t xml:space="preserve"> </w:t>
      </w:r>
      <w:proofErr w:type="spellStart"/>
      <w:r w:rsidR="00131AFD">
        <w:rPr>
          <w:bCs/>
          <w:sz w:val="28"/>
          <w:szCs w:val="28"/>
          <w:lang w:val="uk-UA"/>
        </w:rPr>
        <w:t>Вараській</w:t>
      </w:r>
      <w:proofErr w:type="spellEnd"/>
      <w:r w:rsidR="00131AFD">
        <w:rPr>
          <w:bCs/>
          <w:sz w:val="28"/>
          <w:szCs w:val="28"/>
          <w:lang w:val="uk-UA"/>
        </w:rPr>
        <w:t xml:space="preserve"> МТГ</w:t>
      </w:r>
      <w:r w:rsidR="00364AD2">
        <w:rPr>
          <w:bCs/>
          <w:sz w:val="28"/>
          <w:szCs w:val="28"/>
          <w:lang w:val="uk-UA"/>
        </w:rPr>
        <w:t xml:space="preserve"> </w:t>
      </w:r>
    </w:p>
    <w:p w14:paraId="1C6CC169" w14:textId="77777777" w:rsidR="00863C8C" w:rsidRDefault="00863C8C" w:rsidP="00863C8C">
      <w:pPr>
        <w:shd w:val="clear" w:color="auto" w:fill="FFFFFF"/>
        <w:tabs>
          <w:tab w:val="left" w:pos="900"/>
        </w:tabs>
        <w:spacing w:before="322"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</w:p>
    <w:p w14:paraId="13449949" w14:textId="77777777" w:rsidR="00A850C3" w:rsidRPr="00446FAB" w:rsidRDefault="003138B1" w:rsidP="00D60522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D60522">
        <w:rPr>
          <w:sz w:val="28"/>
          <w:szCs w:val="28"/>
          <w:lang w:val="uk-UA"/>
        </w:rPr>
        <w:t>організації надання допомоги населенню Вараської міської територіальної громади, у разі критичних проблем з електропостачанням та опаленням, зокрема повного блек-ауту, відповідно до Закону України «Про правовий режим воєнного стану»,</w:t>
      </w:r>
      <w:r w:rsidR="00F66C86" w:rsidRPr="00F66C86">
        <w:rPr>
          <w:sz w:val="28"/>
          <w:szCs w:val="28"/>
          <w:lang w:val="uk-UA"/>
        </w:rPr>
        <w:t xml:space="preserve"> </w:t>
      </w:r>
      <w:r w:rsidR="00F66C86">
        <w:rPr>
          <w:sz w:val="28"/>
          <w:szCs w:val="28"/>
          <w:lang w:val="uk-UA"/>
        </w:rPr>
        <w:t xml:space="preserve">Указ Президента України від 24 лютого 2022 року №64/2022 </w:t>
      </w:r>
      <w:r w:rsidR="00652905">
        <w:rPr>
          <w:sz w:val="28"/>
          <w:szCs w:val="28"/>
          <w:lang w:val="uk-UA"/>
        </w:rPr>
        <w:t>«Про введення воєнного</w:t>
      </w:r>
      <w:r w:rsidR="00F66C86">
        <w:rPr>
          <w:sz w:val="28"/>
          <w:szCs w:val="28"/>
          <w:lang w:val="uk-UA"/>
        </w:rPr>
        <w:t xml:space="preserve"> стану в Україні» (зі змінами),</w:t>
      </w:r>
      <w:r w:rsidR="00F66C86" w:rsidRPr="00F66C86">
        <w:rPr>
          <w:sz w:val="28"/>
          <w:szCs w:val="28"/>
          <w:lang w:val="uk-UA"/>
        </w:rPr>
        <w:t xml:space="preserve"> </w:t>
      </w:r>
      <w:r w:rsidR="00F66C86">
        <w:rPr>
          <w:sz w:val="28"/>
          <w:szCs w:val="28"/>
          <w:lang w:val="uk-UA"/>
        </w:rPr>
        <w:t>на виконання протоколу позачергового засідання Комісії з питань техногенно-екологічної безпеки та надзвичайних ситуацій Рівненської області від 18 листопада 2022 року №14,</w:t>
      </w:r>
      <w:r w:rsidR="001D4884" w:rsidRPr="001D4884">
        <w:rPr>
          <w:sz w:val="28"/>
          <w:szCs w:val="28"/>
          <w:lang w:val="uk-UA"/>
        </w:rPr>
        <w:t xml:space="preserve"> </w:t>
      </w:r>
      <w:r w:rsidR="001D4884">
        <w:rPr>
          <w:sz w:val="28"/>
          <w:szCs w:val="28"/>
          <w:lang w:val="uk-UA"/>
        </w:rPr>
        <w:t>доручення першого заступника голови районної державної адміністрації від 17 січня 2023 року №дор.1/01-16/23,</w:t>
      </w:r>
      <w:r w:rsidR="00D479F6">
        <w:rPr>
          <w:sz w:val="28"/>
          <w:szCs w:val="28"/>
          <w:lang w:val="uk-UA"/>
        </w:rPr>
        <w:t xml:space="preserve"> </w:t>
      </w:r>
      <w:r w:rsidR="00475F91">
        <w:rPr>
          <w:sz w:val="28"/>
          <w:szCs w:val="28"/>
          <w:lang w:val="uk-UA"/>
        </w:rPr>
        <w:t>керуючись ст.42 Закону України «Про місцеве самоврядування в Україні»:</w:t>
      </w:r>
    </w:p>
    <w:p w14:paraId="49B94B94" w14:textId="77777777" w:rsidR="00EB06B7" w:rsidRPr="00E2730E" w:rsidRDefault="00EB06B7" w:rsidP="00EB06B7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color w:val="FF0000"/>
          <w:sz w:val="28"/>
          <w:szCs w:val="28"/>
          <w:lang w:val="uk-UA"/>
        </w:rPr>
      </w:pPr>
    </w:p>
    <w:p w14:paraId="6495403C" w14:textId="77777777" w:rsidR="000A52E6" w:rsidRPr="00F023A2" w:rsidRDefault="00F66C86" w:rsidP="00F023A2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00202">
        <w:rPr>
          <w:color w:val="000000" w:themeColor="text1"/>
          <w:sz w:val="28"/>
          <w:szCs w:val="28"/>
          <w:lang w:val="uk-UA"/>
        </w:rPr>
        <w:t xml:space="preserve">Організувати </w:t>
      </w:r>
      <w:r w:rsidR="00200202" w:rsidRPr="00200202">
        <w:rPr>
          <w:color w:val="000000" w:themeColor="text1"/>
          <w:sz w:val="28"/>
          <w:szCs w:val="28"/>
          <w:lang w:val="uk-UA"/>
        </w:rPr>
        <w:t xml:space="preserve">та розгорнути </w:t>
      </w:r>
      <w:r w:rsidRPr="00200202">
        <w:rPr>
          <w:color w:val="000000" w:themeColor="text1"/>
          <w:sz w:val="28"/>
          <w:szCs w:val="28"/>
          <w:lang w:val="uk-UA"/>
        </w:rPr>
        <w:t xml:space="preserve">на території Вараської міської територіальної громади </w:t>
      </w:r>
      <w:r w:rsidR="001D4884">
        <w:rPr>
          <w:color w:val="000000" w:themeColor="text1"/>
          <w:sz w:val="28"/>
          <w:szCs w:val="28"/>
          <w:lang w:val="uk-UA"/>
        </w:rPr>
        <w:t xml:space="preserve">додаткову кількість </w:t>
      </w:r>
      <w:r w:rsidRPr="00200202">
        <w:rPr>
          <w:color w:val="000000" w:themeColor="text1"/>
          <w:sz w:val="28"/>
          <w:szCs w:val="28"/>
          <w:lang w:val="uk-UA"/>
        </w:rPr>
        <w:t>«Пункт</w:t>
      </w:r>
      <w:r w:rsidR="001D4884">
        <w:rPr>
          <w:color w:val="000000" w:themeColor="text1"/>
          <w:sz w:val="28"/>
          <w:szCs w:val="28"/>
          <w:lang w:val="uk-UA"/>
        </w:rPr>
        <w:t>ів</w:t>
      </w:r>
      <w:r w:rsidRPr="00200202">
        <w:rPr>
          <w:color w:val="000000" w:themeColor="text1"/>
          <w:sz w:val="28"/>
          <w:szCs w:val="28"/>
          <w:lang w:val="uk-UA"/>
        </w:rPr>
        <w:t xml:space="preserve"> незламності»</w:t>
      </w:r>
      <w:r w:rsidR="00200202" w:rsidRPr="00200202">
        <w:rPr>
          <w:color w:val="000000" w:themeColor="text1"/>
          <w:sz w:val="28"/>
          <w:szCs w:val="28"/>
          <w:lang w:val="uk-UA"/>
        </w:rPr>
        <w:t>, які матимуть</w:t>
      </w:r>
      <w:r w:rsidR="0095365F">
        <w:rPr>
          <w:color w:val="000000" w:themeColor="text1"/>
          <w:sz w:val="28"/>
          <w:szCs w:val="28"/>
          <w:lang w:val="uk-UA"/>
        </w:rPr>
        <w:t xml:space="preserve"> </w:t>
      </w:r>
      <w:r w:rsidR="00200202" w:rsidRPr="00200202">
        <w:rPr>
          <w:color w:val="000000" w:themeColor="text1"/>
          <w:sz w:val="28"/>
          <w:szCs w:val="28"/>
          <w:lang w:val="uk-UA"/>
        </w:rPr>
        <w:t xml:space="preserve">усі базові послуги: </w:t>
      </w:r>
      <w:r w:rsidR="00B96A2A">
        <w:rPr>
          <w:sz w:val="28"/>
          <w:szCs w:val="28"/>
          <w:lang w:val="uk-UA"/>
        </w:rPr>
        <w:t>тепло, воду</w:t>
      </w:r>
      <w:r w:rsidR="0079068D" w:rsidRPr="0079068D">
        <w:rPr>
          <w:sz w:val="28"/>
          <w:szCs w:val="28"/>
          <w:lang w:val="uk-UA"/>
        </w:rPr>
        <w:t>, освітлення, мобільного зв’язку, інтернету, живлення для мобільних пристроїв, місць для відпочинку, аптечк</w:t>
      </w:r>
      <w:r w:rsidR="0079068D">
        <w:rPr>
          <w:sz w:val="28"/>
          <w:szCs w:val="28"/>
          <w:lang w:val="uk-UA"/>
        </w:rPr>
        <w:t xml:space="preserve">у </w:t>
      </w:r>
      <w:r w:rsidR="00200202" w:rsidRPr="00200202">
        <w:rPr>
          <w:color w:val="000000" w:themeColor="text1"/>
          <w:sz w:val="28"/>
          <w:szCs w:val="28"/>
          <w:lang w:val="uk-UA"/>
        </w:rPr>
        <w:t xml:space="preserve">(з урахуванням наявного </w:t>
      </w:r>
      <w:r w:rsidR="00200202" w:rsidRPr="000A52E6">
        <w:rPr>
          <w:color w:val="000000" w:themeColor="text1"/>
          <w:sz w:val="28"/>
          <w:szCs w:val="28"/>
          <w:lang w:val="uk-UA"/>
        </w:rPr>
        <w:t xml:space="preserve">ресурсу органів </w:t>
      </w:r>
      <w:proofErr w:type="spellStart"/>
      <w:r w:rsidR="00200202" w:rsidRPr="000A52E6">
        <w:rPr>
          <w:color w:val="000000" w:themeColor="text1"/>
          <w:sz w:val="28"/>
          <w:szCs w:val="28"/>
          <w:lang w:val="uk-UA"/>
        </w:rPr>
        <w:t>виконавчоі</w:t>
      </w:r>
      <w:proofErr w:type="spellEnd"/>
      <w:r w:rsidR="00200202" w:rsidRPr="000A52E6">
        <w:rPr>
          <w:color w:val="000000" w:themeColor="text1"/>
          <w:sz w:val="28"/>
          <w:szCs w:val="28"/>
          <w:lang w:val="uk-UA"/>
        </w:rPr>
        <w:t>̈ влади та органів місцевого самоврядування)</w:t>
      </w:r>
      <w:r w:rsidR="00F023A2">
        <w:rPr>
          <w:color w:val="000000" w:themeColor="text1"/>
          <w:sz w:val="28"/>
          <w:szCs w:val="28"/>
          <w:lang w:val="uk-UA"/>
        </w:rPr>
        <w:t xml:space="preserve"> за адресами, згідно додатку.</w:t>
      </w:r>
    </w:p>
    <w:p w14:paraId="4CCE24F9" w14:textId="77777777" w:rsidR="00F023A2" w:rsidRPr="00F023A2" w:rsidRDefault="00F023A2" w:rsidP="00F023A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1B6D42DF" w14:textId="77777777" w:rsidR="00E46BA5" w:rsidRDefault="00E46BA5" w:rsidP="00581A36">
      <w:pPr>
        <w:pStyle w:val="a7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A52E6">
        <w:rPr>
          <w:color w:val="000000" w:themeColor="text1"/>
          <w:sz w:val="28"/>
          <w:szCs w:val="28"/>
          <w:lang w:val="uk-UA"/>
        </w:rPr>
        <w:t>П</w:t>
      </w:r>
      <w:r w:rsidR="00B96A2A">
        <w:rPr>
          <w:color w:val="000000" w:themeColor="text1"/>
          <w:sz w:val="28"/>
          <w:szCs w:val="28"/>
          <w:lang w:val="uk-UA"/>
        </w:rPr>
        <w:t>ризначити відповідальним</w:t>
      </w:r>
      <w:r w:rsidR="00F66C86" w:rsidRPr="000A52E6">
        <w:rPr>
          <w:color w:val="000000" w:themeColor="text1"/>
          <w:sz w:val="28"/>
          <w:szCs w:val="28"/>
          <w:lang w:val="uk-UA"/>
        </w:rPr>
        <w:t xml:space="preserve"> за функціонування</w:t>
      </w:r>
      <w:r w:rsidRPr="000A52E6">
        <w:rPr>
          <w:color w:val="000000" w:themeColor="text1"/>
          <w:sz w:val="28"/>
          <w:szCs w:val="28"/>
          <w:lang w:val="uk-UA"/>
        </w:rPr>
        <w:t xml:space="preserve"> «Пунктів незламності»</w:t>
      </w:r>
      <w:r w:rsidR="00F023A2">
        <w:rPr>
          <w:color w:val="000000" w:themeColor="text1"/>
          <w:sz w:val="28"/>
          <w:szCs w:val="28"/>
          <w:lang w:val="uk-UA"/>
        </w:rPr>
        <w:t xml:space="preserve">, </w:t>
      </w:r>
      <w:r w:rsidRPr="000A52E6">
        <w:rPr>
          <w:color w:val="000000" w:themeColor="text1"/>
          <w:sz w:val="28"/>
          <w:szCs w:val="28"/>
          <w:lang w:val="uk-UA"/>
        </w:rPr>
        <w:t xml:space="preserve"> </w:t>
      </w:r>
      <w:r w:rsidR="00F023A2">
        <w:rPr>
          <w:color w:val="000000" w:themeColor="text1"/>
          <w:sz w:val="28"/>
          <w:szCs w:val="28"/>
          <w:lang w:val="uk-UA"/>
        </w:rPr>
        <w:t xml:space="preserve">що зазначений в додатку до розпорядження, </w:t>
      </w:r>
      <w:r w:rsidR="000A52E6" w:rsidRPr="000A52E6">
        <w:rPr>
          <w:color w:val="000000" w:themeColor="text1"/>
          <w:sz w:val="28"/>
          <w:szCs w:val="28"/>
          <w:lang w:val="uk-UA"/>
        </w:rPr>
        <w:t>відділ цивільного захисту населення управління безпеки та внутрішнього контролю виконавчого комітету Вараської міської ради</w:t>
      </w:r>
      <w:r w:rsidR="0095365F">
        <w:rPr>
          <w:color w:val="000000" w:themeColor="text1"/>
          <w:sz w:val="28"/>
          <w:szCs w:val="28"/>
          <w:lang w:val="uk-UA"/>
        </w:rPr>
        <w:t>.</w:t>
      </w:r>
    </w:p>
    <w:p w14:paraId="49AB1364" w14:textId="77777777" w:rsidR="001D0919" w:rsidRDefault="001D0919" w:rsidP="001D0919">
      <w:pPr>
        <w:tabs>
          <w:tab w:val="left" w:pos="567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313CDE0" w14:textId="77777777" w:rsidR="001D0919" w:rsidRPr="001D0919" w:rsidRDefault="001D0919" w:rsidP="001D0919">
      <w:pPr>
        <w:tabs>
          <w:tab w:val="left" w:pos="567"/>
          <w:tab w:val="left" w:pos="851"/>
        </w:tabs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14:paraId="69CDEF73" w14:textId="77777777" w:rsidR="00581A36" w:rsidRPr="00581A36" w:rsidRDefault="00581A36" w:rsidP="00581A36">
      <w:pPr>
        <w:pStyle w:val="a7"/>
        <w:ind w:left="0"/>
        <w:rPr>
          <w:color w:val="000000" w:themeColor="text1"/>
          <w:sz w:val="28"/>
          <w:szCs w:val="28"/>
          <w:lang w:val="uk-UA"/>
        </w:rPr>
      </w:pPr>
    </w:p>
    <w:p w14:paraId="1C681042" w14:textId="77777777" w:rsidR="00024CD0" w:rsidRDefault="00F023A2" w:rsidP="0095365F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1D0919">
        <w:rPr>
          <w:color w:val="000000" w:themeColor="text1"/>
          <w:sz w:val="28"/>
          <w:szCs w:val="28"/>
          <w:lang w:val="uk-UA"/>
        </w:rPr>
        <w:t xml:space="preserve">Керівникам </w:t>
      </w:r>
      <w:r w:rsidR="00D800B0">
        <w:rPr>
          <w:color w:val="000000" w:themeColor="text1"/>
          <w:sz w:val="28"/>
          <w:szCs w:val="28"/>
          <w:lang w:val="uk-UA"/>
        </w:rPr>
        <w:t>закладів освіти</w:t>
      </w:r>
      <w:r w:rsidR="00024CD0">
        <w:rPr>
          <w:color w:val="000000" w:themeColor="text1"/>
          <w:sz w:val="28"/>
          <w:szCs w:val="28"/>
          <w:lang w:val="uk-UA"/>
        </w:rPr>
        <w:t xml:space="preserve"> визначити:</w:t>
      </w:r>
    </w:p>
    <w:p w14:paraId="5F4462A8" w14:textId="77777777" w:rsidR="00F158FE" w:rsidRDefault="00F158FE" w:rsidP="00F158FE">
      <w:pPr>
        <w:pStyle w:val="a7"/>
        <w:tabs>
          <w:tab w:val="left" w:pos="0"/>
          <w:tab w:val="left" w:pos="567"/>
          <w:tab w:val="left" w:pos="851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14:paraId="5D89A716" w14:textId="77777777" w:rsidR="00F158FE" w:rsidRDefault="00F158FE" w:rsidP="00F158FE">
      <w:pPr>
        <w:tabs>
          <w:tab w:val="left" w:pos="0"/>
          <w:tab w:val="left" w:pos="567"/>
          <w:tab w:val="left" w:pos="851"/>
          <w:tab w:val="left" w:pos="1134"/>
          <w:tab w:val="left" w:pos="1843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3.1.</w:t>
      </w:r>
      <w:r w:rsidRPr="00F158FE">
        <w:rPr>
          <w:color w:val="000000" w:themeColor="text1"/>
          <w:sz w:val="28"/>
          <w:szCs w:val="28"/>
          <w:lang w:val="uk-UA"/>
        </w:rPr>
        <w:t>П</w:t>
      </w:r>
      <w:r w:rsidR="00F023A2" w:rsidRPr="00F158FE">
        <w:rPr>
          <w:color w:val="000000" w:themeColor="text1"/>
          <w:sz w:val="28"/>
          <w:szCs w:val="28"/>
          <w:lang w:val="uk-UA"/>
        </w:rPr>
        <w:t>рацівників підпорядкованих підрозділів, що  чергува</w:t>
      </w:r>
      <w:r w:rsidR="00581A36" w:rsidRPr="00F158FE">
        <w:rPr>
          <w:color w:val="000000" w:themeColor="text1"/>
          <w:sz w:val="28"/>
          <w:szCs w:val="28"/>
          <w:lang w:val="uk-UA"/>
        </w:rPr>
        <w:t>тимуть у</w:t>
      </w:r>
      <w:r w:rsidR="001D0919" w:rsidRPr="00F158FE">
        <w:rPr>
          <w:color w:val="000000" w:themeColor="text1"/>
          <w:sz w:val="28"/>
          <w:szCs w:val="28"/>
          <w:lang w:val="uk-UA"/>
        </w:rPr>
        <w:t xml:space="preserve"> «Пунк</w:t>
      </w:r>
      <w:r w:rsidR="00581A36" w:rsidRPr="00F158FE">
        <w:rPr>
          <w:color w:val="000000" w:themeColor="text1"/>
          <w:sz w:val="28"/>
          <w:szCs w:val="28"/>
          <w:lang w:val="uk-UA"/>
        </w:rPr>
        <w:t xml:space="preserve">тах незламності» та </w:t>
      </w:r>
      <w:r w:rsidR="003531BA" w:rsidRPr="00F158FE">
        <w:rPr>
          <w:color w:val="000000" w:themeColor="text1"/>
          <w:sz w:val="28"/>
          <w:szCs w:val="28"/>
          <w:lang w:val="uk-UA"/>
        </w:rPr>
        <w:t>забезпечуватимуть</w:t>
      </w:r>
      <w:r w:rsidR="0079068D" w:rsidRPr="00F158FE">
        <w:rPr>
          <w:color w:val="000000" w:themeColor="text1"/>
          <w:sz w:val="28"/>
          <w:szCs w:val="28"/>
          <w:lang w:val="uk-UA"/>
        </w:rPr>
        <w:t xml:space="preserve"> комунікацію з людьми і роботу пункт</w:t>
      </w:r>
      <w:r w:rsidR="00581A36" w:rsidRPr="00F158FE">
        <w:rPr>
          <w:color w:val="000000" w:themeColor="text1"/>
          <w:sz w:val="28"/>
          <w:szCs w:val="28"/>
          <w:lang w:val="uk-UA"/>
        </w:rPr>
        <w:t>ів</w:t>
      </w:r>
      <w:r w:rsidR="00024CD0" w:rsidRPr="00F158FE">
        <w:rPr>
          <w:color w:val="000000" w:themeColor="text1"/>
          <w:sz w:val="28"/>
          <w:szCs w:val="28"/>
          <w:lang w:val="uk-UA"/>
        </w:rPr>
        <w:t>.</w:t>
      </w:r>
    </w:p>
    <w:p w14:paraId="04DBF1F4" w14:textId="77777777" w:rsidR="00024CD0" w:rsidRPr="00F158FE" w:rsidRDefault="003531BA" w:rsidP="00F158FE">
      <w:pPr>
        <w:tabs>
          <w:tab w:val="left" w:pos="0"/>
          <w:tab w:val="left" w:pos="567"/>
          <w:tab w:val="left" w:pos="851"/>
          <w:tab w:val="left" w:pos="1134"/>
          <w:tab w:val="left" w:pos="1843"/>
        </w:tabs>
        <w:jc w:val="both"/>
        <w:rPr>
          <w:color w:val="000000" w:themeColor="text1"/>
          <w:sz w:val="28"/>
          <w:szCs w:val="28"/>
          <w:lang w:val="uk-UA"/>
        </w:rPr>
      </w:pPr>
      <w:r w:rsidRPr="00F158FE">
        <w:rPr>
          <w:color w:val="000000" w:themeColor="text1"/>
          <w:sz w:val="28"/>
          <w:szCs w:val="28"/>
          <w:lang w:val="uk-UA"/>
        </w:rPr>
        <w:t xml:space="preserve"> </w:t>
      </w:r>
    </w:p>
    <w:p w14:paraId="04DDD3E5" w14:textId="77777777" w:rsidR="00024CD0" w:rsidRPr="00F158FE" w:rsidRDefault="00F158FE" w:rsidP="00F158FE">
      <w:pPr>
        <w:tabs>
          <w:tab w:val="left" w:pos="0"/>
          <w:tab w:val="left" w:pos="567"/>
          <w:tab w:val="left" w:pos="851"/>
          <w:tab w:val="left" w:pos="1843"/>
          <w:tab w:val="left" w:pos="212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3.2.</w:t>
      </w:r>
      <w:r w:rsidRPr="00F158FE">
        <w:rPr>
          <w:color w:val="000000" w:themeColor="text1"/>
          <w:sz w:val="28"/>
          <w:szCs w:val="28"/>
          <w:lang w:val="uk-UA"/>
        </w:rPr>
        <w:t>В</w:t>
      </w:r>
      <w:r w:rsidR="00024CD0" w:rsidRPr="00F158FE">
        <w:rPr>
          <w:color w:val="000000" w:themeColor="text1"/>
          <w:sz w:val="28"/>
          <w:szCs w:val="28"/>
          <w:lang w:val="uk-UA"/>
        </w:rPr>
        <w:t>ідповідальних працівників підприємства за підключення та функціонування генераторів у «Пунктах незламності».</w:t>
      </w:r>
    </w:p>
    <w:p w14:paraId="4D1698C9" w14:textId="77777777" w:rsidR="00581A36" w:rsidRPr="00581A36" w:rsidRDefault="00581A36" w:rsidP="00024CD0">
      <w:pPr>
        <w:tabs>
          <w:tab w:val="left" w:pos="567"/>
          <w:tab w:val="left" w:pos="851"/>
        </w:tabs>
        <w:ind w:firstLine="1287"/>
        <w:jc w:val="both"/>
        <w:rPr>
          <w:color w:val="000000" w:themeColor="text1"/>
          <w:sz w:val="28"/>
          <w:szCs w:val="28"/>
          <w:lang w:val="uk-UA"/>
        </w:rPr>
      </w:pPr>
    </w:p>
    <w:p w14:paraId="76F03161" w14:textId="77777777" w:rsidR="00175D39" w:rsidRDefault="00581A36" w:rsidP="00581A36">
      <w:pPr>
        <w:pStyle w:val="a7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КНП ВМР «</w:t>
      </w:r>
      <w:proofErr w:type="spellStart"/>
      <w:r>
        <w:rPr>
          <w:color w:val="000000" w:themeColor="text1"/>
          <w:sz w:val="28"/>
          <w:szCs w:val="28"/>
          <w:lang w:val="uk-UA"/>
        </w:rPr>
        <w:t>Вараська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багатопрофільна лікарня» з</w:t>
      </w:r>
      <w:r w:rsidR="00175D39">
        <w:rPr>
          <w:color w:val="000000" w:themeColor="text1"/>
          <w:sz w:val="28"/>
          <w:szCs w:val="28"/>
          <w:lang w:val="uk-UA"/>
        </w:rPr>
        <w:t xml:space="preserve">абезпечити чергування медичного працівника </w:t>
      </w:r>
      <w:r>
        <w:rPr>
          <w:color w:val="000000" w:themeColor="text1"/>
          <w:sz w:val="28"/>
          <w:szCs w:val="28"/>
          <w:lang w:val="uk-UA"/>
        </w:rPr>
        <w:t xml:space="preserve">в </w:t>
      </w:r>
      <w:r w:rsidRPr="00581A36">
        <w:rPr>
          <w:color w:val="000000" w:themeColor="text1"/>
          <w:sz w:val="28"/>
          <w:szCs w:val="28"/>
          <w:lang w:val="uk-UA"/>
        </w:rPr>
        <w:t xml:space="preserve">«Пунктах незламності» </w:t>
      </w:r>
      <w:r>
        <w:rPr>
          <w:color w:val="000000" w:themeColor="text1"/>
          <w:sz w:val="28"/>
          <w:szCs w:val="28"/>
          <w:lang w:val="uk-UA"/>
        </w:rPr>
        <w:t xml:space="preserve">у </w:t>
      </w:r>
      <w:r w:rsidR="00B96A2A" w:rsidRPr="00B96A2A">
        <w:rPr>
          <w:color w:val="000000" w:themeColor="text1"/>
          <w:sz w:val="28"/>
          <w:szCs w:val="28"/>
          <w:lang w:val="uk-UA"/>
        </w:rPr>
        <w:t>разі критичних проблем з електропостачанням та опаленням</w:t>
      </w:r>
      <w:r>
        <w:rPr>
          <w:color w:val="000000" w:themeColor="text1"/>
          <w:sz w:val="28"/>
          <w:szCs w:val="28"/>
          <w:lang w:val="uk-UA"/>
        </w:rPr>
        <w:t xml:space="preserve"> на території громади</w:t>
      </w:r>
      <w:r w:rsidR="00B96A2A">
        <w:rPr>
          <w:color w:val="000000" w:themeColor="text1"/>
          <w:sz w:val="28"/>
          <w:szCs w:val="28"/>
          <w:lang w:val="uk-UA"/>
        </w:rPr>
        <w:t>.</w:t>
      </w:r>
    </w:p>
    <w:p w14:paraId="77A358AF" w14:textId="77777777" w:rsidR="003531BA" w:rsidRPr="00581A36" w:rsidRDefault="003531BA" w:rsidP="00581A36">
      <w:pPr>
        <w:tabs>
          <w:tab w:val="left" w:pos="567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08E3AEB" w14:textId="77777777" w:rsidR="003531BA" w:rsidRDefault="00024CD0" w:rsidP="00581A36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eastAsia="Batang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Управлінню безпеки та внутрішнього контролю виконавчого комітету Вараської міської ради з</w:t>
      </w:r>
      <w:r w:rsidR="00581A36">
        <w:rPr>
          <w:color w:val="000000" w:themeColor="text1"/>
          <w:sz w:val="28"/>
          <w:szCs w:val="28"/>
          <w:lang w:val="uk-UA"/>
        </w:rPr>
        <w:t>дійсн</w:t>
      </w:r>
      <w:r w:rsidR="008805BD">
        <w:rPr>
          <w:color w:val="000000" w:themeColor="text1"/>
          <w:sz w:val="28"/>
          <w:szCs w:val="28"/>
          <w:lang w:val="uk-UA"/>
        </w:rPr>
        <w:t>ити</w:t>
      </w:r>
      <w:r w:rsidR="00581A36">
        <w:rPr>
          <w:color w:val="000000" w:themeColor="text1"/>
          <w:sz w:val="28"/>
          <w:szCs w:val="28"/>
          <w:lang w:val="uk-UA"/>
        </w:rPr>
        <w:t xml:space="preserve"> з</w:t>
      </w:r>
      <w:r w:rsidR="003531BA" w:rsidRPr="003531BA">
        <w:rPr>
          <w:color w:val="000000" w:themeColor="text1"/>
          <w:sz w:val="28"/>
          <w:szCs w:val="28"/>
          <w:lang w:val="uk-UA"/>
        </w:rPr>
        <w:t xml:space="preserve">абезпечення генераторів </w:t>
      </w:r>
      <w:r w:rsidR="0079068D" w:rsidRPr="003531BA">
        <w:rPr>
          <w:color w:val="000000" w:themeColor="text1"/>
          <w:sz w:val="28"/>
          <w:szCs w:val="28"/>
          <w:lang w:val="uk-UA"/>
        </w:rPr>
        <w:t>паливо-мастильни</w:t>
      </w:r>
      <w:r w:rsidR="003531BA" w:rsidRPr="003531BA">
        <w:rPr>
          <w:color w:val="000000" w:themeColor="text1"/>
          <w:sz w:val="28"/>
          <w:szCs w:val="28"/>
          <w:lang w:val="uk-UA"/>
        </w:rPr>
        <w:t>ми</w:t>
      </w:r>
      <w:r w:rsidR="0079068D" w:rsidRPr="003531BA">
        <w:rPr>
          <w:color w:val="000000" w:themeColor="text1"/>
          <w:sz w:val="28"/>
          <w:szCs w:val="28"/>
          <w:lang w:val="uk-UA"/>
        </w:rPr>
        <w:t xml:space="preserve"> матеріал</w:t>
      </w:r>
      <w:r w:rsidR="003531BA" w:rsidRPr="003531BA">
        <w:rPr>
          <w:color w:val="000000" w:themeColor="text1"/>
          <w:sz w:val="28"/>
          <w:szCs w:val="28"/>
          <w:lang w:val="uk-UA"/>
        </w:rPr>
        <w:t xml:space="preserve">ами </w:t>
      </w:r>
      <w:r w:rsidR="00581A36">
        <w:rPr>
          <w:color w:val="000000" w:themeColor="text1"/>
          <w:sz w:val="28"/>
          <w:szCs w:val="28"/>
          <w:lang w:val="uk-UA"/>
        </w:rPr>
        <w:t xml:space="preserve">за рахунок </w:t>
      </w:r>
      <w:r w:rsidR="003531BA" w:rsidRPr="003531BA">
        <w:rPr>
          <w:color w:val="000000" w:themeColor="text1"/>
          <w:sz w:val="28"/>
          <w:szCs w:val="28"/>
          <w:lang w:val="uk-UA"/>
        </w:rPr>
        <w:t xml:space="preserve"> виділення</w:t>
      </w:r>
      <w:r w:rsidR="00581A36">
        <w:rPr>
          <w:color w:val="000000" w:themeColor="text1"/>
          <w:sz w:val="28"/>
          <w:szCs w:val="28"/>
          <w:lang w:val="uk-UA"/>
        </w:rPr>
        <w:t xml:space="preserve"> матеріалів </w:t>
      </w:r>
      <w:r w:rsidR="003531BA" w:rsidRPr="00024CD0">
        <w:rPr>
          <w:rFonts w:eastAsia="Batang"/>
          <w:bCs/>
          <w:color w:val="000000" w:themeColor="text1"/>
          <w:sz w:val="28"/>
          <w:szCs w:val="28"/>
          <w:lang w:val="uk-UA"/>
        </w:rPr>
        <w:t>з місцевого матеріального</w:t>
      </w:r>
      <w:r w:rsidR="003531BA" w:rsidRPr="003531BA">
        <w:rPr>
          <w:rFonts w:eastAsia="Batang"/>
          <w:bCs/>
          <w:color w:val="000000" w:themeColor="text1"/>
          <w:sz w:val="28"/>
          <w:szCs w:val="28"/>
          <w:lang w:val="uk-UA"/>
        </w:rPr>
        <w:t xml:space="preserve"> </w:t>
      </w:r>
      <w:r w:rsidR="003531BA" w:rsidRPr="00024CD0">
        <w:rPr>
          <w:rFonts w:eastAsia="Batang"/>
          <w:bCs/>
          <w:color w:val="000000" w:themeColor="text1"/>
          <w:sz w:val="28"/>
          <w:szCs w:val="28"/>
          <w:lang w:val="uk-UA"/>
        </w:rPr>
        <w:t>резерву</w:t>
      </w:r>
      <w:r w:rsidR="003531BA" w:rsidRPr="003531BA">
        <w:rPr>
          <w:rFonts w:eastAsia="Batang"/>
          <w:bCs/>
          <w:sz w:val="28"/>
          <w:szCs w:val="28"/>
          <w:lang w:val="uk-UA"/>
        </w:rPr>
        <w:t>.</w:t>
      </w:r>
    </w:p>
    <w:p w14:paraId="7B772142" w14:textId="77777777" w:rsidR="00581A36" w:rsidRPr="00581A36" w:rsidRDefault="00581A36" w:rsidP="00581A36">
      <w:pPr>
        <w:tabs>
          <w:tab w:val="left" w:pos="709"/>
          <w:tab w:val="left" w:pos="851"/>
        </w:tabs>
        <w:jc w:val="both"/>
        <w:rPr>
          <w:rFonts w:eastAsia="Batang"/>
          <w:bCs/>
          <w:sz w:val="28"/>
          <w:szCs w:val="28"/>
          <w:lang w:val="uk-UA"/>
        </w:rPr>
      </w:pPr>
    </w:p>
    <w:p w14:paraId="2443E3A7" w14:textId="77777777" w:rsidR="003531BA" w:rsidRDefault="003531BA" w:rsidP="00581A36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інформаційної політики та комунікацій виконавчого комітету Вараської міської ради довести до відома громадян </w:t>
      </w:r>
      <w:r w:rsidR="00024CD0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про адреси розгортання «Пунктів незламності» та послуги, які в них надають.</w:t>
      </w:r>
    </w:p>
    <w:p w14:paraId="5B814F1D" w14:textId="77777777" w:rsidR="00581A36" w:rsidRPr="001D4555" w:rsidRDefault="00581A36" w:rsidP="00581A36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14:paraId="0AC4F663" w14:textId="77777777" w:rsidR="00581A36" w:rsidRDefault="00C925CA" w:rsidP="00581A36">
      <w:pPr>
        <w:pStyle w:val="a7"/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531BA">
        <w:rPr>
          <w:sz w:val="28"/>
          <w:szCs w:val="28"/>
          <w:lang w:val="uk-UA"/>
        </w:rPr>
        <w:t>Контроль за виконанням розпорядження</w:t>
      </w:r>
      <w:r w:rsidR="00581A36">
        <w:rPr>
          <w:sz w:val="28"/>
          <w:szCs w:val="28"/>
          <w:lang w:val="uk-UA"/>
        </w:rPr>
        <w:t xml:space="preserve"> залишаю за собою.</w:t>
      </w:r>
    </w:p>
    <w:p w14:paraId="412CE831" w14:textId="77777777" w:rsidR="00581A36" w:rsidRPr="00581A36" w:rsidRDefault="00581A36" w:rsidP="00581A36">
      <w:pPr>
        <w:pStyle w:val="a7"/>
        <w:rPr>
          <w:sz w:val="28"/>
          <w:szCs w:val="28"/>
          <w:lang w:val="uk-UA"/>
        </w:rPr>
      </w:pPr>
    </w:p>
    <w:p w14:paraId="72D46A6D" w14:textId="77777777" w:rsidR="00581A36" w:rsidRDefault="00581A36" w:rsidP="00581A36">
      <w:pPr>
        <w:tabs>
          <w:tab w:val="left" w:pos="567"/>
          <w:tab w:val="left" w:pos="851"/>
          <w:tab w:val="left" w:pos="1134"/>
        </w:tabs>
        <w:ind w:left="1287"/>
        <w:jc w:val="both"/>
        <w:rPr>
          <w:sz w:val="28"/>
          <w:szCs w:val="28"/>
          <w:lang w:val="uk-UA"/>
        </w:rPr>
      </w:pPr>
    </w:p>
    <w:p w14:paraId="5A03D480" w14:textId="77777777" w:rsidR="006F3F94" w:rsidRDefault="00863C8C" w:rsidP="00C925CA">
      <w:pPr>
        <w:pStyle w:val="a3"/>
        <w:jc w:val="both"/>
        <w:rPr>
          <w:sz w:val="28"/>
          <w:szCs w:val="28"/>
          <w:lang w:val="uk-UA"/>
        </w:rPr>
      </w:pPr>
      <w:r w:rsidRPr="00004C30">
        <w:rPr>
          <w:sz w:val="28"/>
          <w:szCs w:val="28"/>
          <w:lang w:val="uk-UA"/>
        </w:rPr>
        <w:t xml:space="preserve">Міський голова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004C30">
        <w:rPr>
          <w:sz w:val="28"/>
          <w:szCs w:val="28"/>
          <w:lang w:val="uk-UA"/>
        </w:rPr>
        <w:t xml:space="preserve">       </w:t>
      </w:r>
      <w:r w:rsidR="00F158FE">
        <w:rPr>
          <w:sz w:val="28"/>
          <w:szCs w:val="28"/>
          <w:lang w:val="uk-UA"/>
        </w:rPr>
        <w:t xml:space="preserve">     </w:t>
      </w:r>
      <w:r w:rsidRPr="00004C30">
        <w:rPr>
          <w:sz w:val="28"/>
          <w:szCs w:val="28"/>
          <w:lang w:val="uk-UA"/>
        </w:rPr>
        <w:t xml:space="preserve"> Олександр МЕНЗУЛ</w:t>
      </w:r>
    </w:p>
    <w:p w14:paraId="5FFC2AE8" w14:textId="77777777" w:rsidR="00E2730E" w:rsidRDefault="00E2730E" w:rsidP="00C925CA">
      <w:pPr>
        <w:pStyle w:val="a3"/>
        <w:jc w:val="both"/>
        <w:rPr>
          <w:sz w:val="28"/>
          <w:szCs w:val="28"/>
          <w:lang w:val="uk-UA"/>
        </w:rPr>
      </w:pPr>
    </w:p>
    <w:p w14:paraId="68070283" w14:textId="77777777" w:rsidR="00E2730E" w:rsidRDefault="00E2730E" w:rsidP="00C925CA">
      <w:pPr>
        <w:pStyle w:val="a3"/>
        <w:jc w:val="both"/>
        <w:rPr>
          <w:sz w:val="28"/>
          <w:szCs w:val="28"/>
        </w:rPr>
      </w:pPr>
    </w:p>
    <w:sectPr w:rsidR="00E2730E" w:rsidSect="006B3D68">
      <w:pgSz w:w="11906" w:h="16838"/>
      <w:pgMar w:top="851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5B3813"/>
    <w:multiLevelType w:val="multilevel"/>
    <w:tmpl w:val="7EFE5B9A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" w15:restartNumberingAfterBreak="0">
    <w:nsid w:val="34C23AB3"/>
    <w:multiLevelType w:val="hybridMultilevel"/>
    <w:tmpl w:val="C6622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57EF"/>
    <w:multiLevelType w:val="hybridMultilevel"/>
    <w:tmpl w:val="29D64C56"/>
    <w:lvl w:ilvl="0" w:tplc="E146D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EC537C"/>
    <w:multiLevelType w:val="hybridMultilevel"/>
    <w:tmpl w:val="0D42E89A"/>
    <w:lvl w:ilvl="0" w:tplc="840E8F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7"/>
    <w:rsid w:val="00024CD0"/>
    <w:rsid w:val="00026F05"/>
    <w:rsid w:val="00031DE4"/>
    <w:rsid w:val="000323DE"/>
    <w:rsid w:val="000449F6"/>
    <w:rsid w:val="0005249F"/>
    <w:rsid w:val="000A52E6"/>
    <w:rsid w:val="000B712E"/>
    <w:rsid w:val="000E16F2"/>
    <w:rsid w:val="00104275"/>
    <w:rsid w:val="001170C7"/>
    <w:rsid w:val="00125AD2"/>
    <w:rsid w:val="00131AFD"/>
    <w:rsid w:val="00147811"/>
    <w:rsid w:val="00157E9E"/>
    <w:rsid w:val="00173EED"/>
    <w:rsid w:val="00175D39"/>
    <w:rsid w:val="00182955"/>
    <w:rsid w:val="00186D95"/>
    <w:rsid w:val="00192A2C"/>
    <w:rsid w:val="001A2C2F"/>
    <w:rsid w:val="001D0919"/>
    <w:rsid w:val="001D4555"/>
    <w:rsid w:val="001D4884"/>
    <w:rsid w:val="001D6FA3"/>
    <w:rsid w:val="001E601E"/>
    <w:rsid w:val="00200202"/>
    <w:rsid w:val="00251509"/>
    <w:rsid w:val="00270360"/>
    <w:rsid w:val="002F67AB"/>
    <w:rsid w:val="003138B1"/>
    <w:rsid w:val="003531BA"/>
    <w:rsid w:val="00362CD4"/>
    <w:rsid w:val="00364AD2"/>
    <w:rsid w:val="003A1B43"/>
    <w:rsid w:val="003B7271"/>
    <w:rsid w:val="003C57AF"/>
    <w:rsid w:val="00401917"/>
    <w:rsid w:val="00431498"/>
    <w:rsid w:val="00433CAB"/>
    <w:rsid w:val="00446FAB"/>
    <w:rsid w:val="004658EA"/>
    <w:rsid w:val="00475F91"/>
    <w:rsid w:val="004C314B"/>
    <w:rsid w:val="004C3FCF"/>
    <w:rsid w:val="005052C3"/>
    <w:rsid w:val="00547C97"/>
    <w:rsid w:val="005554B3"/>
    <w:rsid w:val="0056098D"/>
    <w:rsid w:val="00581A36"/>
    <w:rsid w:val="005905CD"/>
    <w:rsid w:val="005B653D"/>
    <w:rsid w:val="00606CF4"/>
    <w:rsid w:val="00616DC6"/>
    <w:rsid w:val="00622EAD"/>
    <w:rsid w:val="00652905"/>
    <w:rsid w:val="006B1329"/>
    <w:rsid w:val="006B31A9"/>
    <w:rsid w:val="006B3D68"/>
    <w:rsid w:val="006F3F94"/>
    <w:rsid w:val="006F7AE7"/>
    <w:rsid w:val="00772A8F"/>
    <w:rsid w:val="0079068D"/>
    <w:rsid w:val="007D0A20"/>
    <w:rsid w:val="007D6C65"/>
    <w:rsid w:val="00860422"/>
    <w:rsid w:val="00863C8C"/>
    <w:rsid w:val="008805BD"/>
    <w:rsid w:val="00892002"/>
    <w:rsid w:val="00896B8E"/>
    <w:rsid w:val="008A5227"/>
    <w:rsid w:val="00902FFF"/>
    <w:rsid w:val="00942955"/>
    <w:rsid w:val="0095365F"/>
    <w:rsid w:val="00976A9B"/>
    <w:rsid w:val="00A37AA7"/>
    <w:rsid w:val="00A850C3"/>
    <w:rsid w:val="00AC2DFB"/>
    <w:rsid w:val="00AC3E1C"/>
    <w:rsid w:val="00AD717A"/>
    <w:rsid w:val="00B32761"/>
    <w:rsid w:val="00B44DB8"/>
    <w:rsid w:val="00B463FB"/>
    <w:rsid w:val="00B67C94"/>
    <w:rsid w:val="00B96A2A"/>
    <w:rsid w:val="00BB2062"/>
    <w:rsid w:val="00C21B53"/>
    <w:rsid w:val="00C25C0B"/>
    <w:rsid w:val="00C26B18"/>
    <w:rsid w:val="00C925CA"/>
    <w:rsid w:val="00CA610E"/>
    <w:rsid w:val="00CB1AA8"/>
    <w:rsid w:val="00CD5F2B"/>
    <w:rsid w:val="00CF2FF1"/>
    <w:rsid w:val="00D0539E"/>
    <w:rsid w:val="00D479F6"/>
    <w:rsid w:val="00D60522"/>
    <w:rsid w:val="00D800B0"/>
    <w:rsid w:val="00D845A9"/>
    <w:rsid w:val="00D909E3"/>
    <w:rsid w:val="00D96E47"/>
    <w:rsid w:val="00DC7643"/>
    <w:rsid w:val="00DD5896"/>
    <w:rsid w:val="00E25352"/>
    <w:rsid w:val="00E2730E"/>
    <w:rsid w:val="00E3400B"/>
    <w:rsid w:val="00E46BA5"/>
    <w:rsid w:val="00E97568"/>
    <w:rsid w:val="00EA0148"/>
    <w:rsid w:val="00EB06B7"/>
    <w:rsid w:val="00EB1483"/>
    <w:rsid w:val="00EF083B"/>
    <w:rsid w:val="00F023A2"/>
    <w:rsid w:val="00F158FE"/>
    <w:rsid w:val="00F2186C"/>
    <w:rsid w:val="00F26A1B"/>
    <w:rsid w:val="00F51BEE"/>
    <w:rsid w:val="00F618B0"/>
    <w:rsid w:val="00F62BD5"/>
    <w:rsid w:val="00F66C86"/>
    <w:rsid w:val="00F85279"/>
    <w:rsid w:val="00FE334A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E760"/>
  <w15:chartTrackingRefBased/>
  <w15:docId w15:val="{D118C267-ECE9-4DD4-9675-DD0BDB67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3C8C"/>
    <w:pPr>
      <w:keepNext/>
      <w:numPr>
        <w:numId w:val="1"/>
      </w:numPr>
      <w:suppressAutoHyphens/>
      <w:outlineLvl w:val="0"/>
    </w:pPr>
    <w:rPr>
      <w:rFonts w:eastAsia="Batang"/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3C8C"/>
    <w:pPr>
      <w:keepNext/>
      <w:numPr>
        <w:ilvl w:val="1"/>
        <w:numId w:val="1"/>
      </w:numPr>
      <w:suppressAutoHyphens/>
      <w:outlineLvl w:val="1"/>
    </w:pPr>
    <w:rPr>
      <w:rFonts w:eastAsia="Batang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C8C"/>
    <w:rPr>
      <w:rFonts w:ascii="Times New Roman" w:eastAsia="Batang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63C8C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3">
    <w:name w:val="No Spacing"/>
    <w:qFormat/>
    <w:rsid w:val="0086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8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EB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FF2A-3F04-4C75-AB89-B8708F94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klymuk</dc:creator>
  <cp:keywords/>
  <dc:description/>
  <cp:lastModifiedBy>Ульяна Остапович</cp:lastModifiedBy>
  <cp:revision>2</cp:revision>
  <cp:lastPrinted>2023-01-27T12:38:00Z</cp:lastPrinted>
  <dcterms:created xsi:type="dcterms:W3CDTF">2023-01-30T10:24:00Z</dcterms:created>
  <dcterms:modified xsi:type="dcterms:W3CDTF">2023-01-30T10:24:00Z</dcterms:modified>
</cp:coreProperties>
</file>