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566EC" w14:textId="0E6BD4BC" w:rsidR="00B774EE" w:rsidRDefault="00B774EE" w:rsidP="00B774EE">
      <w:pPr>
        <w:jc w:val="center"/>
        <w:rPr>
          <w:szCs w:val="32"/>
        </w:rPr>
      </w:pPr>
      <w:r>
        <w:rPr>
          <w:noProof/>
          <w:lang w:val="uk-UA" w:eastAsia="uk-UA"/>
        </w:rPr>
        <w:drawing>
          <wp:inline distT="0" distB="0" distL="0" distR="0" wp14:anchorId="3A1036DC" wp14:editId="7145662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2CC6" w14:textId="77777777" w:rsidR="00B774EE" w:rsidRDefault="00B774EE" w:rsidP="00B774EE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14:paraId="4A3474E1" w14:textId="77777777" w:rsidR="00B774EE" w:rsidRDefault="00B774EE" w:rsidP="00B774EE">
      <w:pPr>
        <w:pStyle w:val="2"/>
        <w:jc w:val="center"/>
        <w:rPr>
          <w:szCs w:val="28"/>
        </w:rPr>
      </w:pPr>
      <w:r>
        <w:rPr>
          <w:b/>
          <w:szCs w:val="28"/>
        </w:rPr>
        <w:t>РІВНЕНСЬКА ОБЛАСТЬ</w:t>
      </w:r>
    </w:p>
    <w:p w14:paraId="5974CA7B" w14:textId="77777777" w:rsidR="00B774EE" w:rsidRDefault="00B774EE" w:rsidP="00B774EE">
      <w:pPr>
        <w:pStyle w:val="2"/>
        <w:jc w:val="center"/>
        <w:rPr>
          <w:szCs w:val="28"/>
        </w:rPr>
      </w:pPr>
      <w:r>
        <w:rPr>
          <w:b/>
          <w:szCs w:val="28"/>
        </w:rPr>
        <w:t>м. ВАРАШ</w:t>
      </w:r>
      <w:r>
        <w:rPr>
          <w:szCs w:val="28"/>
        </w:rPr>
        <w:tab/>
      </w:r>
    </w:p>
    <w:p w14:paraId="7088BC5A" w14:textId="77777777" w:rsidR="00B774EE" w:rsidRDefault="00B774EE" w:rsidP="00B774EE">
      <w:pPr>
        <w:rPr>
          <w:szCs w:val="20"/>
        </w:rPr>
      </w:pPr>
    </w:p>
    <w:p w14:paraId="48AEC992" w14:textId="77777777" w:rsidR="00B774EE" w:rsidRDefault="00B774EE" w:rsidP="00B774EE">
      <w:pPr>
        <w:pStyle w:val="1"/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7477D00F" w14:textId="77777777" w:rsidR="00B774EE" w:rsidRDefault="00B774EE" w:rsidP="00B774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14:paraId="3375D07A" w14:textId="77777777" w:rsidR="00B774EE" w:rsidRDefault="00B774EE" w:rsidP="00B774EE">
      <w:pPr>
        <w:rPr>
          <w:sz w:val="20"/>
          <w:szCs w:val="20"/>
        </w:rPr>
      </w:pPr>
    </w:p>
    <w:p w14:paraId="49CBAA11" w14:textId="77777777" w:rsidR="00B774EE" w:rsidRDefault="00B774EE" w:rsidP="00B774EE">
      <w:pPr>
        <w:jc w:val="both"/>
        <w:rPr>
          <w:b/>
          <w:sz w:val="28"/>
          <w:szCs w:val="28"/>
          <w:u w:val="single"/>
        </w:rPr>
      </w:pPr>
    </w:p>
    <w:p w14:paraId="25482E89" w14:textId="77777777" w:rsidR="00B774EE" w:rsidRDefault="00B774EE" w:rsidP="00B774EE">
      <w:pPr>
        <w:jc w:val="both"/>
        <w:rPr>
          <w:b/>
          <w:sz w:val="28"/>
          <w:szCs w:val="28"/>
          <w:u w:val="single"/>
        </w:rPr>
      </w:pPr>
    </w:p>
    <w:p w14:paraId="5D2E07DF" w14:textId="7E9FA09A" w:rsidR="00B774EE" w:rsidRDefault="00F67AE3" w:rsidP="00B774E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 xml:space="preserve">09 </w:t>
      </w:r>
      <w:r>
        <w:rPr>
          <w:b/>
          <w:bCs/>
          <w:sz w:val="28"/>
          <w:szCs w:val="28"/>
          <w:lang w:val="uk-UA"/>
        </w:rPr>
        <w:t>квітня</w:t>
      </w:r>
      <w:r w:rsidR="00516BF6">
        <w:rPr>
          <w:b/>
          <w:bCs/>
          <w:sz w:val="28"/>
          <w:szCs w:val="28"/>
          <w:lang w:val="uk-UA"/>
        </w:rPr>
        <w:t xml:space="preserve"> </w:t>
      </w:r>
      <w:r w:rsidR="00B774EE">
        <w:rPr>
          <w:b/>
          <w:sz w:val="28"/>
          <w:szCs w:val="28"/>
        </w:rPr>
        <w:t>20</w:t>
      </w:r>
      <w:r w:rsidR="00B774EE">
        <w:rPr>
          <w:b/>
          <w:sz w:val="28"/>
          <w:szCs w:val="28"/>
          <w:lang w:val="uk-UA"/>
        </w:rPr>
        <w:t>22</w:t>
      </w:r>
      <w:r w:rsidR="00B774EE">
        <w:rPr>
          <w:b/>
          <w:sz w:val="28"/>
          <w:szCs w:val="28"/>
        </w:rPr>
        <w:t xml:space="preserve"> року</w:t>
      </w:r>
      <w:r w:rsidR="00B774EE">
        <w:rPr>
          <w:b/>
          <w:sz w:val="28"/>
          <w:szCs w:val="28"/>
        </w:rPr>
        <w:tab/>
      </w:r>
      <w:r w:rsidR="00B774EE">
        <w:rPr>
          <w:sz w:val="28"/>
          <w:szCs w:val="28"/>
          <w:lang w:val="uk-UA"/>
        </w:rPr>
        <w:t xml:space="preserve">                       </w:t>
      </w:r>
      <w:r w:rsidR="00B774EE">
        <w:rPr>
          <w:sz w:val="28"/>
          <w:szCs w:val="28"/>
        </w:rPr>
        <w:tab/>
        <w:t xml:space="preserve">     </w:t>
      </w:r>
      <w:r w:rsidR="00B774EE">
        <w:rPr>
          <w:sz w:val="28"/>
          <w:szCs w:val="28"/>
        </w:rPr>
        <w:tab/>
        <w:t xml:space="preserve"> </w:t>
      </w:r>
      <w:r w:rsidR="00B774EE">
        <w:rPr>
          <w:sz w:val="28"/>
          <w:szCs w:val="28"/>
        </w:rPr>
        <w:tab/>
      </w:r>
      <w:r w:rsidR="00B774EE">
        <w:rPr>
          <w:b/>
          <w:sz w:val="28"/>
          <w:szCs w:val="28"/>
        </w:rPr>
        <w:t xml:space="preserve"> №</w:t>
      </w:r>
      <w:r w:rsidRPr="00F67AE3">
        <w:rPr>
          <w:bCs/>
          <w:sz w:val="28"/>
          <w:szCs w:val="28"/>
          <w:u w:val="single"/>
          <w:lang w:val="uk-UA"/>
        </w:rPr>
        <w:t>64-Род-22-4100</w:t>
      </w:r>
    </w:p>
    <w:p w14:paraId="49F0E880" w14:textId="77777777" w:rsidR="00B774EE" w:rsidRDefault="00B774EE" w:rsidP="00B774EE">
      <w:pPr>
        <w:jc w:val="both"/>
        <w:rPr>
          <w:sz w:val="28"/>
          <w:szCs w:val="28"/>
        </w:rPr>
      </w:pPr>
    </w:p>
    <w:p w14:paraId="3A146552" w14:textId="77777777" w:rsidR="00B774EE" w:rsidRDefault="00B774EE" w:rsidP="00516BF6">
      <w:pPr>
        <w:ind w:firstLine="4395"/>
        <w:jc w:val="center"/>
        <w:rPr>
          <w:bCs/>
          <w:sz w:val="28"/>
          <w:szCs w:val="28"/>
          <w:lang w:val="uk-UA"/>
        </w:rPr>
      </w:pPr>
    </w:p>
    <w:p w14:paraId="3004AD92" w14:textId="2831EF70" w:rsidR="00B774EE" w:rsidRPr="00957BCC" w:rsidRDefault="00B774EE" w:rsidP="00847E08">
      <w:pPr>
        <w:ind w:right="4535"/>
        <w:jc w:val="both"/>
        <w:rPr>
          <w:bCs/>
          <w:sz w:val="28"/>
          <w:szCs w:val="28"/>
          <w:lang w:val="uk-UA"/>
        </w:rPr>
      </w:pPr>
      <w:r w:rsidRPr="00957BCC">
        <w:rPr>
          <w:bCs/>
          <w:sz w:val="28"/>
          <w:szCs w:val="28"/>
          <w:lang w:val="uk-UA"/>
        </w:rPr>
        <w:t xml:space="preserve">Про </w:t>
      </w:r>
      <w:r w:rsidR="00516BF6" w:rsidRPr="00957BCC">
        <w:rPr>
          <w:bCs/>
          <w:sz w:val="28"/>
          <w:szCs w:val="28"/>
          <w:lang w:val="uk-UA"/>
        </w:rPr>
        <w:t xml:space="preserve">деякі питання </w:t>
      </w:r>
      <w:r w:rsidR="00544EB7" w:rsidRPr="00957BCC">
        <w:rPr>
          <w:bCs/>
          <w:sz w:val="28"/>
          <w:szCs w:val="28"/>
          <w:lang w:val="uk-UA"/>
        </w:rPr>
        <w:t xml:space="preserve">прийому </w:t>
      </w:r>
      <w:r w:rsidR="00847E08">
        <w:rPr>
          <w:bCs/>
          <w:sz w:val="28"/>
          <w:szCs w:val="28"/>
          <w:lang w:val="uk-UA"/>
        </w:rPr>
        <w:t>документів від</w:t>
      </w:r>
      <w:r w:rsidR="00544EB7" w:rsidRPr="00957BCC">
        <w:rPr>
          <w:bCs/>
          <w:sz w:val="28"/>
          <w:szCs w:val="28"/>
          <w:lang w:val="uk-UA"/>
        </w:rPr>
        <w:t xml:space="preserve"> громадян у сфері земельних </w:t>
      </w:r>
      <w:r w:rsidR="00957BCC" w:rsidRPr="00957BCC">
        <w:rPr>
          <w:bCs/>
          <w:sz w:val="28"/>
          <w:szCs w:val="28"/>
          <w:lang w:val="uk-UA"/>
        </w:rPr>
        <w:t>відносин в умовах воєнного стану</w:t>
      </w:r>
      <w:bookmarkStart w:id="0" w:name="_GoBack"/>
      <w:bookmarkEnd w:id="0"/>
    </w:p>
    <w:p w14:paraId="3B966635" w14:textId="77777777" w:rsidR="00957BCC" w:rsidRDefault="00957BCC" w:rsidP="00B774EE">
      <w:pPr>
        <w:shd w:val="clear" w:color="auto" w:fill="FFFFFF"/>
        <w:tabs>
          <w:tab w:val="left" w:pos="900"/>
        </w:tabs>
        <w:spacing w:before="322"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</w:p>
    <w:p w14:paraId="6F11DC10" w14:textId="02F0688D" w:rsidR="00544EB7" w:rsidRDefault="00B774EE" w:rsidP="00544EB7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A91E95">
        <w:rPr>
          <w:sz w:val="28"/>
          <w:szCs w:val="28"/>
          <w:lang w:val="uk-UA"/>
        </w:rPr>
        <w:t xml:space="preserve">пунктами 27 і 28 розділу Х «Перехідні положення» Земельного кодексу України, </w:t>
      </w:r>
      <w:r w:rsidR="00544EB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аконами України «Про місцеве самоврядування в Україні», «Про правовий режим воєнного стану», </w:t>
      </w:r>
      <w:r w:rsidR="00516BF6">
        <w:rPr>
          <w:sz w:val="28"/>
          <w:szCs w:val="28"/>
          <w:lang w:val="uk-UA"/>
        </w:rPr>
        <w:t xml:space="preserve">«Про внесення змін до деяких законодавчих актів України щодо створення умов для забезпечення продовольчої безпеки в умовах воєнного стану», </w:t>
      </w:r>
      <w:r w:rsidR="00544EB7">
        <w:rPr>
          <w:sz w:val="28"/>
          <w:szCs w:val="28"/>
          <w:lang w:val="uk-UA"/>
        </w:rPr>
        <w:t>«Про звернення громадян», У</w:t>
      </w:r>
      <w:r>
        <w:rPr>
          <w:sz w:val="28"/>
          <w:szCs w:val="28"/>
          <w:lang w:val="uk-UA"/>
        </w:rPr>
        <w:t>каз</w:t>
      </w:r>
      <w:r w:rsidR="00544EB7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Президента України від 24 лютого 2022 року №</w:t>
      </w:r>
      <w:r w:rsidR="00544E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64/2022 «Про введення воєнного стану в Україні» </w:t>
      </w:r>
      <w:r w:rsidR="00544EB7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від 14 березня 2022 року №133/2022 «Про продовження строку дії воєнного стану в Україні»:</w:t>
      </w:r>
    </w:p>
    <w:p w14:paraId="3F556B22" w14:textId="77777777" w:rsidR="00544EB7" w:rsidRDefault="00544EB7" w:rsidP="00544EB7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</w:p>
    <w:p w14:paraId="2A789C1B" w14:textId="1FF05D91" w:rsidR="001A5055" w:rsidRPr="001A5055" w:rsidRDefault="001A5055" w:rsidP="001A5055">
      <w:pPr>
        <w:shd w:val="clear" w:color="auto" w:fill="FFFFFF"/>
        <w:tabs>
          <w:tab w:val="left" w:pos="900"/>
        </w:tabs>
        <w:spacing w:line="331" w:lineRule="exact"/>
        <w:ind w:right="29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A5055">
        <w:rPr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44EB7" w:rsidRPr="001A5055">
        <w:rPr>
          <w:color w:val="000000"/>
          <w:sz w:val="28"/>
          <w:szCs w:val="28"/>
          <w:shd w:val="clear" w:color="auto" w:fill="FFFFFF"/>
          <w:lang w:val="uk-UA"/>
        </w:rPr>
        <w:t xml:space="preserve">Департаменту соціального захисту та гідності виконавчого комітету Вараської міської ради тимчасово, до моменту припинення або скасування воєнного стану в Україні, зупинити прийом документів від громадян України на отримання адміністративних послуг щодо надання дозволів на розроблення землевпорядної документації щодо відведення земельних ділянок у власність, у межах норм безоплатної приватизації, затвердження такої документації та передачі земельних ділянок у власність. </w:t>
      </w:r>
    </w:p>
    <w:p w14:paraId="00B788E9" w14:textId="77777777" w:rsidR="001A5055" w:rsidRDefault="001A5055" w:rsidP="001A5055">
      <w:pPr>
        <w:ind w:firstLine="567"/>
        <w:rPr>
          <w:lang w:val="uk-UA"/>
        </w:rPr>
      </w:pPr>
    </w:p>
    <w:p w14:paraId="67888D85" w14:textId="77777777" w:rsidR="001A5055" w:rsidRDefault="001A5055" w:rsidP="001A5055">
      <w:pPr>
        <w:ind w:firstLine="567"/>
        <w:jc w:val="both"/>
        <w:rPr>
          <w:sz w:val="28"/>
          <w:szCs w:val="28"/>
          <w:lang w:val="uk-UA"/>
        </w:rPr>
      </w:pPr>
      <w:r w:rsidRPr="001A5055">
        <w:rPr>
          <w:sz w:val="28"/>
          <w:szCs w:val="28"/>
          <w:lang w:val="uk-UA"/>
        </w:rPr>
        <w:t xml:space="preserve">2. </w:t>
      </w:r>
      <w:r w:rsidR="00B774EE" w:rsidRPr="001A5055">
        <w:rPr>
          <w:sz w:val="28"/>
          <w:szCs w:val="28"/>
          <w:lang w:val="uk-UA"/>
        </w:rPr>
        <w:t>Відділу інформаційної політики та комунікацій виконавчого комітету Вараської міської ради довести розпорядження до відома населення</w:t>
      </w:r>
      <w:r>
        <w:rPr>
          <w:sz w:val="28"/>
          <w:szCs w:val="28"/>
          <w:lang w:val="uk-UA"/>
        </w:rPr>
        <w:t xml:space="preserve"> </w:t>
      </w:r>
      <w:r w:rsidR="00B774EE" w:rsidRPr="001A5055">
        <w:rPr>
          <w:sz w:val="28"/>
          <w:szCs w:val="28"/>
          <w:lang w:val="uk-UA"/>
        </w:rPr>
        <w:t>Вараської міської територіальної громади.</w:t>
      </w:r>
    </w:p>
    <w:p w14:paraId="24A722EA" w14:textId="77777777" w:rsidR="001A5055" w:rsidRDefault="001A5055" w:rsidP="001A5055">
      <w:pPr>
        <w:ind w:firstLine="567"/>
        <w:jc w:val="both"/>
        <w:rPr>
          <w:sz w:val="28"/>
          <w:szCs w:val="28"/>
          <w:lang w:val="uk-UA"/>
        </w:rPr>
      </w:pPr>
    </w:p>
    <w:p w14:paraId="3622F61A" w14:textId="2C4FDBE8" w:rsidR="00B774EE" w:rsidRDefault="001A5055" w:rsidP="001A50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774EE">
        <w:rPr>
          <w:sz w:val="28"/>
          <w:szCs w:val="28"/>
        </w:rPr>
        <w:t xml:space="preserve">Контроль за </w:t>
      </w:r>
      <w:proofErr w:type="spellStart"/>
      <w:r w:rsidR="00B774EE">
        <w:rPr>
          <w:sz w:val="28"/>
          <w:szCs w:val="28"/>
        </w:rPr>
        <w:t>виконанням</w:t>
      </w:r>
      <w:proofErr w:type="spellEnd"/>
      <w:r w:rsidR="00B774EE">
        <w:rPr>
          <w:sz w:val="28"/>
          <w:szCs w:val="28"/>
        </w:rPr>
        <w:t xml:space="preserve"> </w:t>
      </w:r>
      <w:proofErr w:type="spellStart"/>
      <w:r w:rsidR="00B774EE">
        <w:rPr>
          <w:sz w:val="28"/>
          <w:szCs w:val="28"/>
        </w:rPr>
        <w:t>розпорядження</w:t>
      </w:r>
      <w:proofErr w:type="spellEnd"/>
      <w:r w:rsidR="00B774EE">
        <w:rPr>
          <w:sz w:val="28"/>
          <w:szCs w:val="28"/>
          <w:lang w:val="uk-UA"/>
        </w:rPr>
        <w:t xml:space="preserve"> залишаю за собою.</w:t>
      </w:r>
    </w:p>
    <w:p w14:paraId="7648187C" w14:textId="77777777" w:rsidR="00B774EE" w:rsidRDefault="00B774EE" w:rsidP="00B774EE">
      <w:pPr>
        <w:pStyle w:val="a3"/>
        <w:jc w:val="both"/>
        <w:rPr>
          <w:sz w:val="28"/>
          <w:szCs w:val="28"/>
          <w:lang w:val="uk-UA"/>
        </w:rPr>
      </w:pPr>
    </w:p>
    <w:p w14:paraId="46E05378" w14:textId="77777777" w:rsidR="00B774EE" w:rsidRDefault="00B774EE" w:rsidP="00B774EE">
      <w:pPr>
        <w:pStyle w:val="a3"/>
        <w:jc w:val="both"/>
        <w:rPr>
          <w:sz w:val="28"/>
          <w:szCs w:val="28"/>
          <w:lang w:val="uk-UA"/>
        </w:rPr>
      </w:pPr>
    </w:p>
    <w:p w14:paraId="389388CA" w14:textId="78BCEDA5" w:rsidR="00B774EE" w:rsidRDefault="00B774EE" w:rsidP="00957BC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957BC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Олександр МЕНЗУ</w:t>
      </w:r>
      <w:r w:rsidR="00957BCC">
        <w:rPr>
          <w:sz w:val="28"/>
          <w:szCs w:val="28"/>
          <w:lang w:val="uk-UA"/>
        </w:rPr>
        <w:t>Л</w:t>
      </w:r>
    </w:p>
    <w:sectPr w:rsidR="00B774EE" w:rsidSect="0095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3244E"/>
    <w:multiLevelType w:val="hybridMultilevel"/>
    <w:tmpl w:val="9230C33A"/>
    <w:lvl w:ilvl="0" w:tplc="0AAA8C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EC78D2"/>
    <w:multiLevelType w:val="hybridMultilevel"/>
    <w:tmpl w:val="B13A951A"/>
    <w:lvl w:ilvl="0" w:tplc="871A988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157EF"/>
    <w:multiLevelType w:val="hybridMultilevel"/>
    <w:tmpl w:val="18560CE2"/>
    <w:lvl w:ilvl="0" w:tplc="76F65CE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E45B7C"/>
    <w:multiLevelType w:val="hybridMultilevel"/>
    <w:tmpl w:val="8A8808B0"/>
    <w:lvl w:ilvl="0" w:tplc="0ECAAF2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C"/>
    <w:rsid w:val="001A5055"/>
    <w:rsid w:val="00516BF6"/>
    <w:rsid w:val="00544EB7"/>
    <w:rsid w:val="006D09D0"/>
    <w:rsid w:val="007461F7"/>
    <w:rsid w:val="00847E08"/>
    <w:rsid w:val="008E371C"/>
    <w:rsid w:val="00957BCC"/>
    <w:rsid w:val="009C45D7"/>
    <w:rsid w:val="00A91E95"/>
    <w:rsid w:val="00B42E9D"/>
    <w:rsid w:val="00B774EE"/>
    <w:rsid w:val="00F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0B70"/>
  <w15:chartTrackingRefBased/>
  <w15:docId w15:val="{8EB32D0F-26D6-4BF7-973F-6BE4CF29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4EE"/>
    <w:pPr>
      <w:keepNext/>
      <w:numPr>
        <w:numId w:val="1"/>
      </w:numPr>
      <w:suppressAutoHyphens/>
      <w:outlineLvl w:val="0"/>
    </w:pPr>
    <w:rPr>
      <w:rFonts w:eastAsia="Batang"/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774EE"/>
    <w:pPr>
      <w:keepNext/>
      <w:numPr>
        <w:ilvl w:val="1"/>
        <w:numId w:val="1"/>
      </w:numPr>
      <w:suppressAutoHyphens/>
      <w:outlineLvl w:val="1"/>
    </w:pPr>
    <w:rPr>
      <w:rFonts w:eastAsia="Batang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4EE"/>
    <w:rPr>
      <w:rFonts w:ascii="Times New Roman" w:eastAsia="Batang" w:hAnsi="Times New Roman" w:cs="Times New Roman"/>
      <w:b/>
      <w:sz w:val="32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B774EE"/>
    <w:rPr>
      <w:rFonts w:ascii="Times New Roman" w:eastAsia="Batang" w:hAnsi="Times New Roman" w:cs="Times New Roman"/>
      <w:sz w:val="28"/>
      <w:szCs w:val="20"/>
      <w:lang w:val="uk-UA" w:eastAsia="ar-SA"/>
    </w:rPr>
  </w:style>
  <w:style w:type="paragraph" w:styleId="a3">
    <w:name w:val="No Spacing"/>
    <w:qFormat/>
    <w:rsid w:val="00B77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Ulyana Ostapovych</cp:lastModifiedBy>
  <cp:revision>4</cp:revision>
  <cp:lastPrinted>2022-04-08T12:24:00Z</cp:lastPrinted>
  <dcterms:created xsi:type="dcterms:W3CDTF">2022-04-08T12:24:00Z</dcterms:created>
  <dcterms:modified xsi:type="dcterms:W3CDTF">2022-04-11T10:53:00Z</dcterms:modified>
</cp:coreProperties>
</file>