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8F" w:rsidRPr="00927ECD" w:rsidRDefault="00443B8F" w:rsidP="00443B8F">
      <w:pPr>
        <w:jc w:val="both"/>
        <w:rPr>
          <w:sz w:val="16"/>
          <w:szCs w:val="16"/>
        </w:rPr>
      </w:pPr>
    </w:p>
    <w:p w:rsidR="00443B8F" w:rsidRDefault="00526CDE" w:rsidP="00443B8F">
      <w:pPr>
        <w:ind w:left="3540" w:firstLine="708"/>
        <w:rPr>
          <w:b/>
          <w:bCs/>
        </w:rPr>
      </w:pPr>
      <w:r>
        <w:rPr>
          <w:noProof/>
          <w:lang w:val="ru-RU"/>
        </w:rPr>
        <w:drawing>
          <wp:inline distT="0" distB="0" distL="0" distR="0">
            <wp:extent cx="466725" cy="6572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B8F">
        <w:t xml:space="preserve">                                                         </w:t>
      </w:r>
    </w:p>
    <w:p w:rsidR="00443B8F" w:rsidRDefault="00443B8F" w:rsidP="00443B8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443B8F" w:rsidRDefault="00443B8F" w:rsidP="00443B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РІВНЕНСЬКА ОБЛАСТЬ</w:t>
      </w:r>
    </w:p>
    <w:p w:rsidR="00443B8F" w:rsidRDefault="00443B8F" w:rsidP="00443B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м. ВАРАШ</w:t>
      </w:r>
    </w:p>
    <w:p w:rsidR="00443B8F" w:rsidRPr="00927ECD" w:rsidRDefault="00443B8F" w:rsidP="00443B8F">
      <w:pPr>
        <w:jc w:val="center"/>
        <w:rPr>
          <w:b/>
          <w:bCs/>
          <w:sz w:val="10"/>
          <w:szCs w:val="10"/>
        </w:rPr>
      </w:pPr>
    </w:p>
    <w:p w:rsidR="00443B8F" w:rsidRDefault="00443B8F" w:rsidP="00443B8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 О З П О Р Я Д Ж Е Н </w:t>
      </w:r>
      <w:proofErr w:type="spellStart"/>
      <w:r>
        <w:rPr>
          <w:b/>
          <w:bCs/>
          <w:sz w:val="32"/>
          <w:szCs w:val="32"/>
        </w:rPr>
        <w:t>Н</w:t>
      </w:r>
      <w:proofErr w:type="spellEnd"/>
      <w:r>
        <w:rPr>
          <w:b/>
          <w:bCs/>
          <w:sz w:val="32"/>
          <w:szCs w:val="32"/>
        </w:rPr>
        <w:t xml:space="preserve"> Я</w:t>
      </w:r>
    </w:p>
    <w:p w:rsidR="00443B8F" w:rsidRDefault="00443B8F" w:rsidP="00443B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443B8F" w:rsidRDefault="00443B8F" w:rsidP="00443B8F">
      <w:pPr>
        <w:jc w:val="center"/>
        <w:rPr>
          <w:b/>
          <w:bCs/>
        </w:rPr>
      </w:pPr>
    </w:p>
    <w:p w:rsidR="00443B8F" w:rsidRPr="00927ECD" w:rsidRDefault="00443B8F" w:rsidP="00443B8F">
      <w:pPr>
        <w:jc w:val="center"/>
        <w:rPr>
          <w:b/>
          <w:bCs/>
          <w:sz w:val="16"/>
          <w:szCs w:val="16"/>
        </w:rPr>
      </w:pPr>
    </w:p>
    <w:p w:rsidR="00443B8F" w:rsidRDefault="00727E9A" w:rsidP="00443B8F">
      <w:pPr>
        <w:jc w:val="both"/>
        <w:rPr>
          <w:b/>
          <w:bCs/>
          <w:sz w:val="28"/>
          <w:szCs w:val="28"/>
        </w:rPr>
      </w:pPr>
      <w:r w:rsidRPr="00893274">
        <w:rPr>
          <w:b/>
          <w:bCs/>
          <w:sz w:val="28"/>
          <w:szCs w:val="28"/>
          <w:lang w:val="ru-RU"/>
        </w:rPr>
        <w:t>18 жовтня</w:t>
      </w:r>
      <w:r w:rsidR="00443B8F">
        <w:rPr>
          <w:b/>
          <w:bCs/>
          <w:sz w:val="28"/>
          <w:szCs w:val="28"/>
        </w:rPr>
        <w:t xml:space="preserve"> 202</w:t>
      </w:r>
      <w:r w:rsidR="00033CDE">
        <w:rPr>
          <w:b/>
          <w:bCs/>
          <w:sz w:val="28"/>
          <w:szCs w:val="28"/>
        </w:rPr>
        <w:t>1</w:t>
      </w:r>
      <w:r w:rsidR="00443B8F">
        <w:rPr>
          <w:b/>
          <w:bCs/>
          <w:sz w:val="28"/>
          <w:szCs w:val="28"/>
        </w:rPr>
        <w:t xml:space="preserve"> року</w:t>
      </w:r>
      <w:r w:rsidR="00443B8F">
        <w:rPr>
          <w:b/>
          <w:bCs/>
          <w:sz w:val="28"/>
          <w:szCs w:val="28"/>
        </w:rPr>
        <w:tab/>
      </w:r>
      <w:r w:rsidR="00443B8F">
        <w:rPr>
          <w:b/>
          <w:bCs/>
          <w:sz w:val="28"/>
          <w:szCs w:val="28"/>
        </w:rPr>
        <w:tab/>
      </w:r>
      <w:r w:rsidR="00443B8F">
        <w:rPr>
          <w:b/>
          <w:bCs/>
          <w:sz w:val="28"/>
          <w:szCs w:val="28"/>
        </w:rPr>
        <w:tab/>
      </w:r>
      <w:r w:rsidR="00443B8F">
        <w:rPr>
          <w:b/>
          <w:bCs/>
          <w:sz w:val="28"/>
          <w:szCs w:val="28"/>
        </w:rPr>
        <w:tab/>
      </w:r>
      <w:r w:rsidR="00443B8F">
        <w:rPr>
          <w:b/>
          <w:bCs/>
          <w:sz w:val="28"/>
          <w:szCs w:val="28"/>
        </w:rPr>
        <w:tab/>
      </w:r>
      <w:r w:rsidR="00443B8F">
        <w:rPr>
          <w:b/>
          <w:bCs/>
          <w:sz w:val="28"/>
          <w:szCs w:val="28"/>
        </w:rPr>
        <w:tab/>
      </w:r>
      <w:r w:rsidR="00443B8F" w:rsidRPr="00443B8F">
        <w:rPr>
          <w:b/>
          <w:bCs/>
          <w:sz w:val="28"/>
          <w:szCs w:val="28"/>
          <w:lang w:val="ru-RU"/>
        </w:rPr>
        <w:t xml:space="preserve">              </w:t>
      </w:r>
      <w:r w:rsidR="00033CDE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260-р</w:t>
      </w:r>
    </w:p>
    <w:p w:rsidR="00443B8F" w:rsidRDefault="00443B8F" w:rsidP="00443B8F">
      <w:pPr>
        <w:rPr>
          <w:sz w:val="22"/>
          <w:szCs w:val="22"/>
        </w:rPr>
      </w:pPr>
    </w:p>
    <w:p w:rsidR="00443B8F" w:rsidRDefault="00443B8F" w:rsidP="00033CDE">
      <w:pPr>
        <w:jc w:val="both"/>
        <w:rPr>
          <w:sz w:val="28"/>
          <w:szCs w:val="28"/>
        </w:rPr>
      </w:pPr>
      <w:bookmarkStart w:id="0" w:name="_Hlk84949946"/>
      <w:r>
        <w:rPr>
          <w:sz w:val="28"/>
          <w:szCs w:val="28"/>
        </w:rPr>
        <w:t xml:space="preserve">Про розробку проєкту Програми </w:t>
      </w:r>
    </w:p>
    <w:p w:rsidR="00443B8F" w:rsidRDefault="00443B8F" w:rsidP="00033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економічного і соціального розвитку </w:t>
      </w:r>
    </w:p>
    <w:p w:rsidR="00443B8F" w:rsidRDefault="00443B8F" w:rsidP="00033CD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Вараської міської територіальної </w:t>
      </w:r>
    </w:p>
    <w:p w:rsidR="00443B8F" w:rsidRDefault="00033CDE" w:rsidP="00033CDE">
      <w:pPr>
        <w:jc w:val="both"/>
        <w:rPr>
          <w:sz w:val="28"/>
          <w:szCs w:val="28"/>
        </w:rPr>
      </w:pPr>
      <w:r>
        <w:rPr>
          <w:sz w:val="28"/>
          <w:szCs w:val="28"/>
        </w:rPr>
        <w:t>громади на 2022</w:t>
      </w:r>
      <w:r w:rsidR="00443B8F">
        <w:rPr>
          <w:sz w:val="28"/>
          <w:szCs w:val="28"/>
        </w:rPr>
        <w:t xml:space="preserve"> рік</w:t>
      </w:r>
    </w:p>
    <w:p w:rsidR="00443B8F" w:rsidRDefault="00443B8F" w:rsidP="00443B8F">
      <w:pPr>
        <w:jc w:val="both"/>
      </w:pPr>
    </w:p>
    <w:p w:rsidR="00443B8F" w:rsidRDefault="00443B8F" w:rsidP="00443B8F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 метою реалізації завдань економічного і соціального розвитку Вараської міської територіальної громади, своєчасного складання проєкту міського бюджету та розробки проєкту Програми економічного і соціального розвитку Вараської місько</w:t>
      </w:r>
      <w:r w:rsidR="00033CDE">
        <w:rPr>
          <w:sz w:val="28"/>
          <w:szCs w:val="28"/>
          <w:lang w:val="uk-UA"/>
        </w:rPr>
        <w:t>ї територіальної громади на 2022</w:t>
      </w:r>
      <w:r>
        <w:rPr>
          <w:sz w:val="28"/>
          <w:szCs w:val="28"/>
          <w:lang w:val="uk-UA"/>
        </w:rPr>
        <w:t xml:space="preserve"> рік, керуючись Законом України «Про державне прогнозування та розроблення програм економічного і со</w:t>
      </w:r>
      <w:r w:rsidR="00033CDE">
        <w:rPr>
          <w:sz w:val="28"/>
          <w:szCs w:val="28"/>
          <w:lang w:val="uk-UA"/>
        </w:rPr>
        <w:t xml:space="preserve">ціального розвитку України», статтею </w:t>
      </w:r>
      <w:r>
        <w:rPr>
          <w:sz w:val="28"/>
          <w:szCs w:val="28"/>
          <w:lang w:val="uk-UA"/>
        </w:rPr>
        <w:t>42 Закону України «Про місцеве самоврядування в Україні»:</w:t>
      </w:r>
    </w:p>
    <w:p w:rsidR="00443B8F" w:rsidRDefault="00443B8F" w:rsidP="00443B8F"/>
    <w:p w:rsidR="00443B8F" w:rsidRDefault="00443B8F" w:rsidP="00443B8F">
      <w:pPr>
        <w:ind w:firstLine="540"/>
        <w:jc w:val="both"/>
        <w:rPr>
          <w:sz w:val="10"/>
          <w:szCs w:val="10"/>
        </w:rPr>
      </w:pPr>
      <w:r>
        <w:rPr>
          <w:sz w:val="28"/>
          <w:szCs w:val="28"/>
        </w:rPr>
        <w:t>1. Затвердити загальну структуру проєкту Програми</w:t>
      </w:r>
      <w:r w:rsidR="00033CD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економічного</w:t>
      </w:r>
      <w:r w:rsidR="00033CDE">
        <w:rPr>
          <w:sz w:val="28"/>
          <w:szCs w:val="28"/>
        </w:rPr>
        <w:t xml:space="preserve"> </w:t>
      </w:r>
      <w:r>
        <w:rPr>
          <w:sz w:val="28"/>
          <w:szCs w:val="28"/>
        </w:rPr>
        <w:t>і  соціального розвитку Вараської міської  територіальної громади на 202</w:t>
      </w:r>
      <w:r w:rsidR="00033CDE">
        <w:rPr>
          <w:sz w:val="28"/>
          <w:szCs w:val="28"/>
        </w:rPr>
        <w:t>2</w:t>
      </w:r>
      <w:r>
        <w:rPr>
          <w:sz w:val="28"/>
          <w:szCs w:val="28"/>
        </w:rPr>
        <w:t xml:space="preserve"> рік  з визначенням відповідальних виконавців, згідно з додатком 1.</w:t>
      </w:r>
      <w:r>
        <w:rPr>
          <w:sz w:val="28"/>
          <w:szCs w:val="28"/>
        </w:rPr>
        <w:tab/>
      </w:r>
    </w:p>
    <w:p w:rsidR="00443B8F" w:rsidRDefault="00443B8F" w:rsidP="00927ECD">
      <w:pPr>
        <w:spacing w:before="100"/>
        <w:ind w:firstLine="539"/>
        <w:jc w:val="both"/>
        <w:rPr>
          <w:sz w:val="10"/>
          <w:szCs w:val="10"/>
        </w:rPr>
      </w:pPr>
      <w:r>
        <w:rPr>
          <w:sz w:val="28"/>
          <w:szCs w:val="28"/>
        </w:rPr>
        <w:t>2. Затвердити структуру розділів проєкту Програми економічного і соціального розвитку Вараської міської територіальної громади на 202</w:t>
      </w:r>
      <w:r w:rsidR="00033CDE">
        <w:rPr>
          <w:sz w:val="28"/>
          <w:szCs w:val="28"/>
        </w:rPr>
        <w:t>2</w:t>
      </w:r>
      <w:r>
        <w:rPr>
          <w:sz w:val="28"/>
          <w:szCs w:val="28"/>
        </w:rPr>
        <w:t xml:space="preserve"> рік, згідно з додатком 2. </w:t>
      </w:r>
    </w:p>
    <w:p w:rsidR="00443B8F" w:rsidRDefault="00443B8F" w:rsidP="00927ECD">
      <w:pPr>
        <w:spacing w:before="100"/>
        <w:ind w:firstLine="539"/>
        <w:jc w:val="both"/>
        <w:rPr>
          <w:sz w:val="10"/>
          <w:szCs w:val="10"/>
        </w:rPr>
      </w:pPr>
      <w:r>
        <w:rPr>
          <w:sz w:val="28"/>
          <w:szCs w:val="28"/>
        </w:rPr>
        <w:t xml:space="preserve">3. Структурним підрозділам виконавчого комітету Вараської міської ради, підприємствам, установам та організаціям </w:t>
      </w:r>
      <w:r w:rsidR="00033CDE">
        <w:rPr>
          <w:sz w:val="28"/>
          <w:szCs w:val="28"/>
        </w:rPr>
        <w:t>громади</w:t>
      </w:r>
      <w:r>
        <w:rPr>
          <w:sz w:val="28"/>
          <w:szCs w:val="28"/>
        </w:rPr>
        <w:t xml:space="preserve"> опрацювати прогнозні показники та завдання розвитку відповідної галузі (сфери діяльності) на 202</w:t>
      </w:r>
      <w:r w:rsidR="00033CDE">
        <w:rPr>
          <w:sz w:val="28"/>
          <w:szCs w:val="28"/>
        </w:rPr>
        <w:t>2</w:t>
      </w:r>
      <w:r>
        <w:rPr>
          <w:sz w:val="28"/>
          <w:szCs w:val="28"/>
        </w:rPr>
        <w:t xml:space="preserve"> рік та надати </w:t>
      </w:r>
      <w:r w:rsidR="00033CDE">
        <w:rPr>
          <w:sz w:val="28"/>
          <w:szCs w:val="28"/>
        </w:rPr>
        <w:t xml:space="preserve">управлінню </w:t>
      </w:r>
      <w:r>
        <w:rPr>
          <w:sz w:val="28"/>
          <w:szCs w:val="28"/>
        </w:rPr>
        <w:t xml:space="preserve">економіки </w:t>
      </w:r>
      <w:r w:rsidR="00033CDE">
        <w:rPr>
          <w:sz w:val="28"/>
          <w:szCs w:val="28"/>
        </w:rPr>
        <w:t xml:space="preserve">та розвитку громади </w:t>
      </w:r>
      <w:r>
        <w:rPr>
          <w:sz w:val="28"/>
          <w:szCs w:val="28"/>
        </w:rPr>
        <w:t xml:space="preserve">виконавчого комітету Вараської міської ради в термін до </w:t>
      </w:r>
      <w:r w:rsidR="00924550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1E21FF">
        <w:rPr>
          <w:sz w:val="28"/>
          <w:szCs w:val="28"/>
        </w:rPr>
        <w:t>жовтня</w:t>
      </w:r>
      <w:r>
        <w:rPr>
          <w:sz w:val="28"/>
          <w:szCs w:val="28"/>
        </w:rPr>
        <w:t xml:space="preserve"> 202</w:t>
      </w:r>
      <w:r w:rsidR="001E21FF">
        <w:rPr>
          <w:sz w:val="28"/>
          <w:szCs w:val="28"/>
        </w:rPr>
        <w:t>1</w:t>
      </w:r>
      <w:r>
        <w:rPr>
          <w:sz w:val="28"/>
          <w:szCs w:val="28"/>
        </w:rPr>
        <w:t xml:space="preserve"> року пропозиції до проєкту Програми економічного і соціального розвитку Вараської міської територіальної громади на 202</w:t>
      </w:r>
      <w:r w:rsidR="001E21FF">
        <w:rPr>
          <w:sz w:val="28"/>
          <w:szCs w:val="28"/>
        </w:rPr>
        <w:t>2</w:t>
      </w:r>
      <w:r>
        <w:rPr>
          <w:sz w:val="28"/>
          <w:szCs w:val="28"/>
        </w:rPr>
        <w:t xml:space="preserve"> рік відповідно до затвердженої структури та отриманих матеріалів. </w:t>
      </w:r>
    </w:p>
    <w:p w:rsidR="00443B8F" w:rsidRDefault="001E21FF" w:rsidP="00927ECD">
      <w:pPr>
        <w:spacing w:before="10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3B8F">
        <w:rPr>
          <w:sz w:val="28"/>
          <w:szCs w:val="28"/>
        </w:rPr>
        <w:t xml:space="preserve">. Контроль за виконанням даного рішення покласти на заступників міського голови відповідно до розподілу функціональних обов’язків. </w:t>
      </w:r>
    </w:p>
    <w:p w:rsidR="00443B8F" w:rsidRDefault="00443B8F" w:rsidP="00443B8F">
      <w:pPr>
        <w:pStyle w:val="Default"/>
        <w:jc w:val="both"/>
        <w:rPr>
          <w:lang w:val="uk-UA"/>
        </w:rPr>
      </w:pPr>
    </w:p>
    <w:p w:rsidR="00443B8F" w:rsidRDefault="00443B8F" w:rsidP="00927ECD">
      <w:pPr>
        <w:pStyle w:val="Default"/>
        <w:spacing w:befor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sectPr w:rsidR="00443B8F" w:rsidSect="004C09BB">
      <w:pgSz w:w="11906" w:h="16838"/>
      <w:pgMar w:top="737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43B8F"/>
    <w:rsid w:val="00033CDE"/>
    <w:rsid w:val="00036A46"/>
    <w:rsid w:val="001148A8"/>
    <w:rsid w:val="00174FA2"/>
    <w:rsid w:val="001756A8"/>
    <w:rsid w:val="001E21FF"/>
    <w:rsid w:val="001E3AE1"/>
    <w:rsid w:val="00290EB5"/>
    <w:rsid w:val="00336912"/>
    <w:rsid w:val="003F5E75"/>
    <w:rsid w:val="00443B8F"/>
    <w:rsid w:val="004C09BB"/>
    <w:rsid w:val="00526CDE"/>
    <w:rsid w:val="00624308"/>
    <w:rsid w:val="0063156B"/>
    <w:rsid w:val="006433F8"/>
    <w:rsid w:val="006970D7"/>
    <w:rsid w:val="00727E9A"/>
    <w:rsid w:val="007873DF"/>
    <w:rsid w:val="0081429B"/>
    <w:rsid w:val="00873B9B"/>
    <w:rsid w:val="00893274"/>
    <w:rsid w:val="00924550"/>
    <w:rsid w:val="00927ECD"/>
    <w:rsid w:val="00934730"/>
    <w:rsid w:val="00B26F9E"/>
    <w:rsid w:val="00BA3ECC"/>
    <w:rsid w:val="00BE071F"/>
    <w:rsid w:val="00CC0D64"/>
    <w:rsid w:val="00E408A6"/>
    <w:rsid w:val="00EC31C3"/>
    <w:rsid w:val="00FB7CAF"/>
    <w:rsid w:val="00FC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8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3B8F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table" w:styleId="a3">
    <w:name w:val="Table Grid"/>
    <w:basedOn w:val="a1"/>
    <w:rsid w:val="00443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0EB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34730"/>
    <w:pPr>
      <w:spacing w:before="100" w:beforeAutospacing="1" w:after="100" w:afterAutospacing="1"/>
    </w:pPr>
    <w:rPr>
      <w:lang w:eastAsia="uk-UA"/>
    </w:rPr>
  </w:style>
  <w:style w:type="paragraph" w:styleId="a6">
    <w:name w:val="Balloon Text"/>
    <w:basedOn w:val="a"/>
    <w:link w:val="a7"/>
    <w:rsid w:val="006243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2430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228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Пользователь</cp:lastModifiedBy>
  <cp:revision>4</cp:revision>
  <dcterms:created xsi:type="dcterms:W3CDTF">2021-10-20T05:51:00Z</dcterms:created>
  <dcterms:modified xsi:type="dcterms:W3CDTF">2021-10-20T07:27:00Z</dcterms:modified>
</cp:coreProperties>
</file>