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79" w:rsidRPr="00A87F10" w:rsidRDefault="00D41E79" w:rsidP="00095741">
      <w:pPr>
        <w:ind w:left="3540" w:firstLine="708"/>
        <w:rPr>
          <w:b/>
          <w:bCs/>
        </w:rPr>
      </w:pPr>
      <w:r w:rsidRPr="00A06286">
        <w:rPr>
          <w:noProof/>
          <w:lang w:val="ru-RU"/>
        </w:rPr>
        <w:t xml:space="preserve">   </w:t>
      </w:r>
      <w:r w:rsidR="00FA039C" w:rsidRPr="00FA039C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pt;visibility:visible">
            <v:imagedata r:id="rId6" o:title=""/>
          </v:shape>
        </w:pict>
      </w:r>
      <w:r>
        <w:t xml:space="preserve">                                                         </w:t>
      </w:r>
    </w:p>
    <w:p w:rsidR="00D41E79" w:rsidRPr="00071620" w:rsidRDefault="00D41E79" w:rsidP="00095741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>УКРАЇНА</w:t>
      </w:r>
    </w:p>
    <w:p w:rsidR="00D41E79" w:rsidRDefault="00D41E79" w:rsidP="00095741">
      <w:pPr>
        <w:jc w:val="center"/>
        <w:rPr>
          <w:b/>
          <w:bCs/>
        </w:rPr>
      </w:pPr>
      <w:r>
        <w:rPr>
          <w:b/>
          <w:bCs/>
        </w:rPr>
        <w:t>РІВНЕНСЬК</w:t>
      </w:r>
      <w:r w:rsidRPr="006E30BA">
        <w:rPr>
          <w:b/>
          <w:bCs/>
          <w:lang w:val="ru-RU"/>
        </w:rPr>
        <w:t>А</w:t>
      </w:r>
      <w:r>
        <w:rPr>
          <w:b/>
          <w:bCs/>
        </w:rPr>
        <w:t xml:space="preserve"> ОБЛАСТЬ</w:t>
      </w:r>
    </w:p>
    <w:p w:rsidR="00D41E79" w:rsidRDefault="00D41E79" w:rsidP="00095741">
      <w:pPr>
        <w:jc w:val="center"/>
        <w:rPr>
          <w:b/>
          <w:bCs/>
        </w:rPr>
      </w:pPr>
      <w:r>
        <w:rPr>
          <w:b/>
          <w:bCs/>
        </w:rPr>
        <w:t>м. ВАРАШ</w:t>
      </w:r>
    </w:p>
    <w:p w:rsidR="00D41E79" w:rsidRPr="00071620" w:rsidRDefault="00D41E79" w:rsidP="00095741">
      <w:pPr>
        <w:jc w:val="center"/>
        <w:rPr>
          <w:b/>
          <w:bCs/>
        </w:rPr>
      </w:pPr>
    </w:p>
    <w:p w:rsidR="00D41E79" w:rsidRPr="00071620" w:rsidRDefault="00D41E79" w:rsidP="00095741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bCs/>
          <w:sz w:val="32"/>
          <w:szCs w:val="32"/>
        </w:rPr>
        <w:t>Н</w:t>
      </w:r>
      <w:proofErr w:type="spellEnd"/>
      <w:r w:rsidRPr="00071620">
        <w:rPr>
          <w:b/>
          <w:bCs/>
          <w:sz w:val="32"/>
          <w:szCs w:val="32"/>
        </w:rPr>
        <w:t xml:space="preserve"> Я</w:t>
      </w:r>
    </w:p>
    <w:p w:rsidR="00D41E79" w:rsidRDefault="00D41E79" w:rsidP="00095741">
      <w:pPr>
        <w:jc w:val="center"/>
        <w:rPr>
          <w:b/>
          <w:bCs/>
        </w:rPr>
      </w:pPr>
      <w:r w:rsidRPr="00071620">
        <w:rPr>
          <w:b/>
          <w:bCs/>
        </w:rPr>
        <w:t>міського голови</w:t>
      </w:r>
    </w:p>
    <w:p w:rsidR="00D41E79" w:rsidRPr="00071620" w:rsidRDefault="00D41E79" w:rsidP="00095741">
      <w:pPr>
        <w:jc w:val="center"/>
        <w:rPr>
          <w:b/>
          <w:bCs/>
        </w:rPr>
      </w:pPr>
    </w:p>
    <w:p w:rsidR="00D41E79" w:rsidRDefault="00D41E79" w:rsidP="00095741">
      <w:pPr>
        <w:jc w:val="both"/>
      </w:pPr>
    </w:p>
    <w:p w:rsidR="00D41E79" w:rsidRPr="00DB6E38" w:rsidRDefault="00D41E79" w:rsidP="00095741">
      <w:pPr>
        <w:jc w:val="both"/>
      </w:pPr>
      <w:r>
        <w:rPr>
          <w:u w:val="single"/>
        </w:rPr>
        <w:t xml:space="preserve">   </w:t>
      </w:r>
      <w:r w:rsidR="00DB6E38" w:rsidRPr="00DB6E38">
        <w:rPr>
          <w:u w:val="single"/>
        </w:rPr>
        <w:t>17</w:t>
      </w:r>
      <w:r>
        <w:rPr>
          <w:u w:val="single"/>
        </w:rPr>
        <w:t xml:space="preserve">  </w:t>
      </w:r>
      <w:r>
        <w:t xml:space="preserve">  </w:t>
      </w:r>
      <w:r>
        <w:rPr>
          <w:u w:val="single"/>
        </w:rPr>
        <w:t xml:space="preserve">   </w:t>
      </w:r>
      <w:r w:rsidR="00DB6E38" w:rsidRPr="00DB6E38">
        <w:rPr>
          <w:u w:val="single"/>
        </w:rPr>
        <w:t>грудня</w:t>
      </w:r>
      <w:r>
        <w:rPr>
          <w:u w:val="single"/>
        </w:rPr>
        <w:t xml:space="preserve">   </w:t>
      </w:r>
      <w:r w:rsidR="00DB6E38">
        <w:rPr>
          <w:b/>
          <w:bCs/>
        </w:rPr>
        <w:t>2020 року</w:t>
      </w:r>
      <w:r w:rsidR="00DB6E38">
        <w:rPr>
          <w:b/>
          <w:bCs/>
        </w:rPr>
        <w:tab/>
      </w:r>
      <w:r w:rsidR="00DB6E38">
        <w:rPr>
          <w:b/>
          <w:bCs/>
        </w:rPr>
        <w:tab/>
      </w:r>
      <w:r w:rsidR="00DB6E38">
        <w:rPr>
          <w:b/>
          <w:bCs/>
        </w:rPr>
        <w:tab/>
      </w:r>
      <w:r w:rsidR="00DB6E38">
        <w:rPr>
          <w:b/>
          <w:bCs/>
        </w:rPr>
        <w:tab/>
      </w:r>
      <w:r w:rsidR="00DB6E38">
        <w:rPr>
          <w:b/>
          <w:bCs/>
        </w:rPr>
        <w:tab/>
      </w:r>
      <w:r w:rsidR="00DB6E38">
        <w:rPr>
          <w:b/>
          <w:bCs/>
        </w:rPr>
        <w:tab/>
      </w:r>
      <w:r w:rsidR="00DB6E38">
        <w:rPr>
          <w:b/>
          <w:bCs/>
        </w:rPr>
        <w:tab/>
      </w:r>
      <w:r>
        <w:rPr>
          <w:b/>
          <w:bCs/>
        </w:rPr>
        <w:t xml:space="preserve">№ </w:t>
      </w:r>
      <w:r w:rsidR="00DB6E38">
        <w:t xml:space="preserve"> </w:t>
      </w:r>
      <w:r w:rsidR="00DB6E38" w:rsidRPr="00DB6E38">
        <w:rPr>
          <w:u w:val="single"/>
        </w:rPr>
        <w:t>305-р</w:t>
      </w: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  <w:r w:rsidRPr="00F51393">
        <w:t>Про оптимізацію роботи</w:t>
      </w:r>
    </w:p>
    <w:p w:rsidR="00D41E79" w:rsidRDefault="00D41E79" w:rsidP="00095741">
      <w:pPr>
        <w:jc w:val="both"/>
      </w:pPr>
      <w:r>
        <w:t xml:space="preserve">та ефективності господарської </w:t>
      </w:r>
    </w:p>
    <w:p w:rsidR="00D41E79" w:rsidRPr="00F51393" w:rsidRDefault="00D41E79" w:rsidP="00095741">
      <w:pPr>
        <w:jc w:val="both"/>
      </w:pPr>
      <w:r>
        <w:t xml:space="preserve">діяльності </w:t>
      </w:r>
      <w:r w:rsidRPr="00F51393">
        <w:t>с</w:t>
      </w:r>
      <w:r>
        <w:t>амостійних</w:t>
      </w:r>
      <w:r w:rsidRPr="00F51393">
        <w:t xml:space="preserve"> під</w:t>
      </w:r>
      <w:r>
        <w:t>розділів</w:t>
      </w:r>
      <w:r w:rsidRPr="00F51393">
        <w:t xml:space="preserve"> </w:t>
      </w:r>
    </w:p>
    <w:p w:rsidR="00D41E79" w:rsidRPr="00F51393" w:rsidRDefault="00D41E79" w:rsidP="00095741">
      <w:pPr>
        <w:jc w:val="both"/>
      </w:pPr>
      <w:r w:rsidRPr="00F51393">
        <w:t xml:space="preserve">виконавчого комітету Вараської </w:t>
      </w:r>
    </w:p>
    <w:p w:rsidR="00D41E79" w:rsidRPr="00F51393" w:rsidRDefault="00D41E79" w:rsidP="00095741">
      <w:pPr>
        <w:jc w:val="both"/>
      </w:pPr>
      <w:r w:rsidRPr="00F51393">
        <w:t xml:space="preserve">міської ради </w:t>
      </w:r>
      <w:r>
        <w:t>та комунальних</w:t>
      </w:r>
      <w:r w:rsidRPr="00F51393">
        <w:t xml:space="preserve"> </w:t>
      </w:r>
    </w:p>
    <w:p w:rsidR="00D41E79" w:rsidRDefault="00D41E79" w:rsidP="00095741">
      <w:pPr>
        <w:jc w:val="both"/>
      </w:pPr>
      <w:r>
        <w:t>підприємств</w:t>
      </w:r>
      <w:r w:rsidRPr="00F51393">
        <w:t xml:space="preserve"> Вараської міської ради</w:t>
      </w: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  <w:r>
        <w:tab/>
      </w:r>
      <w:r>
        <w:rPr>
          <w:rFonts w:ascii="Times New Roman" w:hAnsi="Times New Roman" w:cs="Times New Roman"/>
        </w:rPr>
        <w:t>З</w:t>
      </w:r>
      <w:r w:rsidRPr="006C63D4">
        <w:rPr>
          <w:rFonts w:ascii="Times New Roman" w:hAnsi="Times New Roman" w:cs="Times New Roman"/>
        </w:rPr>
        <w:t xml:space="preserve"> метою </w:t>
      </w:r>
      <w:r>
        <w:rPr>
          <w:rFonts w:ascii="Times New Roman" w:hAnsi="Times New Roman" w:cs="Times New Roman"/>
        </w:rPr>
        <w:t xml:space="preserve">оптимізації витрат бюджетних коштів, раціонального використання робочого часу, оперативного реагування на прийнятті рішення судом, для </w:t>
      </w:r>
      <w:r w:rsidRPr="006C63D4">
        <w:rPr>
          <w:rFonts w:ascii="Times New Roman" w:hAnsi="Times New Roman" w:cs="Times New Roman"/>
        </w:rPr>
        <w:t>забезпечення обміну електронними документами між судом та учасниками судового процесу,</w:t>
      </w:r>
      <w:r>
        <w:rPr>
          <w:rFonts w:ascii="Times New Roman" w:hAnsi="Times New Roman" w:cs="Times New Roman"/>
        </w:rPr>
        <w:t xml:space="preserve"> участі сторін у судових засіданнях в режимі </w:t>
      </w:r>
      <w:proofErr w:type="spellStart"/>
      <w:r>
        <w:rPr>
          <w:rFonts w:ascii="Times New Roman" w:hAnsi="Times New Roman" w:cs="Times New Roman"/>
        </w:rPr>
        <w:t>відеоконференцзв’язку</w:t>
      </w:r>
      <w:proofErr w:type="spellEnd"/>
      <w:r>
        <w:rPr>
          <w:rFonts w:ascii="Times New Roman" w:hAnsi="Times New Roman" w:cs="Times New Roman"/>
        </w:rPr>
        <w:t>,</w:t>
      </w:r>
      <w:r w:rsidRPr="006C63D4">
        <w:rPr>
          <w:rFonts w:ascii="Times New Roman" w:hAnsi="Times New Roman" w:cs="Times New Roman"/>
        </w:rPr>
        <w:t xml:space="preserve"> враховуючи</w:t>
      </w:r>
      <w:r w:rsidRPr="003F670D">
        <w:t xml:space="preserve"> </w:t>
      </w:r>
      <w:r>
        <w:t xml:space="preserve">Положення про автоматизовану систему документообігу суду, затвердженого рішенням Ради суддів України від 26 листопада 2010 року № 30 (із змінами і доповненнями), накази Державної судової адміністрації від 22.12.2018 №628 </w:t>
      </w:r>
      <w:r w:rsidRPr="004D63AF">
        <w:rPr>
          <w:rFonts w:ascii="Times New Roman" w:hAnsi="Times New Roman" w:cs="Times New Roman"/>
          <w:color w:val="000000"/>
        </w:rPr>
        <w:t>«</w:t>
      </w:r>
      <w:hyperlink r:id="rId7" w:history="1">
        <w:r w:rsidRPr="004D63AF">
          <w:rPr>
            <w:rStyle w:val="a3"/>
            <w:rFonts w:ascii="Times New Roman" w:hAnsi="Times New Roman" w:cs="Times New Roman"/>
            <w:color w:val="000000"/>
          </w:rPr>
          <w:t>Про проведення тестування підсистеми "Електронний суд" у місцевих та апеляційних судах</w:t>
        </w:r>
      </w:hyperlink>
      <w:r>
        <w:t xml:space="preserve">», від 08.04.2020 №169 </w:t>
      </w:r>
      <w:r w:rsidRPr="004D63AF">
        <w:rPr>
          <w:rFonts w:ascii="Times New Roman" w:hAnsi="Times New Roman" w:cs="Times New Roman"/>
          <w:color w:val="000000"/>
        </w:rPr>
        <w:t>«</w:t>
      </w:r>
      <w:hyperlink r:id="rId8" w:history="1">
        <w:r w:rsidRPr="004D63AF">
          <w:rPr>
            <w:rStyle w:val="a3"/>
            <w:rFonts w:ascii="Times New Roman" w:hAnsi="Times New Roman" w:cs="Times New Roman"/>
            <w:color w:val="000000"/>
          </w:rPr>
          <w:t xml:space="preserve">Про </w:t>
        </w:r>
      </w:hyperlink>
      <w:r>
        <w:t xml:space="preserve">затвердження Порядку роботи з технічними засобами </w:t>
      </w:r>
      <w:proofErr w:type="spellStart"/>
      <w:r>
        <w:t>відеоконференцзв’язку</w:t>
      </w:r>
      <w:proofErr w:type="spellEnd"/>
      <w:r>
        <w:t xml:space="preserve"> під час судового засідання в адміністративному, цивільному та господарському процесу за участі сторін поза межами приміщення суду»</w:t>
      </w:r>
      <w:r>
        <w:rPr>
          <w:rFonts w:ascii="Times New Roman" w:hAnsi="Times New Roman" w:cs="Times New Roman"/>
          <w:color w:val="000000"/>
        </w:rPr>
        <w:t xml:space="preserve">, </w:t>
      </w:r>
      <w:r>
        <w:t>керуючись статтями 42, 73 Закону України «Про місцеве самоврядування в Україні»:</w:t>
      </w:r>
    </w:p>
    <w:p w:rsidR="00D41E79" w:rsidRDefault="00D41E79" w:rsidP="00095741">
      <w:pPr>
        <w:jc w:val="both"/>
      </w:pPr>
    </w:p>
    <w:p w:rsidR="00D41E79" w:rsidRPr="009A6A16" w:rsidRDefault="00D41E79" w:rsidP="009A6A16">
      <w:pPr>
        <w:jc w:val="both"/>
      </w:pPr>
      <w:r>
        <w:tab/>
        <w:t xml:space="preserve">1. </w:t>
      </w:r>
      <w:r>
        <w:rPr>
          <w:rFonts w:ascii="Times New Roman" w:hAnsi="Times New Roman" w:cs="Times New Roman"/>
        </w:rPr>
        <w:t xml:space="preserve">Самостійним підрозділам </w:t>
      </w:r>
      <w:r>
        <w:t>виконавчого комітету Вараської міської ради</w:t>
      </w:r>
      <w:r>
        <w:rPr>
          <w:rFonts w:ascii="Times New Roman" w:hAnsi="Times New Roman" w:cs="Times New Roman"/>
        </w:rPr>
        <w:t xml:space="preserve"> та комунальним підприємствам </w:t>
      </w:r>
      <w:r w:rsidRPr="00A26658">
        <w:rPr>
          <w:rFonts w:ascii="Times New Roman" w:hAnsi="Times New Roman" w:cs="Times New Roman"/>
        </w:rPr>
        <w:t>Вараської міської ради</w:t>
      </w:r>
      <w:r>
        <w:rPr>
          <w:rFonts w:ascii="Times New Roman" w:hAnsi="Times New Roman" w:cs="Times New Roman"/>
        </w:rPr>
        <w:t>:</w:t>
      </w:r>
    </w:p>
    <w:p w:rsidR="00D41E79" w:rsidRDefault="00D41E79" w:rsidP="008B5A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1.1. Зареєструватись до 01 січня 2021 року за електронним цифровим підписом:</w:t>
      </w:r>
    </w:p>
    <w:p w:rsidR="00D41E79" w:rsidRDefault="00D41E79" w:rsidP="008B5A9C">
      <w:pPr>
        <w:jc w:val="both"/>
      </w:pPr>
      <w:r>
        <w:rPr>
          <w:rFonts w:ascii="Times New Roman" w:hAnsi="Times New Roman" w:cs="Times New Roman"/>
        </w:rPr>
        <w:tab/>
        <w:t xml:space="preserve"> в підсистемі «Електронний суд» </w:t>
      </w:r>
      <w:r>
        <w:t>(</w:t>
      </w:r>
      <w:hyperlink r:id="rId9" w:history="1">
        <w:r w:rsidRPr="00AB1B4B">
          <w:rPr>
            <w:rStyle w:val="a3"/>
            <w:color w:val="000000"/>
          </w:rPr>
          <w:t>https://</w:t>
        </w:r>
        <w:r w:rsidRPr="00AB1B4B">
          <w:rPr>
            <w:rStyle w:val="a3"/>
            <w:color w:val="000000"/>
            <w:lang w:val="en-US"/>
          </w:rPr>
          <w:t>id</w:t>
        </w:r>
        <w:r w:rsidRPr="00AB1B4B">
          <w:rPr>
            <w:rStyle w:val="a3"/>
            <w:color w:val="000000"/>
          </w:rPr>
          <w:t>.</w:t>
        </w:r>
        <w:r w:rsidRPr="00AB1B4B">
          <w:rPr>
            <w:rStyle w:val="a3"/>
            <w:color w:val="000000"/>
            <w:lang w:val="en-US"/>
          </w:rPr>
          <w:t>court</w:t>
        </w:r>
        <w:r w:rsidRPr="00AB1B4B">
          <w:rPr>
            <w:rStyle w:val="a3"/>
            <w:color w:val="000000"/>
          </w:rPr>
          <w:t>.</w:t>
        </w:r>
        <w:proofErr w:type="spellStart"/>
        <w:r w:rsidRPr="00AB1B4B">
          <w:rPr>
            <w:rStyle w:val="a3"/>
            <w:color w:val="000000"/>
            <w:lang w:val="en-US"/>
          </w:rPr>
          <w:t>gov</w:t>
        </w:r>
        <w:proofErr w:type="spellEnd"/>
        <w:r w:rsidRPr="00AB1B4B">
          <w:rPr>
            <w:rStyle w:val="a3"/>
            <w:color w:val="000000"/>
          </w:rPr>
          <w:t>.</w:t>
        </w:r>
        <w:proofErr w:type="spellStart"/>
        <w:r w:rsidRPr="00AB1B4B">
          <w:rPr>
            <w:rStyle w:val="a3"/>
            <w:color w:val="000000"/>
            <w:lang w:val="en-US"/>
          </w:rPr>
          <w:t>ua</w:t>
        </w:r>
        <w:proofErr w:type="spellEnd"/>
      </w:hyperlink>
      <w:r w:rsidRPr="003F670D">
        <w:t>)</w:t>
      </w:r>
      <w:r>
        <w:t xml:space="preserve"> для обміну процесуальними документами (надсилання та отримання документів) в електронній формі між судом, органами та установами системи правосуддя і учасниками судового процесу;</w:t>
      </w:r>
    </w:p>
    <w:p w:rsidR="00D41E79" w:rsidRPr="009A6A16" w:rsidRDefault="00D41E79" w:rsidP="009A6A16">
      <w:pPr>
        <w:jc w:val="both"/>
      </w:pPr>
      <w:r>
        <w:tab/>
        <w:t xml:space="preserve">в сервісі </w:t>
      </w:r>
      <w:r w:rsidRPr="00AB1B4B">
        <w:t>«</w:t>
      </w:r>
      <w:proofErr w:type="spellStart"/>
      <w:r>
        <w:rPr>
          <w:lang w:val="en-US"/>
        </w:rPr>
        <w:t>EasyCon</w:t>
      </w:r>
      <w:proofErr w:type="spellEnd"/>
      <w:r>
        <w:t>» (</w:t>
      </w:r>
      <w:hyperlink r:id="rId10" w:history="1">
        <w:r w:rsidRPr="00AB1B4B">
          <w:rPr>
            <w:rStyle w:val="a3"/>
            <w:color w:val="000000"/>
          </w:rPr>
          <w:t>https://</w:t>
        </w:r>
        <w:proofErr w:type="spellStart"/>
        <w:r w:rsidRPr="00AB1B4B">
          <w:rPr>
            <w:rStyle w:val="a3"/>
            <w:color w:val="000000"/>
            <w:lang w:val="en-US"/>
          </w:rPr>
          <w:t>vkz</w:t>
        </w:r>
        <w:proofErr w:type="spellEnd"/>
        <w:r w:rsidRPr="00AB1B4B">
          <w:rPr>
            <w:rStyle w:val="a3"/>
            <w:color w:val="000000"/>
          </w:rPr>
          <w:t>.</w:t>
        </w:r>
        <w:r w:rsidRPr="00AB1B4B">
          <w:rPr>
            <w:rStyle w:val="a3"/>
            <w:color w:val="000000"/>
            <w:lang w:val="en-US"/>
          </w:rPr>
          <w:t>court</w:t>
        </w:r>
        <w:r w:rsidRPr="00AB1B4B">
          <w:rPr>
            <w:rStyle w:val="a3"/>
            <w:color w:val="000000"/>
          </w:rPr>
          <w:t>.</w:t>
        </w:r>
        <w:proofErr w:type="spellStart"/>
        <w:r w:rsidRPr="00AB1B4B">
          <w:rPr>
            <w:rStyle w:val="a3"/>
            <w:color w:val="000000"/>
            <w:lang w:val="en-US"/>
          </w:rPr>
          <w:t>gov</w:t>
        </w:r>
        <w:proofErr w:type="spellEnd"/>
        <w:r w:rsidRPr="00AB1B4B">
          <w:rPr>
            <w:rStyle w:val="a3"/>
            <w:color w:val="000000"/>
          </w:rPr>
          <w:t>.</w:t>
        </w:r>
        <w:proofErr w:type="spellStart"/>
        <w:r w:rsidRPr="00AB1B4B">
          <w:rPr>
            <w:rStyle w:val="a3"/>
            <w:color w:val="000000"/>
            <w:lang w:val="en-US"/>
          </w:rPr>
          <w:t>ua</w:t>
        </w:r>
        <w:proofErr w:type="spellEnd"/>
      </w:hyperlink>
      <w:r w:rsidRPr="003F670D">
        <w:t>)</w:t>
      </w:r>
      <w:r w:rsidRPr="00AB1B4B">
        <w:rPr>
          <w:lang w:val="ru-RU"/>
        </w:rPr>
        <w:t xml:space="preserve"> для </w:t>
      </w:r>
      <w:proofErr w:type="spellStart"/>
      <w:r w:rsidRPr="00AB1B4B">
        <w:rPr>
          <w:lang w:val="ru-RU"/>
        </w:rPr>
        <w:t>участі</w:t>
      </w:r>
      <w:proofErr w:type="spellEnd"/>
      <w:r w:rsidRPr="00AB1B4B">
        <w:rPr>
          <w:lang w:val="ru-RU"/>
        </w:rPr>
        <w:t xml:space="preserve"> в </w:t>
      </w:r>
      <w:proofErr w:type="spellStart"/>
      <w:r w:rsidRPr="00AB1B4B">
        <w:rPr>
          <w:lang w:val="ru-RU"/>
        </w:rPr>
        <w:t>судових</w:t>
      </w:r>
      <w:proofErr w:type="spellEnd"/>
      <w:r w:rsidRPr="00AB1B4B">
        <w:rPr>
          <w:lang w:val="ru-RU"/>
        </w:rPr>
        <w:t xml:space="preserve"> </w:t>
      </w:r>
      <w:proofErr w:type="spellStart"/>
      <w:r w:rsidRPr="00AB1B4B">
        <w:rPr>
          <w:lang w:val="ru-RU"/>
        </w:rPr>
        <w:t>засіданнях</w:t>
      </w:r>
      <w:proofErr w:type="spellEnd"/>
      <w:r w:rsidRPr="00AB1B4B">
        <w:rPr>
          <w:lang w:val="ru-RU"/>
        </w:rPr>
        <w:t xml:space="preserve"> в </w:t>
      </w:r>
      <w:proofErr w:type="spellStart"/>
      <w:r w:rsidRPr="00AB1B4B">
        <w:rPr>
          <w:lang w:val="ru-RU"/>
        </w:rPr>
        <w:t>режимі</w:t>
      </w:r>
      <w:proofErr w:type="spellEnd"/>
      <w:r w:rsidRPr="00AB1B4B">
        <w:rPr>
          <w:lang w:val="ru-RU"/>
        </w:rPr>
        <w:t xml:space="preserve"> </w:t>
      </w:r>
      <w:proofErr w:type="spellStart"/>
      <w:r>
        <w:rPr>
          <w:lang w:val="ru-RU"/>
        </w:rPr>
        <w:t>відеконференції</w:t>
      </w:r>
      <w:proofErr w:type="spellEnd"/>
      <w:r>
        <w:rPr>
          <w:lang w:val="ru-RU"/>
        </w:rPr>
        <w:t>.</w:t>
      </w:r>
      <w:r>
        <w:tab/>
      </w:r>
    </w:p>
    <w:p w:rsidR="00D41E79" w:rsidRDefault="00D41E79" w:rsidP="008B5A9C">
      <w:pPr>
        <w:jc w:val="both"/>
      </w:pPr>
      <w:r>
        <w:tab/>
      </w:r>
    </w:p>
    <w:p w:rsidR="00D41E79" w:rsidRDefault="00D41E79" w:rsidP="008B5A9C">
      <w:pPr>
        <w:jc w:val="both"/>
      </w:pPr>
    </w:p>
    <w:p w:rsidR="00D41E79" w:rsidRDefault="00D41E79" w:rsidP="00A2495C">
      <w:pPr>
        <w:ind w:firstLine="708"/>
        <w:jc w:val="both"/>
      </w:pPr>
    </w:p>
    <w:p w:rsidR="00D41E79" w:rsidRDefault="00D41E79" w:rsidP="00A2495C">
      <w:pPr>
        <w:ind w:firstLine="708"/>
        <w:jc w:val="both"/>
      </w:pPr>
      <w:r>
        <w:t xml:space="preserve">1.2. З 01 січня 2021 року представляти інтереси установи (управління, підприємства) в судах загальної юрисдикції всіх інстанцій, здійснювати подачу до суду процесуальних документів (позовні заяви, клопотання тощо) в електронній формі, відстежувати рух та стан розгляду документів в суді за допомогою </w:t>
      </w:r>
      <w:r>
        <w:rPr>
          <w:rFonts w:ascii="Times New Roman" w:hAnsi="Times New Roman" w:cs="Times New Roman"/>
        </w:rPr>
        <w:t xml:space="preserve">підсистеми «Електронний суд» </w:t>
      </w:r>
      <w:r>
        <w:t>(</w:t>
      </w:r>
      <w:hyperlink r:id="rId11" w:history="1">
        <w:r w:rsidRPr="00AB1B4B">
          <w:rPr>
            <w:rStyle w:val="a3"/>
            <w:color w:val="000000"/>
          </w:rPr>
          <w:t>https://</w:t>
        </w:r>
        <w:r w:rsidRPr="00AB1B4B">
          <w:rPr>
            <w:rStyle w:val="a3"/>
            <w:color w:val="000000"/>
            <w:lang w:val="en-US"/>
          </w:rPr>
          <w:t>id</w:t>
        </w:r>
        <w:r w:rsidRPr="00AB1B4B">
          <w:rPr>
            <w:rStyle w:val="a3"/>
            <w:color w:val="000000"/>
          </w:rPr>
          <w:t>.</w:t>
        </w:r>
        <w:r w:rsidRPr="00AB1B4B">
          <w:rPr>
            <w:rStyle w:val="a3"/>
            <w:color w:val="000000"/>
            <w:lang w:val="en-US"/>
          </w:rPr>
          <w:t>court</w:t>
        </w:r>
        <w:r w:rsidRPr="00AB1B4B">
          <w:rPr>
            <w:rStyle w:val="a3"/>
            <w:color w:val="000000"/>
          </w:rPr>
          <w:t>.</w:t>
        </w:r>
        <w:proofErr w:type="spellStart"/>
        <w:r w:rsidRPr="00AB1B4B">
          <w:rPr>
            <w:rStyle w:val="a3"/>
            <w:color w:val="000000"/>
            <w:lang w:val="en-US"/>
          </w:rPr>
          <w:t>gov</w:t>
        </w:r>
        <w:proofErr w:type="spellEnd"/>
        <w:r w:rsidRPr="00AB1B4B">
          <w:rPr>
            <w:rStyle w:val="a3"/>
            <w:color w:val="000000"/>
          </w:rPr>
          <w:t>.</w:t>
        </w:r>
        <w:proofErr w:type="spellStart"/>
        <w:r w:rsidRPr="00AB1B4B">
          <w:rPr>
            <w:rStyle w:val="a3"/>
            <w:color w:val="000000"/>
            <w:lang w:val="en-US"/>
          </w:rPr>
          <w:t>ua</w:t>
        </w:r>
        <w:proofErr w:type="spellEnd"/>
      </w:hyperlink>
      <w:r w:rsidRPr="003F670D">
        <w:t>)</w:t>
      </w:r>
      <w:r>
        <w:t>.</w:t>
      </w:r>
    </w:p>
    <w:p w:rsidR="00D41E79" w:rsidRDefault="00D41E79" w:rsidP="008B5A9C">
      <w:pPr>
        <w:jc w:val="both"/>
      </w:pPr>
      <w:r>
        <w:tab/>
        <w:t xml:space="preserve">1.3. Брати участь в судових засіданнях в режимі </w:t>
      </w:r>
      <w:proofErr w:type="spellStart"/>
      <w:r>
        <w:t>відеоконференції</w:t>
      </w:r>
      <w:proofErr w:type="spellEnd"/>
      <w:r>
        <w:t xml:space="preserve"> поза межами приміщення суду з використанням технічних засобів через </w:t>
      </w:r>
      <w:proofErr w:type="spellStart"/>
      <w:r>
        <w:t>онлайн</w:t>
      </w:r>
      <w:proofErr w:type="spellEnd"/>
      <w:r>
        <w:t xml:space="preserve"> сервіс </w:t>
      </w:r>
      <w:proofErr w:type="spellStart"/>
      <w:r>
        <w:t>відеозв’язку</w:t>
      </w:r>
      <w:proofErr w:type="spellEnd"/>
      <w:r>
        <w:t xml:space="preserve"> </w:t>
      </w:r>
      <w:r w:rsidRPr="00AB1B4B">
        <w:t>«</w:t>
      </w:r>
      <w:proofErr w:type="spellStart"/>
      <w:r>
        <w:rPr>
          <w:lang w:val="en-US"/>
        </w:rPr>
        <w:t>EasyCon</w:t>
      </w:r>
      <w:proofErr w:type="spellEnd"/>
      <w:r>
        <w:t>» (</w:t>
      </w:r>
      <w:hyperlink r:id="rId12" w:history="1">
        <w:r w:rsidRPr="00AB1B4B">
          <w:rPr>
            <w:rStyle w:val="a3"/>
            <w:color w:val="000000"/>
          </w:rPr>
          <w:t>https://</w:t>
        </w:r>
        <w:proofErr w:type="spellStart"/>
        <w:r w:rsidRPr="00AB1B4B">
          <w:rPr>
            <w:rStyle w:val="a3"/>
            <w:color w:val="000000"/>
            <w:lang w:val="en-US"/>
          </w:rPr>
          <w:t>vkz</w:t>
        </w:r>
        <w:proofErr w:type="spellEnd"/>
        <w:r w:rsidRPr="00AB1B4B">
          <w:rPr>
            <w:rStyle w:val="a3"/>
            <w:color w:val="000000"/>
          </w:rPr>
          <w:t>.</w:t>
        </w:r>
        <w:r w:rsidRPr="00AB1B4B">
          <w:rPr>
            <w:rStyle w:val="a3"/>
            <w:color w:val="000000"/>
            <w:lang w:val="en-US"/>
          </w:rPr>
          <w:t>court</w:t>
        </w:r>
        <w:r w:rsidRPr="00AB1B4B">
          <w:rPr>
            <w:rStyle w:val="a3"/>
            <w:color w:val="000000"/>
          </w:rPr>
          <w:t>.</w:t>
        </w:r>
        <w:proofErr w:type="spellStart"/>
        <w:r w:rsidRPr="00AB1B4B">
          <w:rPr>
            <w:rStyle w:val="a3"/>
            <w:color w:val="000000"/>
            <w:lang w:val="en-US"/>
          </w:rPr>
          <w:t>gov</w:t>
        </w:r>
        <w:proofErr w:type="spellEnd"/>
        <w:r w:rsidRPr="00AB1B4B">
          <w:rPr>
            <w:rStyle w:val="a3"/>
            <w:color w:val="000000"/>
          </w:rPr>
          <w:t>.</w:t>
        </w:r>
        <w:proofErr w:type="spellStart"/>
        <w:r w:rsidRPr="00AB1B4B">
          <w:rPr>
            <w:rStyle w:val="a3"/>
            <w:color w:val="000000"/>
            <w:lang w:val="en-US"/>
          </w:rPr>
          <w:t>ua</w:t>
        </w:r>
        <w:proofErr w:type="spellEnd"/>
      </w:hyperlink>
      <w:r w:rsidRPr="003F670D">
        <w:t>)</w:t>
      </w:r>
      <w:r>
        <w:t xml:space="preserve"> на період дії карантину, з 01 січня 2021 року.</w:t>
      </w:r>
    </w:p>
    <w:p w:rsidR="00D41E79" w:rsidRPr="009A6A16" w:rsidRDefault="00D41E79" w:rsidP="009A6A16">
      <w:pPr>
        <w:jc w:val="both"/>
      </w:pPr>
      <w:r>
        <w:tab/>
        <w:t>1.4. Посилити претензійну роботу щодо дотримання умов укладених договорів для забезпечення ефективності господарської діяльності, виконання запланованих заходів та завдань.</w:t>
      </w:r>
    </w:p>
    <w:p w:rsidR="00D41E79" w:rsidRPr="00083E16" w:rsidRDefault="00D41E79" w:rsidP="00095741">
      <w:pPr>
        <w:jc w:val="both"/>
      </w:pPr>
      <w:r>
        <w:tab/>
      </w:r>
    </w:p>
    <w:p w:rsidR="00D41E79" w:rsidRDefault="00D41E79" w:rsidP="00095741">
      <w:pPr>
        <w:jc w:val="both"/>
      </w:pPr>
      <w:r>
        <w:tab/>
        <w:t>2. Контроль за виконанням розпорядження  залишаю за собою.</w:t>
      </w: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Pr="00D22823" w:rsidRDefault="00D41E79" w:rsidP="00095741">
      <w:pPr>
        <w:jc w:val="both"/>
      </w:pPr>
    </w:p>
    <w:p w:rsidR="00D41E79" w:rsidRDefault="00D41E79" w:rsidP="00095741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МЕНЗУЛ</w:t>
      </w: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p w:rsidR="00D41E79" w:rsidRDefault="00D41E79" w:rsidP="00095741">
      <w:pPr>
        <w:jc w:val="both"/>
      </w:pPr>
    </w:p>
    <w:sectPr w:rsidR="00D41E79" w:rsidSect="009827C5">
      <w:headerReference w:type="default" r:id="rId13"/>
      <w:pgSz w:w="11907" w:h="16834"/>
      <w:pgMar w:top="851" w:right="708" w:bottom="709" w:left="1560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E79" w:rsidRDefault="00D41E79">
      <w:r>
        <w:separator/>
      </w:r>
    </w:p>
  </w:endnote>
  <w:endnote w:type="continuationSeparator" w:id="0">
    <w:p w:rsidR="00D41E79" w:rsidRDefault="00D4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E79" w:rsidRDefault="00D41E79">
      <w:r>
        <w:separator/>
      </w:r>
    </w:p>
  </w:footnote>
  <w:footnote w:type="continuationSeparator" w:id="0">
    <w:p w:rsidR="00D41E79" w:rsidRDefault="00D41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79" w:rsidRDefault="00FA039C" w:rsidP="001871E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41E7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6E38">
      <w:rPr>
        <w:rStyle w:val="aa"/>
        <w:noProof/>
      </w:rPr>
      <w:t>2</w:t>
    </w:r>
    <w:r>
      <w:rPr>
        <w:rStyle w:val="aa"/>
      </w:rPr>
      <w:fldChar w:fldCharType="end"/>
    </w:r>
  </w:p>
  <w:p w:rsidR="00D41E79" w:rsidRDefault="00D41E7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741"/>
    <w:rsid w:val="00026B18"/>
    <w:rsid w:val="00053F05"/>
    <w:rsid w:val="00071620"/>
    <w:rsid w:val="00083E16"/>
    <w:rsid w:val="00095741"/>
    <w:rsid w:val="000E0735"/>
    <w:rsid w:val="000F7ED0"/>
    <w:rsid w:val="00123710"/>
    <w:rsid w:val="00150662"/>
    <w:rsid w:val="00167FEC"/>
    <w:rsid w:val="001871EC"/>
    <w:rsid w:val="002115CE"/>
    <w:rsid w:val="002425E2"/>
    <w:rsid w:val="00397569"/>
    <w:rsid w:val="003C581F"/>
    <w:rsid w:val="003F670D"/>
    <w:rsid w:val="0047144F"/>
    <w:rsid w:val="004B53A4"/>
    <w:rsid w:val="004D63AF"/>
    <w:rsid w:val="004E243F"/>
    <w:rsid w:val="00510165"/>
    <w:rsid w:val="005740D4"/>
    <w:rsid w:val="005F3024"/>
    <w:rsid w:val="006005ED"/>
    <w:rsid w:val="0067227B"/>
    <w:rsid w:val="00691C0B"/>
    <w:rsid w:val="00695BF4"/>
    <w:rsid w:val="006C63D4"/>
    <w:rsid w:val="006E2988"/>
    <w:rsid w:val="006E30BA"/>
    <w:rsid w:val="006F421E"/>
    <w:rsid w:val="006F61B3"/>
    <w:rsid w:val="00705F65"/>
    <w:rsid w:val="00724DF4"/>
    <w:rsid w:val="00767783"/>
    <w:rsid w:val="007D3BCF"/>
    <w:rsid w:val="007E3610"/>
    <w:rsid w:val="00820988"/>
    <w:rsid w:val="0086532D"/>
    <w:rsid w:val="008B5A9C"/>
    <w:rsid w:val="00917939"/>
    <w:rsid w:val="009827C5"/>
    <w:rsid w:val="00994427"/>
    <w:rsid w:val="009A6A16"/>
    <w:rsid w:val="00A06286"/>
    <w:rsid w:val="00A1340C"/>
    <w:rsid w:val="00A2495C"/>
    <w:rsid w:val="00A26658"/>
    <w:rsid w:val="00A64634"/>
    <w:rsid w:val="00A87F10"/>
    <w:rsid w:val="00AB1B4B"/>
    <w:rsid w:val="00B44A7A"/>
    <w:rsid w:val="00B866BD"/>
    <w:rsid w:val="00C12A11"/>
    <w:rsid w:val="00C96B6B"/>
    <w:rsid w:val="00CA76F9"/>
    <w:rsid w:val="00D22823"/>
    <w:rsid w:val="00D41E79"/>
    <w:rsid w:val="00D667CE"/>
    <w:rsid w:val="00DB3037"/>
    <w:rsid w:val="00DB6E38"/>
    <w:rsid w:val="00E0539B"/>
    <w:rsid w:val="00EA15ED"/>
    <w:rsid w:val="00EA4789"/>
    <w:rsid w:val="00EB49EF"/>
    <w:rsid w:val="00ED2DC9"/>
    <w:rsid w:val="00F34428"/>
    <w:rsid w:val="00F51393"/>
    <w:rsid w:val="00F9295C"/>
    <w:rsid w:val="00FA039C"/>
    <w:rsid w:val="00F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41"/>
    <w:rPr>
      <w:rFonts w:ascii="Times New Roman CYR" w:eastAsia="Batang" w:hAnsi="Times New Roman CYR" w:cs="Times New Roman CYR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5741"/>
    <w:rPr>
      <w:color w:val="auto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0957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5741"/>
    <w:rPr>
      <w:rFonts w:ascii="Tahoma" w:eastAsia="Batang" w:hAnsi="Tahoma" w:cs="Tahoma"/>
      <w:sz w:val="16"/>
      <w:szCs w:val="16"/>
      <w:lang w:val="uk-UA" w:eastAsia="ru-RU"/>
    </w:rPr>
  </w:style>
  <w:style w:type="character" w:styleId="a6">
    <w:name w:val="Strong"/>
    <w:basedOn w:val="a0"/>
    <w:uiPriority w:val="99"/>
    <w:qFormat/>
    <w:rsid w:val="00510165"/>
    <w:rPr>
      <w:b/>
      <w:bCs/>
    </w:rPr>
  </w:style>
  <w:style w:type="table" w:styleId="a7">
    <w:name w:val="Table Grid"/>
    <w:basedOn w:val="a1"/>
    <w:uiPriority w:val="99"/>
    <w:locked/>
    <w:rsid w:val="00C96B6B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82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12A11"/>
    <w:rPr>
      <w:rFonts w:ascii="Times New Roman CYR" w:eastAsia="Batang" w:hAnsi="Times New Roman CYR" w:cs="Times New Roman CYR"/>
      <w:sz w:val="28"/>
      <w:szCs w:val="28"/>
      <w:lang w:val="uk-UA" w:eastAsia="ru-RU"/>
    </w:rPr>
  </w:style>
  <w:style w:type="character" w:styleId="aa">
    <w:name w:val="page number"/>
    <w:basedOn w:val="a0"/>
    <w:uiPriority w:val="99"/>
    <w:rsid w:val="00820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a.court.gov.ua/userfiles/media/628_18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sa.court.gov.ua/userfiles/media/628_18.pdf" TargetMode="External"/><Relationship Id="rId12" Type="http://schemas.openxmlformats.org/officeDocument/2006/relationships/hyperlink" Target="https://vkz.court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d.court.gov.u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kz.court.gov.u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d.court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332</Words>
  <Characters>2710</Characters>
  <Application>Microsoft Office Word</Application>
  <DocSecurity>0</DocSecurity>
  <Lines>22</Lines>
  <Paragraphs>6</Paragraphs>
  <ScaleCrop>false</ScaleCrop>
  <Company>StartSoft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Bazeluk</dc:creator>
  <cp:keywords/>
  <dc:description/>
  <cp:lastModifiedBy>Bazeluk</cp:lastModifiedBy>
  <cp:revision>11</cp:revision>
  <cp:lastPrinted>2020-12-14T14:47:00Z</cp:lastPrinted>
  <dcterms:created xsi:type="dcterms:W3CDTF">2020-12-14T12:56:00Z</dcterms:created>
  <dcterms:modified xsi:type="dcterms:W3CDTF">2020-12-21T08:29:00Z</dcterms:modified>
</cp:coreProperties>
</file>