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E4FF" w14:textId="0053A9A4" w:rsidR="00C16073" w:rsidRPr="004B43F0" w:rsidRDefault="007719DB" w:rsidP="007719DB">
      <w:pPr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ab/>
        <w:t xml:space="preserve">    </w:t>
      </w:r>
      <w:r w:rsidR="00047EC1">
        <w:rPr>
          <w:rFonts w:ascii="Times New Roman" w:eastAsia="Times New Roman" w:hAnsi="Times New Roman"/>
          <w:szCs w:val="28"/>
        </w:rPr>
        <w:tab/>
      </w:r>
      <w:r>
        <w:rPr>
          <w:rFonts w:ascii="Times New Roman" w:eastAsia="Times New Roman" w:hAnsi="Times New Roman"/>
          <w:szCs w:val="28"/>
        </w:rPr>
        <w:t xml:space="preserve"> </w:t>
      </w:r>
      <w:r w:rsidRPr="004B43F0">
        <w:rPr>
          <w:rFonts w:ascii="Times New Roman" w:eastAsia="Times New Roman" w:hAnsi="Times New Roman"/>
          <w:szCs w:val="28"/>
        </w:rPr>
        <w:t>Додаток</w:t>
      </w:r>
    </w:p>
    <w:p w14:paraId="2732260D" w14:textId="52261EF1" w:rsidR="007719DB" w:rsidRPr="004B43F0" w:rsidRDefault="007719DB" w:rsidP="007719DB">
      <w:pPr>
        <w:rPr>
          <w:rFonts w:ascii="Times New Roman" w:eastAsia="Times New Roman" w:hAnsi="Times New Roman"/>
          <w:szCs w:val="28"/>
        </w:rPr>
      </w:pPr>
      <w:r w:rsidRPr="004B43F0">
        <w:rPr>
          <w:rFonts w:ascii="Times New Roman" w:eastAsia="Times New Roman" w:hAnsi="Times New Roman"/>
          <w:szCs w:val="28"/>
        </w:rPr>
        <w:t xml:space="preserve">                                                       </w:t>
      </w:r>
      <w:r w:rsidR="000163CD">
        <w:rPr>
          <w:rFonts w:ascii="Times New Roman" w:eastAsia="Times New Roman" w:hAnsi="Times New Roman"/>
          <w:szCs w:val="28"/>
        </w:rPr>
        <w:tab/>
      </w:r>
      <w:r w:rsidR="00047EC1">
        <w:rPr>
          <w:rFonts w:ascii="Times New Roman" w:eastAsia="Times New Roman" w:hAnsi="Times New Roman"/>
          <w:szCs w:val="28"/>
        </w:rPr>
        <w:t xml:space="preserve"> </w:t>
      </w:r>
      <w:r w:rsidRPr="004B43F0">
        <w:rPr>
          <w:rFonts w:ascii="Times New Roman" w:eastAsia="Times New Roman" w:hAnsi="Times New Roman"/>
          <w:szCs w:val="28"/>
        </w:rPr>
        <w:t xml:space="preserve">до рішення </w:t>
      </w:r>
      <w:r w:rsidR="000163CD">
        <w:rPr>
          <w:rFonts w:ascii="Times New Roman" w:eastAsia="Times New Roman" w:hAnsi="Times New Roman"/>
          <w:szCs w:val="28"/>
        </w:rPr>
        <w:t xml:space="preserve">Вараської </w:t>
      </w:r>
      <w:r w:rsidRPr="004B43F0">
        <w:rPr>
          <w:rFonts w:ascii="Times New Roman" w:eastAsia="Times New Roman" w:hAnsi="Times New Roman"/>
          <w:szCs w:val="28"/>
        </w:rPr>
        <w:t>міської ради</w:t>
      </w:r>
    </w:p>
    <w:p w14:paraId="49EA9A30" w14:textId="0EF866B7" w:rsidR="007719DB" w:rsidRPr="00D33E84" w:rsidRDefault="007719DB" w:rsidP="007719DB">
      <w:pPr>
        <w:jc w:val="center"/>
        <w:rPr>
          <w:rFonts w:ascii="Times New Roman" w:eastAsia="Times New Roman" w:hAnsi="Times New Roman"/>
          <w:szCs w:val="28"/>
          <w:lang w:val="en-US"/>
        </w:rPr>
      </w:pPr>
      <w:r w:rsidRPr="00E11796">
        <w:rPr>
          <w:rFonts w:ascii="Times New Roman" w:eastAsia="Times New Roman" w:hAnsi="Times New Roman"/>
          <w:szCs w:val="28"/>
        </w:rPr>
        <w:t xml:space="preserve">                        </w:t>
      </w:r>
      <w:r>
        <w:rPr>
          <w:rFonts w:ascii="Times New Roman" w:eastAsia="Times New Roman" w:hAnsi="Times New Roman"/>
          <w:szCs w:val="28"/>
        </w:rPr>
        <w:t xml:space="preserve">               </w:t>
      </w:r>
      <w:r w:rsidR="00D33E84">
        <w:rPr>
          <w:rFonts w:ascii="Times New Roman" w:eastAsia="Times New Roman" w:hAnsi="Times New Roman"/>
          <w:szCs w:val="28"/>
        </w:rPr>
        <w:tab/>
        <w:t xml:space="preserve">        </w:t>
      </w:r>
      <w:bookmarkStart w:id="0" w:name="_GoBack"/>
      <w:bookmarkEnd w:id="0"/>
      <w:r w:rsidR="00D33E84">
        <w:rPr>
          <w:rFonts w:ascii="Times New Roman" w:eastAsia="Times New Roman" w:hAnsi="Times New Roman"/>
          <w:szCs w:val="28"/>
        </w:rPr>
        <w:t xml:space="preserve">03 травня </w:t>
      </w:r>
      <w:r>
        <w:rPr>
          <w:rFonts w:ascii="Times New Roman" w:eastAsia="Times New Roman" w:hAnsi="Times New Roman"/>
          <w:szCs w:val="28"/>
        </w:rPr>
        <w:t>202</w:t>
      </w:r>
      <w:r w:rsidR="00047EC1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</w:t>
      </w:r>
      <w:r w:rsidR="001B7FE1">
        <w:rPr>
          <w:rFonts w:ascii="Times New Roman" w:eastAsia="Times New Roman" w:hAnsi="Times New Roman"/>
          <w:szCs w:val="28"/>
        </w:rPr>
        <w:t>року</w:t>
      </w:r>
      <w:r w:rsidR="00047EC1"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Cs w:val="28"/>
        </w:rPr>
        <w:t xml:space="preserve"> </w:t>
      </w:r>
      <w:r w:rsidRPr="00D81434">
        <w:rPr>
          <w:szCs w:val="28"/>
        </w:rPr>
        <w:t>№</w:t>
      </w:r>
      <w:r w:rsidR="00D33E84">
        <w:rPr>
          <w:bCs w:val="0"/>
          <w:szCs w:val="28"/>
        </w:rPr>
        <w:t>1903-РР-</w:t>
      </w:r>
      <w:r w:rsidR="00D33E84">
        <w:rPr>
          <w:bCs w:val="0"/>
          <w:szCs w:val="28"/>
          <w:lang w:val="en-US"/>
        </w:rPr>
        <w:t>VIII</w:t>
      </w:r>
    </w:p>
    <w:p w14:paraId="4829F8A1" w14:textId="77777777" w:rsidR="007719DB" w:rsidRPr="004B43F0" w:rsidRDefault="007719DB" w:rsidP="007719DB">
      <w:pPr>
        <w:jc w:val="center"/>
        <w:rPr>
          <w:rFonts w:ascii="Times New Roman" w:hAnsi="Times New Roman"/>
          <w:szCs w:val="28"/>
        </w:rPr>
      </w:pPr>
    </w:p>
    <w:p w14:paraId="24B52F67" w14:textId="77777777" w:rsidR="007719DB" w:rsidRPr="00190003" w:rsidRDefault="007719DB" w:rsidP="00D67FDE">
      <w:pPr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55E8396A" w14:textId="77777777" w:rsidR="007719DB" w:rsidRPr="00190003" w:rsidRDefault="007719DB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>Перелік</w:t>
      </w:r>
    </w:p>
    <w:p w14:paraId="0089F7D8" w14:textId="0BB8EEF9" w:rsidR="00F50683" w:rsidRPr="000163CD" w:rsidRDefault="00B57F3E" w:rsidP="00A547BC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7719DB"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7719DB" w:rsidRPr="000163CD">
        <w:rPr>
          <w:rFonts w:ascii="Times New Roman" w:eastAsia="Times New Roman" w:hAnsi="Times New Roman"/>
          <w:b/>
          <w:color w:val="000000" w:themeColor="text1"/>
          <w:szCs w:val="28"/>
        </w:rPr>
        <w:t xml:space="preserve">комунального майна, що безоплатно передається з балансового обліку </w:t>
      </w:r>
      <w:r w:rsidR="003F7048" w:rsidRPr="000163CD">
        <w:rPr>
          <w:rFonts w:ascii="Times New Roman" w:eastAsia="Times New Roman" w:hAnsi="Times New Roman"/>
          <w:b/>
          <w:szCs w:val="28"/>
        </w:rPr>
        <w:t>комунального некомерційного підприємства Вараської міської ради «</w:t>
      </w:r>
      <w:proofErr w:type="spellStart"/>
      <w:r w:rsidR="003F7048" w:rsidRPr="000163CD">
        <w:rPr>
          <w:rFonts w:ascii="Times New Roman" w:eastAsia="Times New Roman" w:hAnsi="Times New Roman"/>
          <w:b/>
          <w:szCs w:val="28"/>
        </w:rPr>
        <w:t>Вараський</w:t>
      </w:r>
      <w:proofErr w:type="spellEnd"/>
      <w:r w:rsidR="003F7048" w:rsidRPr="000163CD">
        <w:rPr>
          <w:rFonts w:ascii="Times New Roman" w:eastAsia="Times New Roman" w:hAnsi="Times New Roman"/>
          <w:b/>
          <w:szCs w:val="28"/>
        </w:rPr>
        <w:t xml:space="preserve"> центр первинної медичної допомоги</w:t>
      </w:r>
      <w:r w:rsidR="000163CD">
        <w:rPr>
          <w:rFonts w:ascii="Times New Roman" w:eastAsia="Times New Roman" w:hAnsi="Times New Roman"/>
          <w:b/>
          <w:szCs w:val="28"/>
        </w:rPr>
        <w:t>»</w:t>
      </w:r>
      <w:r w:rsidR="003F7048" w:rsidRPr="000163CD">
        <w:rPr>
          <w:rFonts w:ascii="Times New Roman" w:eastAsia="Times New Roman" w:hAnsi="Times New Roman"/>
          <w:b/>
          <w:szCs w:val="28"/>
        </w:rPr>
        <w:t xml:space="preserve"> </w:t>
      </w:r>
      <w:r w:rsidR="007719DB" w:rsidRPr="000163CD">
        <w:rPr>
          <w:rFonts w:ascii="Times New Roman" w:eastAsia="Times New Roman" w:hAnsi="Times New Roman"/>
          <w:b/>
          <w:color w:val="000000" w:themeColor="text1"/>
          <w:szCs w:val="28"/>
        </w:rPr>
        <w:t>на балансовий облік</w:t>
      </w:r>
      <w:r w:rsidR="00F33F0F" w:rsidRPr="000163CD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="004033BD" w:rsidRPr="000163CD">
        <w:rPr>
          <w:rFonts w:ascii="Times New Roman" w:eastAsia="Times New Roman" w:hAnsi="Times New Roman"/>
          <w:b/>
          <w:color w:val="000000" w:themeColor="text1"/>
          <w:szCs w:val="28"/>
        </w:rPr>
        <w:t>Департаменту житлово-комунального господарства</w:t>
      </w:r>
      <w:r w:rsidR="00BB7556">
        <w:rPr>
          <w:rFonts w:ascii="Times New Roman" w:eastAsia="Times New Roman" w:hAnsi="Times New Roman"/>
          <w:b/>
          <w:color w:val="000000" w:themeColor="text1"/>
          <w:szCs w:val="28"/>
        </w:rPr>
        <w:t>,</w:t>
      </w:r>
      <w:r w:rsidR="004033BD" w:rsidRPr="000163CD">
        <w:rPr>
          <w:rFonts w:ascii="Times New Roman" w:eastAsia="Times New Roman" w:hAnsi="Times New Roman"/>
          <w:b/>
          <w:color w:val="000000" w:themeColor="text1"/>
          <w:szCs w:val="28"/>
        </w:rPr>
        <w:t xml:space="preserve"> майна та будівництва виконавчого комітету Вараської міської ради</w:t>
      </w:r>
    </w:p>
    <w:p w14:paraId="4882930F" w14:textId="77777777" w:rsidR="000163CD" w:rsidRDefault="000163CD" w:rsidP="007719DB">
      <w:pPr>
        <w:jc w:val="center"/>
        <w:rPr>
          <w:rFonts w:ascii="Times New Roman" w:eastAsia="Times New Roman" w:hAnsi="Times New Roman"/>
          <w:b/>
          <w:color w:val="000000" w:themeColor="text1"/>
          <w:szCs w:val="28"/>
        </w:rPr>
      </w:pPr>
    </w:p>
    <w:p w14:paraId="26B95F8A" w14:textId="31F96ACA" w:rsidR="007719DB" w:rsidRPr="00190003" w:rsidRDefault="007719DB" w:rsidP="007719DB">
      <w:pPr>
        <w:jc w:val="center"/>
        <w:rPr>
          <w:rFonts w:ascii="Times New Roman" w:hAnsi="Times New Roman"/>
          <w:b/>
          <w:bCs w:val="0"/>
          <w:color w:val="000000" w:themeColor="text1"/>
          <w:szCs w:val="28"/>
        </w:rPr>
      </w:pPr>
      <w:r w:rsidRPr="00190003">
        <w:rPr>
          <w:rFonts w:ascii="Times New Roman" w:eastAsia="Times New Roman" w:hAnsi="Times New Roman"/>
          <w:b/>
          <w:color w:val="000000" w:themeColor="text1"/>
          <w:szCs w:val="28"/>
        </w:rPr>
        <w:t xml:space="preserve"> </w:t>
      </w:r>
      <w:r w:rsidRPr="000163CD">
        <w:rPr>
          <w:rFonts w:ascii="Times New Roman" w:eastAsia="Times New Roman" w:hAnsi="Times New Roman"/>
          <w:b/>
          <w:color w:val="000000" w:themeColor="text1"/>
          <w:szCs w:val="28"/>
        </w:rPr>
        <w:t>(4320-ПЕ-</w:t>
      </w:r>
      <w:r w:rsidR="00D260FA" w:rsidRPr="000163CD">
        <w:rPr>
          <w:rFonts w:ascii="Times New Roman" w:eastAsia="Times New Roman" w:hAnsi="Times New Roman"/>
          <w:b/>
          <w:color w:val="000000" w:themeColor="text1"/>
          <w:szCs w:val="28"/>
        </w:rPr>
        <w:t>1</w:t>
      </w:r>
      <w:r w:rsidR="000163CD" w:rsidRPr="000163CD">
        <w:rPr>
          <w:rFonts w:ascii="Times New Roman" w:eastAsia="Times New Roman" w:hAnsi="Times New Roman"/>
          <w:b/>
          <w:color w:val="000000" w:themeColor="text1"/>
          <w:szCs w:val="28"/>
        </w:rPr>
        <w:t>7</w:t>
      </w:r>
      <w:r w:rsidR="004D7248" w:rsidRPr="000163CD">
        <w:rPr>
          <w:rFonts w:ascii="Times New Roman" w:eastAsia="Times New Roman" w:hAnsi="Times New Roman"/>
          <w:b/>
          <w:color w:val="000000" w:themeColor="text1"/>
          <w:szCs w:val="28"/>
        </w:rPr>
        <w:t>-</w:t>
      </w:r>
      <w:r w:rsidRPr="000163CD">
        <w:rPr>
          <w:rFonts w:ascii="Times New Roman" w:eastAsia="Times New Roman" w:hAnsi="Times New Roman"/>
          <w:b/>
          <w:color w:val="000000" w:themeColor="text1"/>
          <w:szCs w:val="28"/>
        </w:rPr>
        <w:t>2</w:t>
      </w:r>
      <w:r w:rsidR="004D7248" w:rsidRPr="000163CD">
        <w:rPr>
          <w:rFonts w:ascii="Times New Roman" w:eastAsia="Times New Roman" w:hAnsi="Times New Roman"/>
          <w:b/>
          <w:color w:val="000000" w:themeColor="text1"/>
          <w:szCs w:val="28"/>
        </w:rPr>
        <w:t>3</w:t>
      </w:r>
      <w:r w:rsidRPr="000163CD">
        <w:rPr>
          <w:rFonts w:ascii="Times New Roman" w:eastAsia="Times New Roman" w:hAnsi="Times New Roman"/>
          <w:b/>
          <w:color w:val="000000" w:themeColor="text1"/>
          <w:szCs w:val="28"/>
        </w:rPr>
        <w:t>)</w:t>
      </w:r>
    </w:p>
    <w:p w14:paraId="0F3EFC00" w14:textId="77777777" w:rsidR="007719DB" w:rsidRPr="00190003" w:rsidRDefault="007719DB" w:rsidP="000163CD">
      <w:pPr>
        <w:rPr>
          <w:rFonts w:ascii="Times New Roman" w:eastAsia="Times New Roman" w:hAnsi="Times New Roman"/>
          <w:b/>
          <w:color w:val="000000" w:themeColor="text1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118"/>
        <w:gridCol w:w="1701"/>
        <w:gridCol w:w="1559"/>
        <w:gridCol w:w="1560"/>
        <w:gridCol w:w="1417"/>
      </w:tblGrid>
      <w:tr w:rsidR="0040092E" w:rsidRPr="00546D04" w14:paraId="6974DBCA" w14:textId="77777777" w:rsidTr="007070B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E9C" w14:textId="77777777" w:rsidR="0040092E" w:rsidRPr="00546D04" w:rsidRDefault="0040092E" w:rsidP="0040092E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A2DE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Назва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39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11F1" w14:textId="77777777" w:rsidR="0040092E" w:rsidRPr="00546D04" w:rsidRDefault="0040092E" w:rsidP="00546D04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Інвентарний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8BC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21AF679A" w14:textId="09408F9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Первісна вартість, </w:t>
            </w:r>
          </w:p>
          <w:p w14:paraId="24339A2B" w14:textId="01EC4975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559F1103" w14:textId="77777777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84E" w14:textId="77777777" w:rsid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</w:p>
          <w:p w14:paraId="513B41D7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Залишкова</w:t>
            </w:r>
          </w:p>
          <w:p w14:paraId="4066C279" w14:textId="77777777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балансова</w:t>
            </w:r>
          </w:p>
          <w:p w14:paraId="5D5FEE99" w14:textId="54BBB6F5" w:rsid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вартість,</w:t>
            </w:r>
          </w:p>
          <w:p w14:paraId="7867B51A" w14:textId="2741254C" w:rsidR="0040092E" w:rsidRPr="00546D04" w:rsidRDefault="00546D04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(</w:t>
            </w:r>
            <w:r w:rsidR="0040092E" w:rsidRPr="00546D04"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грн</w:t>
            </w:r>
            <w:r>
              <w:rPr>
                <w:bCs w:val="0"/>
                <w:color w:val="000000" w:themeColor="text1"/>
                <w:sz w:val="24"/>
                <w:szCs w:val="24"/>
                <w:lang w:eastAsia="uk-UA"/>
              </w:rPr>
              <w:t>.)</w:t>
            </w:r>
          </w:p>
          <w:p w14:paraId="4F7227FC" w14:textId="7D426D4A" w:rsidR="0040092E" w:rsidRPr="00546D04" w:rsidRDefault="0040092E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40092E" w:rsidRPr="006F4F39" w14:paraId="607871FE" w14:textId="77777777" w:rsidTr="00814679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CE24" w14:textId="2C4AEC8A" w:rsidR="0040092E" w:rsidRPr="006F4F39" w:rsidRDefault="0040092E" w:rsidP="002C5E29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1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A9A4" w14:textId="77777777" w:rsidR="00814679" w:rsidRDefault="00814679" w:rsidP="00A157D8">
            <w:pPr>
              <w:pStyle w:val="a5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</w:p>
          <w:p w14:paraId="35D212D7" w14:textId="485E11B8" w:rsidR="0040092E" w:rsidRPr="00C13DA2" w:rsidRDefault="00BB7556" w:rsidP="00A157D8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Г</w:t>
            </w:r>
            <w:r w:rsidR="00C13DA2"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ромадський будинок з господарськими (допоміжними) будівлями та спорудами «</w:t>
            </w:r>
            <w:proofErr w:type="spellStart"/>
            <w:r w:rsidR="00C13DA2"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Більськовільська</w:t>
            </w:r>
            <w:proofErr w:type="spellEnd"/>
            <w:r w:rsidR="00C13DA2"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амбулаторія загальної практики сімейної медицини» (реєстраційний номер об’єкта нерухомого майна – 237121353556208)</w:t>
            </w:r>
          </w:p>
          <w:p w14:paraId="5C911B49" w14:textId="11BA5EC3" w:rsidR="00B42075" w:rsidRPr="00C13DA2" w:rsidRDefault="00B42075" w:rsidP="00A157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86A" w14:textId="3A915153" w:rsidR="00A157D8" w:rsidRPr="00C13DA2" w:rsidRDefault="00A157D8" w:rsidP="00A157D8">
            <w:pPr>
              <w:pStyle w:val="a5"/>
              <w:rPr>
                <w:sz w:val="24"/>
                <w:szCs w:val="24"/>
              </w:rPr>
            </w:pPr>
          </w:p>
          <w:p w14:paraId="45D0A20D" w14:textId="0C13638E" w:rsidR="00A157D8" w:rsidRPr="00C13DA2" w:rsidRDefault="00C13DA2" w:rsidP="00A157D8">
            <w:pPr>
              <w:pStyle w:val="a5"/>
              <w:rPr>
                <w:sz w:val="24"/>
                <w:szCs w:val="24"/>
              </w:rPr>
            </w:pPr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Рівненська область, Володимире</w:t>
            </w:r>
            <w:r w:rsidR="000163CD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</w:t>
            </w:r>
            <w:proofErr w:type="spellStart"/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цький</w:t>
            </w:r>
            <w:proofErr w:type="spellEnd"/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район, с. </w:t>
            </w:r>
            <w:proofErr w:type="spellStart"/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Більська</w:t>
            </w:r>
            <w:proofErr w:type="spellEnd"/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Воля, вулиця Лікарняна, будинок 1а</w:t>
            </w:r>
            <w:r w:rsidRPr="00C13D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A117" w14:textId="4C56AF75" w:rsidR="0040092E" w:rsidRPr="00C13DA2" w:rsidRDefault="00C13DA2" w:rsidP="00295A8A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1030011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CA56" w14:textId="39BDC339" w:rsidR="0040092E" w:rsidRPr="00C13DA2" w:rsidRDefault="00C13DA2" w:rsidP="007070B6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C13DA2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3 101 790, 00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D6D" w14:textId="0C49894D" w:rsidR="0040092E" w:rsidRPr="00C13DA2" w:rsidRDefault="00C13DA2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C13DA2">
              <w:rPr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092E" w:rsidRPr="006F4F39" w14:paraId="2B3A9203" w14:textId="77777777" w:rsidTr="00814679">
        <w:trPr>
          <w:trHeight w:val="16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CBC" w14:textId="516123AD" w:rsidR="0040092E" w:rsidRPr="006F4F39" w:rsidRDefault="0040092E" w:rsidP="00BC1C2B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6F4F39">
              <w:rPr>
                <w:bCs w:val="0"/>
                <w:color w:val="000000" w:themeColor="text1"/>
                <w:sz w:val="24"/>
                <w:szCs w:val="24"/>
              </w:rPr>
              <w:t>2</w:t>
            </w:r>
            <w:r w:rsidR="00E8541D">
              <w:rPr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0E9" w14:textId="77777777" w:rsidR="00814679" w:rsidRDefault="00814679" w:rsidP="00A157D8">
            <w:pPr>
              <w:pStyle w:val="a5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</w:p>
          <w:p w14:paraId="523B1396" w14:textId="073EAF5C" w:rsidR="0040092E" w:rsidRPr="00F30356" w:rsidRDefault="00BB7556" w:rsidP="00A157D8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Г</w:t>
            </w:r>
            <w:r w:rsidR="00F30356"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ромадський будинок з господарськими (допоміжними) будівлями та спорудами «Медичний пункт» (реєстраційний номер об’єкта нерухомого майна – 2371378256208)</w:t>
            </w:r>
            <w:r w:rsidR="00F30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4FD" w14:textId="77777777" w:rsidR="00814679" w:rsidRDefault="00814679" w:rsidP="00BC1C2B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</w:p>
          <w:p w14:paraId="4519567C" w14:textId="5EDEEF36" w:rsidR="00A157D8" w:rsidRDefault="00F30356" w:rsidP="00BC1C2B">
            <w:pPr>
              <w:jc w:val="both"/>
              <w:rPr>
                <w:rFonts w:ascii="Times New Roman" w:eastAsia="Times New Roman" w:hAnsi="Times New Roman"/>
                <w:bCs w:val="0"/>
                <w:sz w:val="24"/>
                <w:szCs w:val="24"/>
              </w:rPr>
            </w:pPr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Рівненська область, Володимире</w:t>
            </w:r>
            <w:r w:rsidR="000163CD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-</w:t>
            </w:r>
            <w:proofErr w:type="spellStart"/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цький</w:t>
            </w:r>
            <w:proofErr w:type="spellEnd"/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 xml:space="preserve"> район, </w:t>
            </w:r>
            <w:proofErr w:type="spellStart"/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с.Сопачів</w:t>
            </w:r>
            <w:proofErr w:type="spellEnd"/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, вулиця Центральна, будинок 18</w:t>
            </w:r>
          </w:p>
          <w:p w14:paraId="3F6B551B" w14:textId="7C9A436B" w:rsidR="00BB7556" w:rsidRPr="00F30356" w:rsidRDefault="00BB7556" w:rsidP="00BC1C2B">
            <w:pPr>
              <w:jc w:val="both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111" w14:textId="4B017FF0" w:rsidR="0040092E" w:rsidRPr="00F30356" w:rsidRDefault="00F30356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  <w:lang w:val="ru-RU"/>
              </w:rPr>
            </w:pPr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1030002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4DD" w14:textId="506DB70A" w:rsidR="0040092E" w:rsidRPr="00F30356" w:rsidRDefault="00F30356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F30356">
              <w:rPr>
                <w:rFonts w:ascii="Times New Roman" w:eastAsia="Times New Roman" w:hAnsi="Times New Roman"/>
                <w:bCs w:val="0"/>
                <w:sz w:val="24"/>
                <w:szCs w:val="24"/>
              </w:rPr>
              <w:t>22 644, 00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E00" w14:textId="3DF38CD7" w:rsidR="0040092E" w:rsidRPr="00F30356" w:rsidRDefault="00F30356" w:rsidP="0040092E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F30356">
              <w:rPr>
                <w:bCs w:val="0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1005908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  <w:lang w:val="ru-RU"/>
        </w:rPr>
      </w:pPr>
    </w:p>
    <w:p w14:paraId="05643684" w14:textId="77777777" w:rsidR="007719DB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499BAF6C" w14:textId="77777777" w:rsidR="007719DB" w:rsidRPr="004B43F0" w:rsidRDefault="007719DB" w:rsidP="007719DB">
      <w:pPr>
        <w:jc w:val="both"/>
        <w:rPr>
          <w:rFonts w:ascii="Times New Roman" w:hAnsi="Times New Roman"/>
          <w:bCs w:val="0"/>
          <w:szCs w:val="28"/>
        </w:rPr>
      </w:pPr>
    </w:p>
    <w:p w14:paraId="11CB8648" w14:textId="473C34EE" w:rsidR="007719DB" w:rsidRPr="00586436" w:rsidRDefault="007719DB" w:rsidP="007719DB">
      <w:pPr>
        <w:jc w:val="both"/>
        <w:rPr>
          <w:rFonts w:cs="Times New Roman CYR"/>
          <w:szCs w:val="28"/>
          <w:lang w:val="ru-RU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          </w:t>
      </w:r>
      <w:r w:rsidR="003E0548">
        <w:rPr>
          <w:rFonts w:ascii="Times New Roman" w:hAnsi="Times New Roman"/>
          <w:szCs w:val="28"/>
        </w:rPr>
        <w:tab/>
      </w:r>
      <w:r w:rsidR="003E0548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Олександр МЕНЗУЛ</w:t>
      </w:r>
    </w:p>
    <w:p w14:paraId="65B58F28" w14:textId="77777777" w:rsidR="006E316F" w:rsidRDefault="006E316F"/>
    <w:sectPr w:rsidR="006E316F" w:rsidSect="000163CD"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C"/>
    <w:rsid w:val="000163CD"/>
    <w:rsid w:val="00047EC1"/>
    <w:rsid w:val="00060250"/>
    <w:rsid w:val="00190003"/>
    <w:rsid w:val="0019470C"/>
    <w:rsid w:val="001B7FE1"/>
    <w:rsid w:val="001E0F47"/>
    <w:rsid w:val="002533C6"/>
    <w:rsid w:val="00291D86"/>
    <w:rsid w:val="0029232B"/>
    <w:rsid w:val="00295A8A"/>
    <w:rsid w:val="002B08E5"/>
    <w:rsid w:val="002C5E29"/>
    <w:rsid w:val="002F1691"/>
    <w:rsid w:val="00315766"/>
    <w:rsid w:val="00396A1C"/>
    <w:rsid w:val="003E0548"/>
    <w:rsid w:val="003F7048"/>
    <w:rsid w:val="0040092E"/>
    <w:rsid w:val="004033BD"/>
    <w:rsid w:val="0041553C"/>
    <w:rsid w:val="00447036"/>
    <w:rsid w:val="004B7F03"/>
    <w:rsid w:val="004D3A49"/>
    <w:rsid w:val="004D4351"/>
    <w:rsid w:val="004D7248"/>
    <w:rsid w:val="005324FC"/>
    <w:rsid w:val="00546D04"/>
    <w:rsid w:val="006D5698"/>
    <w:rsid w:val="006D71AD"/>
    <w:rsid w:val="006E316F"/>
    <w:rsid w:val="006F4F39"/>
    <w:rsid w:val="006F738A"/>
    <w:rsid w:val="007070B6"/>
    <w:rsid w:val="00742DF6"/>
    <w:rsid w:val="007719DB"/>
    <w:rsid w:val="007E26C0"/>
    <w:rsid w:val="007F3FE0"/>
    <w:rsid w:val="007F62FD"/>
    <w:rsid w:val="00814679"/>
    <w:rsid w:val="00826B27"/>
    <w:rsid w:val="008C4E94"/>
    <w:rsid w:val="008D3958"/>
    <w:rsid w:val="00A157D8"/>
    <w:rsid w:val="00A547BC"/>
    <w:rsid w:val="00A7035A"/>
    <w:rsid w:val="00A761B9"/>
    <w:rsid w:val="00B42075"/>
    <w:rsid w:val="00B53418"/>
    <w:rsid w:val="00B57F3E"/>
    <w:rsid w:val="00B87F6B"/>
    <w:rsid w:val="00BB7556"/>
    <w:rsid w:val="00BC1C2B"/>
    <w:rsid w:val="00BC1E53"/>
    <w:rsid w:val="00C13DA2"/>
    <w:rsid w:val="00C16073"/>
    <w:rsid w:val="00C81E60"/>
    <w:rsid w:val="00CB6E55"/>
    <w:rsid w:val="00D260FA"/>
    <w:rsid w:val="00D33E84"/>
    <w:rsid w:val="00D67FDE"/>
    <w:rsid w:val="00D72793"/>
    <w:rsid w:val="00D9242F"/>
    <w:rsid w:val="00D93CB1"/>
    <w:rsid w:val="00DB054C"/>
    <w:rsid w:val="00E8541D"/>
    <w:rsid w:val="00ED421D"/>
    <w:rsid w:val="00ED5DEA"/>
    <w:rsid w:val="00F30356"/>
    <w:rsid w:val="00F33B1D"/>
    <w:rsid w:val="00F33F0F"/>
    <w:rsid w:val="00F45AD1"/>
    <w:rsid w:val="00F50683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21A7"/>
  <w15:chartTrackingRefBased/>
  <w15:docId w15:val="{ACE10B72-F440-4C49-97F4-30BBDFF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D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58"/>
    <w:rPr>
      <w:rFonts w:ascii="Segoe UI" w:eastAsia="Batang" w:hAnsi="Segoe UI" w:cs="Segoe UI"/>
      <w:bCs/>
      <w:sz w:val="18"/>
      <w:szCs w:val="18"/>
      <w:lang w:eastAsia="ru-RU"/>
    </w:rPr>
  </w:style>
  <w:style w:type="paragraph" w:styleId="a5">
    <w:name w:val="No Spacing"/>
    <w:uiPriority w:val="1"/>
    <w:qFormat/>
    <w:rsid w:val="00A157D8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FAD83-379A-45E9-985D-6CA531FD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Mikheieva</dc:creator>
  <cp:keywords/>
  <dc:description/>
  <cp:lastModifiedBy>Lytay</cp:lastModifiedBy>
  <cp:revision>2</cp:revision>
  <cp:lastPrinted>2023-01-11T12:58:00Z</cp:lastPrinted>
  <dcterms:created xsi:type="dcterms:W3CDTF">2023-05-05T06:42:00Z</dcterms:created>
  <dcterms:modified xsi:type="dcterms:W3CDTF">2023-05-05T06:42:00Z</dcterms:modified>
</cp:coreProperties>
</file>