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D2AF" w14:textId="77777777" w:rsidR="00B465A5" w:rsidRPr="000D63EE" w:rsidRDefault="0058383F" w:rsidP="00C977DD">
      <w:pPr>
        <w:ind w:left="3540"/>
        <w:rPr>
          <w:color w:val="FF0000"/>
        </w:rPr>
      </w:pPr>
      <w:r>
        <w:rPr>
          <w:sz w:val="24"/>
          <w:szCs w:val="24"/>
        </w:rPr>
        <w:t xml:space="preserve">             </w:t>
      </w:r>
      <w:r>
        <w:rPr>
          <w:noProof/>
          <w:lang w:eastAsia="uk-UA"/>
        </w:rPr>
        <w:drawing>
          <wp:inline distT="0" distB="0" distL="0" distR="0" wp14:anchorId="2BC2BB1C" wp14:editId="6890F3BE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101A7A">
        <w:rPr>
          <w:sz w:val="24"/>
          <w:szCs w:val="24"/>
        </w:rPr>
        <w:t xml:space="preserve">             </w:t>
      </w:r>
    </w:p>
    <w:p w14:paraId="209B521A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01A970B6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71EF933" w14:textId="77777777" w:rsidR="00FC7582" w:rsidRDefault="00FC7582" w:rsidP="00FC7582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 скликання</w:t>
      </w:r>
    </w:p>
    <w:p w14:paraId="5A4B044D" w14:textId="4FBEB804" w:rsidR="00FC7582" w:rsidRPr="00DB23B9" w:rsidRDefault="00FC7582" w:rsidP="00FC7582">
      <w:pPr>
        <w:jc w:val="center"/>
        <w:rPr>
          <w:b/>
          <w:szCs w:val="28"/>
          <w:lang w:val="ru-RU"/>
        </w:rPr>
      </w:pPr>
      <w:r w:rsidRPr="00DB23B9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</w:rPr>
        <w:t>Двадцять восьма сесія</w:t>
      </w:r>
      <w:r w:rsidRPr="00DB23B9">
        <w:rPr>
          <w:b/>
          <w:sz w:val="24"/>
          <w:szCs w:val="24"/>
          <w:lang w:val="ru-RU"/>
        </w:rPr>
        <w:t>)</w:t>
      </w:r>
    </w:p>
    <w:p w14:paraId="2B223AFC" w14:textId="77777777" w:rsidR="00B465A5" w:rsidRDefault="00B465A5" w:rsidP="00B465A5">
      <w:pPr>
        <w:jc w:val="center"/>
        <w:rPr>
          <w:b/>
          <w:szCs w:val="28"/>
        </w:rPr>
      </w:pPr>
    </w:p>
    <w:p w14:paraId="5B3D9D7A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65CF398B" w14:textId="77777777" w:rsidR="00B465A5" w:rsidRDefault="00B465A5" w:rsidP="00B465A5">
      <w:pPr>
        <w:jc w:val="both"/>
        <w:rPr>
          <w:szCs w:val="28"/>
        </w:rPr>
      </w:pPr>
    </w:p>
    <w:p w14:paraId="59DF7CBC" w14:textId="44F56175" w:rsidR="00B465A5" w:rsidRPr="00DB23B9" w:rsidRDefault="00DB23B9" w:rsidP="00DA3D9C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21 грудня 2022 року                                                              №1770-РР-</w:t>
      </w:r>
      <w:r>
        <w:rPr>
          <w:b/>
          <w:szCs w:val="28"/>
          <w:lang w:val="en-US"/>
        </w:rPr>
        <w:t>VIII</w:t>
      </w:r>
      <w:bookmarkStart w:id="0" w:name="_GoBack"/>
      <w:bookmarkEnd w:id="0"/>
    </w:p>
    <w:p w14:paraId="6DC12012" w14:textId="77777777" w:rsidR="00975F32" w:rsidRDefault="00975F32" w:rsidP="00DA3D9C">
      <w:pPr>
        <w:jc w:val="both"/>
        <w:rPr>
          <w:b/>
          <w:szCs w:val="28"/>
        </w:rPr>
      </w:pPr>
    </w:p>
    <w:p w14:paraId="24F84256" w14:textId="77777777" w:rsidR="00C07B94" w:rsidRPr="001E2385" w:rsidRDefault="00C07B94" w:rsidP="00DA3D9C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</w:tblGrid>
      <w:tr w:rsidR="00C07B94" w:rsidRPr="00FF0F27" w14:paraId="4D6933FF" w14:textId="77777777" w:rsidTr="007D35C5">
        <w:trPr>
          <w:trHeight w:val="1399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59104" w14:textId="77777777" w:rsidR="00C07B94" w:rsidRPr="00FF0F27" w:rsidRDefault="00C07B94" w:rsidP="002F3FE5">
            <w:pPr>
              <w:jc w:val="both"/>
            </w:pPr>
            <w:r>
              <w:t xml:space="preserve">Про внесення змін до </w:t>
            </w:r>
            <w:r w:rsidR="00AB5CDC">
              <w:t xml:space="preserve">установчих документів </w:t>
            </w:r>
            <w:r w:rsidRPr="006E1600">
              <w:rPr>
                <w:szCs w:val="28"/>
              </w:rPr>
              <w:t>Вараськ</w:t>
            </w:r>
            <w:r w:rsidR="00AB5CDC">
              <w:rPr>
                <w:szCs w:val="28"/>
              </w:rPr>
              <w:t>ого</w:t>
            </w:r>
            <w:r w:rsidRPr="006E1600">
              <w:rPr>
                <w:szCs w:val="28"/>
              </w:rPr>
              <w:t xml:space="preserve"> міськ</w:t>
            </w:r>
            <w:r w:rsidR="00AB5CDC">
              <w:rPr>
                <w:szCs w:val="28"/>
              </w:rPr>
              <w:t>ого</w:t>
            </w:r>
            <w:r w:rsidRPr="006E1600">
              <w:rPr>
                <w:szCs w:val="28"/>
              </w:rPr>
              <w:t xml:space="preserve"> центр</w:t>
            </w:r>
            <w:r w:rsidR="00AB5CDC">
              <w:rPr>
                <w:szCs w:val="28"/>
              </w:rPr>
              <w:t>у</w:t>
            </w:r>
            <w:r w:rsidRPr="006E1600">
              <w:rPr>
                <w:szCs w:val="28"/>
              </w:rPr>
              <w:t xml:space="preserve"> комплексної реабілітації для осіб з інвалідністю імені З.А.Матвієнко</w:t>
            </w:r>
            <w:r w:rsidR="00737315">
              <w:rPr>
                <w:szCs w:val="28"/>
              </w:rPr>
              <w:t xml:space="preserve"> </w:t>
            </w:r>
          </w:p>
        </w:tc>
      </w:tr>
    </w:tbl>
    <w:p w14:paraId="57FCACE7" w14:textId="77777777" w:rsidR="00C07B94" w:rsidRDefault="00C07B94" w:rsidP="00C07B94">
      <w:pPr>
        <w:jc w:val="both"/>
      </w:pPr>
    </w:p>
    <w:p w14:paraId="13821002" w14:textId="77777777" w:rsidR="00C07B94" w:rsidRPr="007D72F6" w:rsidRDefault="00C07B94" w:rsidP="00C07B94">
      <w:pPr>
        <w:suppressAutoHyphens/>
        <w:ind w:firstLine="567"/>
        <w:jc w:val="both"/>
        <w:rPr>
          <w:sz w:val="10"/>
          <w:szCs w:val="10"/>
          <w:lang w:eastAsia="uk-UA"/>
        </w:rPr>
      </w:pPr>
      <w:r>
        <w:rPr>
          <w:szCs w:val="28"/>
        </w:rPr>
        <w:t xml:space="preserve">З метою забезпечення виконання змін до діючого законодавства щодо </w:t>
      </w:r>
      <w:r w:rsidR="00102146">
        <w:rPr>
          <w:szCs w:val="28"/>
        </w:rPr>
        <w:t xml:space="preserve">порядку </w:t>
      </w:r>
      <w:r>
        <w:rPr>
          <w:szCs w:val="28"/>
        </w:rPr>
        <w:t xml:space="preserve">надання послуг з комплексної реабілітації (абілітації), відповідно до </w:t>
      </w:r>
      <w:r w:rsidRPr="00C45DB2">
        <w:rPr>
          <w:szCs w:val="28"/>
        </w:rPr>
        <w:t>Закон</w:t>
      </w:r>
      <w:r>
        <w:rPr>
          <w:szCs w:val="28"/>
        </w:rPr>
        <w:t>у</w:t>
      </w:r>
      <w:r w:rsidRPr="00C45DB2">
        <w:rPr>
          <w:szCs w:val="28"/>
        </w:rPr>
        <w:t xml:space="preserve"> України </w:t>
      </w:r>
      <w:r w:rsidRPr="00C45DB2">
        <w:rPr>
          <w:szCs w:val="24"/>
        </w:rPr>
        <w:t xml:space="preserve">«Про реабілітацію осіб з інвалідністю в Україні», </w:t>
      </w:r>
      <w:r>
        <w:rPr>
          <w:szCs w:val="24"/>
        </w:rPr>
        <w:t>постанови Кабінету Міністрів України від 19</w:t>
      </w:r>
      <w:r w:rsidR="00AB5CDC">
        <w:rPr>
          <w:szCs w:val="24"/>
        </w:rPr>
        <w:t xml:space="preserve"> січня </w:t>
      </w:r>
      <w:r>
        <w:rPr>
          <w:szCs w:val="24"/>
        </w:rPr>
        <w:t>2022</w:t>
      </w:r>
      <w:r w:rsidR="00AB5CDC">
        <w:rPr>
          <w:szCs w:val="24"/>
        </w:rPr>
        <w:t>р.</w:t>
      </w:r>
      <w:r>
        <w:rPr>
          <w:szCs w:val="24"/>
        </w:rPr>
        <w:t xml:space="preserve"> № 31 «Про </w:t>
      </w:r>
      <w:r w:rsidRPr="00C45DB2">
        <w:rPr>
          <w:szCs w:val="24"/>
        </w:rPr>
        <w:t xml:space="preserve"> </w:t>
      </w:r>
      <w:r w:rsidRPr="00C45DB2">
        <w:rPr>
          <w:szCs w:val="28"/>
        </w:rPr>
        <w:t xml:space="preserve"> </w:t>
      </w:r>
      <w:r>
        <w:rPr>
          <w:szCs w:val="28"/>
        </w:rPr>
        <w:t xml:space="preserve">затвердження Порядку здійснення реабілітаційних заходів», </w:t>
      </w:r>
      <w:r w:rsidR="006E5370" w:rsidRPr="00B21855">
        <w:rPr>
          <w:color w:val="000000"/>
          <w:szCs w:val="28"/>
          <w:lang w:eastAsia="uk-UA"/>
        </w:rPr>
        <w:t>Типового положення про центр комплексної реабілітації для осіб з інвалідністю, затвердженого наказом Міністерства соціальної політики України від 09</w:t>
      </w:r>
      <w:r w:rsidR="00AB5CDC">
        <w:rPr>
          <w:color w:val="000000"/>
          <w:szCs w:val="28"/>
          <w:lang w:eastAsia="uk-UA"/>
        </w:rPr>
        <w:t xml:space="preserve"> серпня </w:t>
      </w:r>
      <w:r w:rsidR="006E5370" w:rsidRPr="00B21855">
        <w:rPr>
          <w:color w:val="000000"/>
          <w:szCs w:val="28"/>
          <w:lang w:eastAsia="uk-UA"/>
        </w:rPr>
        <w:t>2016</w:t>
      </w:r>
      <w:r w:rsidR="00AB5CDC">
        <w:rPr>
          <w:color w:val="000000"/>
          <w:szCs w:val="28"/>
          <w:lang w:eastAsia="uk-UA"/>
        </w:rPr>
        <w:t>р.</w:t>
      </w:r>
      <w:r w:rsidR="006E5370" w:rsidRPr="00B21855">
        <w:rPr>
          <w:color w:val="000000"/>
          <w:szCs w:val="28"/>
          <w:lang w:eastAsia="uk-UA"/>
        </w:rPr>
        <w:t xml:space="preserve"> </w:t>
      </w:r>
      <w:r w:rsidR="006E5370" w:rsidRPr="00C45DB2">
        <w:rPr>
          <w:szCs w:val="24"/>
        </w:rPr>
        <w:t>№ 855</w:t>
      </w:r>
      <w:r w:rsidR="006E5370" w:rsidRPr="00B21855">
        <w:rPr>
          <w:color w:val="000000"/>
          <w:szCs w:val="28"/>
          <w:lang w:eastAsia="uk-UA"/>
        </w:rPr>
        <w:t>, зареєстрован</w:t>
      </w:r>
      <w:r w:rsidR="006E5370">
        <w:rPr>
          <w:color w:val="000000"/>
          <w:szCs w:val="28"/>
          <w:lang w:eastAsia="uk-UA"/>
        </w:rPr>
        <w:t>ого</w:t>
      </w:r>
      <w:r w:rsidR="006E5370" w:rsidRPr="00B21855">
        <w:rPr>
          <w:color w:val="000000"/>
          <w:szCs w:val="28"/>
          <w:lang w:eastAsia="uk-UA"/>
        </w:rPr>
        <w:t xml:space="preserve"> у Міністерстві юстиції України 01</w:t>
      </w:r>
      <w:r w:rsidR="006E5370">
        <w:rPr>
          <w:color w:val="000000"/>
          <w:szCs w:val="28"/>
          <w:lang w:eastAsia="uk-UA"/>
        </w:rPr>
        <w:t>.09.</w:t>
      </w:r>
      <w:r w:rsidR="006E5370" w:rsidRPr="00B21855">
        <w:rPr>
          <w:color w:val="000000"/>
          <w:szCs w:val="28"/>
          <w:lang w:eastAsia="uk-UA"/>
        </w:rPr>
        <w:t>2016 р</w:t>
      </w:r>
      <w:r w:rsidR="006E5370">
        <w:rPr>
          <w:color w:val="000000"/>
          <w:szCs w:val="28"/>
          <w:lang w:eastAsia="uk-UA"/>
        </w:rPr>
        <w:t>.</w:t>
      </w:r>
      <w:r w:rsidR="006E5370" w:rsidRPr="00B21855">
        <w:rPr>
          <w:color w:val="000000"/>
          <w:szCs w:val="28"/>
          <w:lang w:eastAsia="uk-UA"/>
        </w:rPr>
        <w:t xml:space="preserve"> за № 1209/29339</w:t>
      </w:r>
      <w:r w:rsidR="006E5370">
        <w:rPr>
          <w:color w:val="000000"/>
          <w:szCs w:val="28"/>
          <w:lang w:eastAsia="uk-UA"/>
        </w:rPr>
        <w:t xml:space="preserve">, </w:t>
      </w:r>
      <w:r w:rsidRPr="007D72F6">
        <w:rPr>
          <w:szCs w:val="28"/>
        </w:rPr>
        <w:t xml:space="preserve">керуючись статтями 25, 59 Закону України </w:t>
      </w:r>
      <w:r w:rsidR="00975F32">
        <w:rPr>
          <w:szCs w:val="28"/>
        </w:rPr>
        <w:t>«</w:t>
      </w:r>
      <w:r w:rsidRPr="007D72F6">
        <w:rPr>
          <w:szCs w:val="28"/>
        </w:rPr>
        <w:t>Про місцеве самоврядування в Україні</w:t>
      </w:r>
      <w:r w:rsidR="00975F32">
        <w:rPr>
          <w:szCs w:val="28"/>
        </w:rPr>
        <w:t>»</w:t>
      </w:r>
      <w:r w:rsidRPr="007D72F6">
        <w:rPr>
          <w:szCs w:val="28"/>
        </w:rPr>
        <w:t xml:space="preserve">, </w:t>
      </w:r>
      <w:r w:rsidRPr="007D72F6">
        <w:rPr>
          <w:rFonts w:eastAsia="MS Mincho" w:cs="Calibri"/>
        </w:rPr>
        <w:t>Вараська міська рада</w:t>
      </w:r>
      <w:r w:rsidRPr="007D72F6">
        <w:rPr>
          <w:szCs w:val="28"/>
          <w:lang w:eastAsia="uk-UA"/>
        </w:rPr>
        <w:t xml:space="preserve"> </w:t>
      </w:r>
    </w:p>
    <w:p w14:paraId="7FACDA64" w14:textId="77777777" w:rsidR="00C07B94" w:rsidRDefault="00C07B94" w:rsidP="00C07B94">
      <w:pPr>
        <w:ind w:right="23"/>
        <w:jc w:val="center"/>
        <w:rPr>
          <w:b/>
          <w:szCs w:val="28"/>
          <w:lang w:eastAsia="uk-UA"/>
        </w:rPr>
      </w:pPr>
    </w:p>
    <w:p w14:paraId="25431AFA" w14:textId="77777777" w:rsidR="00C07B94" w:rsidRPr="006E1600" w:rsidRDefault="00C07B94" w:rsidP="00C07B94">
      <w:pPr>
        <w:ind w:right="23"/>
        <w:jc w:val="center"/>
        <w:rPr>
          <w:spacing w:val="60"/>
          <w:szCs w:val="28"/>
        </w:rPr>
      </w:pPr>
      <w:r w:rsidRPr="006E1600">
        <w:rPr>
          <w:spacing w:val="60"/>
          <w:szCs w:val="28"/>
        </w:rPr>
        <w:t>ВИРІШИЛА:</w:t>
      </w:r>
    </w:p>
    <w:p w14:paraId="1A6EAAFC" w14:textId="77777777" w:rsidR="00C07B94" w:rsidRPr="005E3A0F" w:rsidRDefault="00C07B94" w:rsidP="00AB5CDC">
      <w:pPr>
        <w:ind w:right="23"/>
        <w:jc w:val="both"/>
        <w:rPr>
          <w:color w:val="FF0000"/>
          <w:szCs w:val="28"/>
          <w:u w:val="single"/>
        </w:rPr>
      </w:pPr>
    </w:p>
    <w:p w14:paraId="22A247EF" w14:textId="77777777" w:rsidR="00C95E09" w:rsidRPr="009E268B" w:rsidRDefault="00C95E09" w:rsidP="00C95E09">
      <w:pPr>
        <w:ind w:right="23" w:firstLine="567"/>
        <w:jc w:val="both"/>
        <w:rPr>
          <w:szCs w:val="28"/>
        </w:rPr>
      </w:pPr>
      <w:r w:rsidRPr="009E268B">
        <w:rPr>
          <w:szCs w:val="28"/>
          <w:lang w:eastAsia="uk-UA"/>
        </w:rPr>
        <w:t xml:space="preserve">1. </w:t>
      </w:r>
      <w:r w:rsidRPr="009E268B">
        <w:rPr>
          <w:rFonts w:eastAsia="MS Mincho" w:cs="Calibri"/>
        </w:rPr>
        <w:t xml:space="preserve">Внести зміни до </w:t>
      </w:r>
      <w:r w:rsidR="00AB5CDC" w:rsidRPr="009E268B">
        <w:rPr>
          <w:rFonts w:eastAsia="MS Mincho" w:cs="Calibri"/>
        </w:rPr>
        <w:t>Положення про</w:t>
      </w:r>
      <w:r w:rsidR="00AB5CDC" w:rsidRPr="009E268B">
        <w:rPr>
          <w:szCs w:val="28"/>
        </w:rPr>
        <w:t xml:space="preserve">  Вараський міський центр комплексної реабілітації для осіб з інвалідністю імені З.А.Матвієнко, що затверджене </w:t>
      </w:r>
      <w:r w:rsidR="00AB5CDC" w:rsidRPr="009E268B">
        <w:t xml:space="preserve">рішенням Вараської міської ради від 14.04.2021 № 312, </w:t>
      </w:r>
      <w:r w:rsidRPr="009E268B">
        <w:rPr>
          <w:szCs w:val="28"/>
        </w:rPr>
        <w:t xml:space="preserve">а саме: </w:t>
      </w:r>
    </w:p>
    <w:p w14:paraId="46AE731E" w14:textId="77777777" w:rsidR="00C95E09" w:rsidRPr="00C95E09" w:rsidRDefault="00C95E09" w:rsidP="00C95E09">
      <w:pPr>
        <w:ind w:right="23" w:firstLine="567"/>
        <w:jc w:val="both"/>
        <w:rPr>
          <w:szCs w:val="28"/>
          <w:u w:val="single"/>
        </w:rPr>
      </w:pPr>
    </w:p>
    <w:p w14:paraId="2D8310D4" w14:textId="77777777" w:rsidR="00C07B94" w:rsidRPr="00F87967" w:rsidRDefault="00C07B94" w:rsidP="00C07B94">
      <w:pPr>
        <w:ind w:right="23" w:firstLine="567"/>
        <w:jc w:val="both"/>
        <w:rPr>
          <w:rFonts w:ascii="Times New Roman" w:hAnsi="Times New Roman"/>
          <w:szCs w:val="28"/>
        </w:rPr>
      </w:pPr>
      <w:r>
        <w:rPr>
          <w:rFonts w:eastAsia="MS Mincho" w:cs="Calibri"/>
        </w:rPr>
        <w:t>1.1</w:t>
      </w:r>
      <w:r w:rsidRPr="00F9508C">
        <w:rPr>
          <w:rFonts w:eastAsia="MS Mincho" w:cs="Calibri"/>
          <w:szCs w:val="28"/>
        </w:rPr>
        <w:t xml:space="preserve">. </w:t>
      </w:r>
      <w:r w:rsidRPr="00F16A69">
        <w:rPr>
          <w:rFonts w:ascii="Times New Roman" w:eastAsia="MS Mincho" w:hAnsi="Times New Roman"/>
          <w:szCs w:val="28"/>
        </w:rPr>
        <w:t xml:space="preserve">В пункт 1 </w:t>
      </w:r>
      <w:r w:rsidRPr="00F87967">
        <w:rPr>
          <w:rFonts w:ascii="Times New Roman" w:eastAsia="MS Mincho" w:hAnsi="Times New Roman"/>
          <w:szCs w:val="28"/>
        </w:rPr>
        <w:t>розділу І після сл</w:t>
      </w:r>
      <w:r w:rsidR="00F16A69" w:rsidRPr="00F87967">
        <w:rPr>
          <w:rFonts w:ascii="Times New Roman" w:eastAsia="MS Mincho" w:hAnsi="Times New Roman"/>
          <w:szCs w:val="28"/>
        </w:rPr>
        <w:t>ова</w:t>
      </w:r>
      <w:r w:rsidRPr="00F87967">
        <w:rPr>
          <w:rFonts w:ascii="Times New Roman" w:eastAsia="MS Mincho" w:hAnsi="Times New Roman"/>
          <w:szCs w:val="28"/>
        </w:rPr>
        <w:t xml:space="preserve"> «</w:t>
      </w:r>
      <w:r w:rsidR="00F16A69" w:rsidRPr="00F87967">
        <w:rPr>
          <w:rFonts w:ascii="Times New Roman" w:eastAsia="Times New Roman" w:hAnsi="Times New Roman"/>
          <w:szCs w:val="28"/>
        </w:rPr>
        <w:t>дітей з інвалідністю; дітей, які належать до групи ризику щодо отримання інвалідності</w:t>
      </w:r>
      <w:r w:rsidR="00F16A69" w:rsidRPr="00F87967">
        <w:rPr>
          <w:rFonts w:ascii="Times New Roman" w:hAnsi="Times New Roman"/>
          <w:szCs w:val="28"/>
        </w:rPr>
        <w:t xml:space="preserve"> та осіб з інвалідністю, які досягли повноліття</w:t>
      </w:r>
      <w:r w:rsidRPr="00F87967">
        <w:rPr>
          <w:rFonts w:ascii="Times New Roman" w:eastAsia="MS Mincho" w:hAnsi="Times New Roman"/>
          <w:szCs w:val="28"/>
        </w:rPr>
        <w:t xml:space="preserve">» </w:t>
      </w:r>
      <w:r w:rsidR="00F16A69" w:rsidRPr="00F87967">
        <w:rPr>
          <w:rFonts w:ascii="Times New Roman" w:eastAsia="MS Mincho" w:hAnsi="Times New Roman"/>
          <w:szCs w:val="28"/>
        </w:rPr>
        <w:t xml:space="preserve">замінити на </w:t>
      </w:r>
      <w:r w:rsidRPr="00F87967">
        <w:rPr>
          <w:rFonts w:ascii="Times New Roman" w:eastAsia="MS Mincho" w:hAnsi="Times New Roman"/>
          <w:szCs w:val="28"/>
        </w:rPr>
        <w:t xml:space="preserve">слова </w:t>
      </w:r>
      <w:r w:rsidR="00F16A69" w:rsidRPr="00F87967">
        <w:rPr>
          <w:rFonts w:ascii="Times New Roman" w:eastAsia="MS Mincho" w:hAnsi="Times New Roman"/>
          <w:szCs w:val="28"/>
        </w:rPr>
        <w:t>«</w:t>
      </w:r>
      <w:r w:rsidR="00F16A69" w:rsidRPr="00F87967">
        <w:rPr>
          <w:rFonts w:ascii="Times New Roman" w:eastAsia="Times New Roman" w:hAnsi="Times New Roman"/>
          <w:szCs w:val="28"/>
        </w:rPr>
        <w:t xml:space="preserve">осіб з інвалідністю, дітей з інвалідністю, дітей, які належать до групи ризику щодо отримання інвалідності (з метою запобігання виникненню інвалідності), а також </w:t>
      </w:r>
      <w:r w:rsidR="00F12429" w:rsidRPr="00F87967">
        <w:rPr>
          <w:rFonts w:ascii="Times New Roman" w:eastAsia="Times New Roman" w:hAnsi="Times New Roman"/>
          <w:szCs w:val="28"/>
        </w:rPr>
        <w:t>ос</w:t>
      </w:r>
      <w:r w:rsidR="00F12429" w:rsidRPr="00F87967">
        <w:rPr>
          <w:szCs w:val="28"/>
        </w:rPr>
        <w:t>іб</w:t>
      </w:r>
      <w:r w:rsidR="00F12429" w:rsidRPr="00F87967">
        <w:rPr>
          <w:rFonts w:eastAsia="MS Mincho" w:cs="Calibri"/>
        </w:rPr>
        <w:t xml:space="preserve"> Вараської міської територіальної громади</w:t>
      </w:r>
      <w:r w:rsidR="00F16A69" w:rsidRPr="00F87967">
        <w:rPr>
          <w:rFonts w:ascii="Times New Roman" w:eastAsia="Times New Roman" w:hAnsi="Times New Roman"/>
          <w:szCs w:val="28"/>
        </w:rPr>
        <w:t>, визначени</w:t>
      </w:r>
      <w:r w:rsidR="00EE1A69" w:rsidRPr="00F87967">
        <w:rPr>
          <w:rFonts w:ascii="Times New Roman" w:eastAsia="Times New Roman" w:hAnsi="Times New Roman"/>
          <w:szCs w:val="28"/>
        </w:rPr>
        <w:t>х</w:t>
      </w:r>
      <w:r w:rsidR="00F16A69" w:rsidRPr="00F87967">
        <w:rPr>
          <w:rFonts w:ascii="Times New Roman" w:eastAsia="Times New Roman" w:hAnsi="Times New Roman"/>
          <w:szCs w:val="28"/>
        </w:rPr>
        <w:t xml:space="preserve"> в </w:t>
      </w:r>
      <w:r w:rsidR="007D49A0" w:rsidRPr="00F87967">
        <w:rPr>
          <w:rFonts w:ascii="Times New Roman" w:eastAsia="Times New Roman" w:hAnsi="Times New Roman"/>
          <w:szCs w:val="28"/>
        </w:rPr>
        <w:t xml:space="preserve"> абзацах </w:t>
      </w:r>
      <w:hyperlink r:id="rId9" w:anchor="n74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і </w:t>
      </w:r>
      <w:hyperlink r:id="rId10" w:anchor="n560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> </w:t>
      </w:r>
      <w:r w:rsidR="00F16A69" w:rsidRPr="00F87967">
        <w:rPr>
          <w:rFonts w:ascii="Times New Roman" w:eastAsia="Times New Roman" w:hAnsi="Times New Roman"/>
          <w:szCs w:val="28"/>
        </w:rPr>
        <w:t>статті 4 Закону України «Про реабілітацію осіб з інвалідністю в Україні»</w:t>
      </w:r>
      <w:r w:rsidRPr="00F87967">
        <w:rPr>
          <w:rFonts w:ascii="Times New Roman" w:hAnsi="Times New Roman"/>
          <w:szCs w:val="28"/>
        </w:rPr>
        <w:t>.</w:t>
      </w:r>
    </w:p>
    <w:p w14:paraId="18296112" w14:textId="77777777"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szCs w:val="28"/>
        </w:rPr>
        <w:t>1.2. Абзац вісімнадцятий пункту 1 розділу ІІ викласти в новій редакції:</w:t>
      </w:r>
    </w:p>
    <w:p w14:paraId="067DB108" w14:textId="77777777" w:rsidR="00C07B94" w:rsidRPr="00F87967" w:rsidRDefault="00C07B94" w:rsidP="00C07B94">
      <w:pPr>
        <w:ind w:right="23" w:firstLine="567"/>
        <w:jc w:val="both"/>
        <w:rPr>
          <w:rFonts w:eastAsia="MS Mincho" w:cs="Calibri"/>
        </w:rPr>
      </w:pPr>
      <w:r w:rsidRPr="00F87967">
        <w:rPr>
          <w:szCs w:val="28"/>
        </w:rPr>
        <w:t>«</w:t>
      </w:r>
      <w:r w:rsidRPr="00F87967">
        <w:rPr>
          <w:rFonts w:eastAsia="MS Mincho" w:cs="Calibri"/>
        </w:rPr>
        <w:t xml:space="preserve">проведення заходів з комплексної реабілітації для </w:t>
      </w:r>
      <w:r w:rsidRPr="00F87967">
        <w:rPr>
          <w:rFonts w:ascii="Times New Roman" w:eastAsia="Times New Roman" w:hAnsi="Times New Roman"/>
          <w:szCs w:val="28"/>
        </w:rPr>
        <w:t>ос</w:t>
      </w:r>
      <w:r w:rsidRPr="00F87967">
        <w:rPr>
          <w:szCs w:val="28"/>
        </w:rPr>
        <w:t>іб</w:t>
      </w:r>
      <w:r w:rsidRPr="00F87967">
        <w:rPr>
          <w:rFonts w:eastAsia="MS Mincho" w:cs="Calibri"/>
        </w:rPr>
        <w:t xml:space="preserve"> </w:t>
      </w:r>
      <w:r w:rsidRPr="009E268B">
        <w:rPr>
          <w:rFonts w:eastAsia="MS Mincho" w:cs="Calibri"/>
        </w:rPr>
        <w:t>Вараської міської територіальної громади</w:t>
      </w:r>
      <w:r w:rsidRPr="00F87967">
        <w:rPr>
          <w:szCs w:val="28"/>
        </w:rPr>
        <w:t>, визначених</w:t>
      </w:r>
      <w:r w:rsidRPr="00F87967">
        <w:rPr>
          <w:rFonts w:ascii="Times New Roman" w:eastAsia="Times New Roman" w:hAnsi="Times New Roman"/>
          <w:szCs w:val="28"/>
        </w:rPr>
        <w:t xml:space="preserve"> в абзацах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1" w:anchor="n74" w:tgtFrame="_blank" w:history="1">
        <w:r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r w:rsidRPr="00F87967">
        <w:rPr>
          <w:rFonts w:ascii="Times New Roman" w:eastAsia="Times New Roman" w:hAnsi="Times New Roman"/>
          <w:szCs w:val="28"/>
        </w:rPr>
        <w:t>і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2" w:anchor="n560" w:tgtFrame="_blank" w:history="1">
        <w:r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Pr="00F87967">
        <w:rPr>
          <w:rFonts w:ascii="Times New Roman" w:eastAsia="Times New Roman" w:hAnsi="Times New Roman"/>
          <w:szCs w:val="28"/>
        </w:rPr>
        <w:t> </w:t>
      </w:r>
      <w:r w:rsidRPr="00F87967">
        <w:rPr>
          <w:szCs w:val="28"/>
        </w:rPr>
        <w:t xml:space="preserve">статті 4 </w:t>
      </w:r>
      <w:r w:rsidRPr="00F87967">
        <w:rPr>
          <w:szCs w:val="28"/>
        </w:rPr>
        <w:lastRenderedPageBreak/>
        <w:t>Закону України «</w:t>
      </w:r>
      <w:r w:rsidRPr="00F87967">
        <w:rPr>
          <w:rFonts w:ascii="Times New Roman" w:eastAsia="Times New Roman" w:hAnsi="Times New Roman"/>
          <w:szCs w:val="28"/>
        </w:rPr>
        <w:t>Про реабілітаці</w:t>
      </w:r>
      <w:r w:rsidRPr="00F87967">
        <w:rPr>
          <w:szCs w:val="28"/>
        </w:rPr>
        <w:t>ю осіб з інвалідністю в Україні»</w:t>
      </w:r>
      <w:r w:rsidRPr="00F87967">
        <w:rPr>
          <w:rFonts w:eastAsia="MS Mincho" w:cs="Calibri"/>
        </w:rPr>
        <w:t>, у тому числі н</w:t>
      </w:r>
      <w:r w:rsidR="00993696" w:rsidRPr="00F87967">
        <w:rPr>
          <w:rFonts w:eastAsia="MS Mincho" w:cs="Calibri"/>
        </w:rPr>
        <w:t>а виконання відповідних програм</w:t>
      </w:r>
      <w:r w:rsidRPr="00F87967">
        <w:rPr>
          <w:rFonts w:eastAsia="MS Mincho" w:cs="Calibri"/>
        </w:rPr>
        <w:t>».</w:t>
      </w:r>
    </w:p>
    <w:p w14:paraId="1EFD29F2" w14:textId="77777777"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rFonts w:eastAsia="MS Mincho" w:cs="Calibri"/>
        </w:rPr>
        <w:t xml:space="preserve">1.3. </w:t>
      </w:r>
      <w:r w:rsidR="00F16A69" w:rsidRPr="00F87967">
        <w:rPr>
          <w:rFonts w:eastAsia="MS Mincho" w:cs="Calibri"/>
        </w:rPr>
        <w:t>В пункті</w:t>
      </w:r>
      <w:r w:rsidRPr="00F87967">
        <w:rPr>
          <w:rFonts w:eastAsia="MS Mincho" w:cs="Calibri"/>
        </w:rPr>
        <w:t xml:space="preserve"> 2 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слова «</w:t>
      </w:r>
      <w:r w:rsidR="00F16A69" w:rsidRPr="00F87967">
        <w:rPr>
          <w:rFonts w:ascii="Times New Roman" w:eastAsia="Times New Roman" w:hAnsi="Times New Roman"/>
          <w:szCs w:val="28"/>
        </w:rPr>
        <w:t>діти з інвалідністю; діти, які мають ризик щодо отримання  інвалідності; особи з інвалідністю,</w:t>
      </w:r>
      <w:r w:rsidR="00F16A69" w:rsidRPr="00F87967">
        <w:rPr>
          <w:rFonts w:ascii="Times New Roman" w:hAnsi="Times New Roman"/>
        </w:rPr>
        <w:t xml:space="preserve"> які досягли повноліття» замінити на «</w:t>
      </w:r>
      <w:r w:rsidR="00EE1A69" w:rsidRPr="00F87967">
        <w:rPr>
          <w:rFonts w:ascii="Times New Roman" w:eastAsia="Times New Roman" w:hAnsi="Times New Roman"/>
          <w:szCs w:val="28"/>
        </w:rPr>
        <w:t>особи з інвалідністю, діти з інвалідністю, діти, які належать до групи ризику щодо отримання інвалідності (з метою запобігання виникненню інвалідності), а також особи</w:t>
      </w:r>
      <w:r w:rsidR="00F12429" w:rsidRPr="00F87967">
        <w:rPr>
          <w:rFonts w:ascii="Times New Roman" w:eastAsia="Times New Roman" w:hAnsi="Times New Roman"/>
          <w:szCs w:val="28"/>
        </w:rPr>
        <w:t xml:space="preserve"> </w:t>
      </w:r>
      <w:r w:rsidR="00F12429" w:rsidRPr="00F87967">
        <w:rPr>
          <w:rFonts w:eastAsia="MS Mincho" w:cs="Calibri"/>
        </w:rPr>
        <w:t>Вараської міської територіальної громади</w:t>
      </w:r>
      <w:r w:rsidR="00EE1A69" w:rsidRPr="00F87967">
        <w:rPr>
          <w:rFonts w:ascii="Times New Roman" w:eastAsia="Times New Roman" w:hAnsi="Times New Roman"/>
          <w:szCs w:val="28"/>
        </w:rPr>
        <w:t>, визначені в абзацах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3" w:anchor="n74" w:tgtFrame="_blank" w:history="1">
        <w:r w:rsidR="00EE1A69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r w:rsidR="00EE1A69" w:rsidRPr="00F87967">
        <w:rPr>
          <w:rFonts w:ascii="Times New Roman" w:eastAsia="Times New Roman" w:hAnsi="Times New Roman"/>
          <w:szCs w:val="28"/>
        </w:rPr>
        <w:t>і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4" w:anchor="n560" w:tgtFrame="_blank" w:history="1">
        <w:r w:rsidR="00EE1A69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EE1A69" w:rsidRPr="00F87967">
        <w:rPr>
          <w:rFonts w:ascii="Times New Roman" w:eastAsia="Times New Roman" w:hAnsi="Times New Roman"/>
          <w:szCs w:val="28"/>
        </w:rPr>
        <w:t> статті 4 Закону України «Про реабілітацію осіб з інвалідністю в Україні»</w:t>
      </w:r>
      <w:r w:rsidR="00EE1A69" w:rsidRPr="00F87967">
        <w:rPr>
          <w:rFonts w:ascii="Times New Roman" w:hAnsi="Times New Roman"/>
          <w:szCs w:val="28"/>
        </w:rPr>
        <w:t>.</w:t>
      </w:r>
      <w:r w:rsidR="00EE1A69" w:rsidRPr="00F87967">
        <w:rPr>
          <w:szCs w:val="28"/>
        </w:rPr>
        <w:t xml:space="preserve"> </w:t>
      </w:r>
    </w:p>
    <w:p w14:paraId="713ED891" w14:textId="77777777"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szCs w:val="28"/>
        </w:rPr>
        <w:t>1.4. В абзаці ч</w:t>
      </w:r>
      <w:r w:rsidR="00EE1A69" w:rsidRPr="00F87967">
        <w:rPr>
          <w:szCs w:val="28"/>
        </w:rPr>
        <w:t>етвертому</w:t>
      </w:r>
      <w:r w:rsidRPr="00F87967">
        <w:rPr>
          <w:szCs w:val="28"/>
        </w:rPr>
        <w:t xml:space="preserve"> пункту 3 </w:t>
      </w:r>
      <w:r w:rsidRPr="00F87967">
        <w:rPr>
          <w:rFonts w:eastAsia="MS Mincho" w:cs="Calibri"/>
        </w:rPr>
        <w:t>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слова «</w:t>
      </w:r>
      <w:r w:rsidR="00B34F07" w:rsidRPr="00F87967">
        <w:rPr>
          <w:rFonts w:ascii="Times New Roman" w:hAnsi="Times New Roman"/>
        </w:rPr>
        <w:t xml:space="preserve">осіб з інвалідністю, які досягли повноліття, </w:t>
      </w:r>
      <w:r w:rsidR="00B34F07" w:rsidRPr="00F87967">
        <w:rPr>
          <w:rFonts w:ascii="Times New Roman" w:hAnsi="Times New Roman"/>
          <w:szCs w:val="28"/>
        </w:rPr>
        <w:t xml:space="preserve">учасників </w:t>
      </w:r>
      <w:r w:rsidR="00B34F07" w:rsidRPr="00F87967">
        <w:rPr>
          <w:rFonts w:ascii="Times New Roman" w:eastAsia="MS Mincho" w:hAnsi="Times New Roman"/>
          <w:szCs w:val="28"/>
        </w:rPr>
        <w:t>антитерористичних операцій/ООС</w:t>
      </w:r>
      <w:r w:rsidRPr="00F87967">
        <w:rPr>
          <w:rFonts w:eastAsia="MS Mincho"/>
          <w:szCs w:val="28"/>
        </w:rPr>
        <w:t xml:space="preserve">» замінити на </w:t>
      </w:r>
      <w:r w:rsidRPr="00F87967">
        <w:rPr>
          <w:rFonts w:eastAsia="MS Mincho" w:cs="Calibri"/>
        </w:rPr>
        <w:t>«</w:t>
      </w:r>
      <w:r w:rsidR="00B34F07" w:rsidRPr="00F87967">
        <w:rPr>
          <w:rFonts w:eastAsia="MS Mincho" w:cs="Calibri"/>
        </w:rPr>
        <w:t xml:space="preserve">осіб з інвалідністю; </w:t>
      </w:r>
      <w:r w:rsidRPr="00F87967">
        <w:rPr>
          <w:rFonts w:ascii="Times New Roman" w:eastAsia="Times New Roman" w:hAnsi="Times New Roman"/>
          <w:szCs w:val="28"/>
        </w:rPr>
        <w:t>ос</w:t>
      </w:r>
      <w:r w:rsidRPr="00F87967">
        <w:rPr>
          <w:szCs w:val="28"/>
        </w:rPr>
        <w:t>іб</w:t>
      </w:r>
      <w:r w:rsidR="00F12429" w:rsidRPr="00F87967">
        <w:rPr>
          <w:szCs w:val="28"/>
        </w:rPr>
        <w:t xml:space="preserve"> </w:t>
      </w:r>
      <w:r w:rsidR="00F12429" w:rsidRPr="00F87967">
        <w:rPr>
          <w:rFonts w:eastAsia="MS Mincho" w:cs="Calibri"/>
        </w:rPr>
        <w:t>Вараської міської територіальної громади</w:t>
      </w:r>
      <w:r w:rsidRPr="00F87967">
        <w:rPr>
          <w:szCs w:val="28"/>
        </w:rPr>
        <w:t>, визначених</w:t>
      </w:r>
      <w:r w:rsidRPr="00F87967">
        <w:rPr>
          <w:rFonts w:ascii="Times New Roman" w:eastAsia="Times New Roman" w:hAnsi="Times New Roman"/>
          <w:szCs w:val="28"/>
        </w:rPr>
        <w:t xml:space="preserve"> </w:t>
      </w:r>
      <w:r w:rsidR="007D49A0" w:rsidRPr="00F87967">
        <w:rPr>
          <w:rFonts w:ascii="Times New Roman" w:eastAsia="Times New Roman" w:hAnsi="Times New Roman"/>
          <w:szCs w:val="28"/>
        </w:rPr>
        <w:t xml:space="preserve">в абзацах </w:t>
      </w:r>
      <w:hyperlink r:id="rId15" w:anchor="n74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і </w:t>
      </w:r>
      <w:hyperlink r:id="rId16" w:anchor="n560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</w:t>
      </w:r>
      <w:r w:rsidRPr="00F87967">
        <w:rPr>
          <w:szCs w:val="28"/>
        </w:rPr>
        <w:t>статті 4 Закону України «</w:t>
      </w:r>
      <w:r w:rsidRPr="00F87967">
        <w:rPr>
          <w:rFonts w:ascii="Times New Roman" w:eastAsia="Times New Roman" w:hAnsi="Times New Roman"/>
          <w:szCs w:val="28"/>
        </w:rPr>
        <w:t>Про реабілітаці</w:t>
      </w:r>
      <w:r w:rsidRPr="00F87967">
        <w:rPr>
          <w:szCs w:val="28"/>
        </w:rPr>
        <w:t>ю осіб з інвалідністю в Україні».</w:t>
      </w:r>
    </w:p>
    <w:p w14:paraId="13072099" w14:textId="77777777" w:rsidR="00C07B94" w:rsidRPr="00F87967" w:rsidRDefault="00C07B94" w:rsidP="00F12429">
      <w:pPr>
        <w:ind w:right="23" w:firstLine="567"/>
        <w:jc w:val="both"/>
        <w:rPr>
          <w:rFonts w:eastAsia="MS Mincho" w:cs="Calibri"/>
        </w:rPr>
      </w:pPr>
      <w:r w:rsidRPr="00F87967">
        <w:rPr>
          <w:szCs w:val="28"/>
        </w:rPr>
        <w:t xml:space="preserve">1.5. В пункті 16 </w:t>
      </w:r>
      <w:r w:rsidRPr="00F87967">
        <w:rPr>
          <w:rFonts w:eastAsia="MS Mincho" w:cs="Calibri"/>
        </w:rPr>
        <w:t>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</w:t>
      </w:r>
      <w:r w:rsidRPr="00F87967">
        <w:rPr>
          <w:szCs w:val="28"/>
        </w:rPr>
        <w:t xml:space="preserve"> </w:t>
      </w:r>
      <w:r w:rsidRPr="00F87967">
        <w:rPr>
          <w:rFonts w:eastAsia="MS Mincho" w:cs="Calibri"/>
        </w:rPr>
        <w:t>слова «</w:t>
      </w:r>
      <w:r w:rsidR="00F12429" w:rsidRPr="00F87967">
        <w:rPr>
          <w:rFonts w:eastAsia="MS Mincho" w:cs="Calibri"/>
        </w:rPr>
        <w:t xml:space="preserve">та </w:t>
      </w:r>
      <w:r w:rsidRPr="00F87967">
        <w:rPr>
          <w:rFonts w:ascii="Times New Roman" w:hAnsi="Times New Roman"/>
          <w:szCs w:val="28"/>
        </w:rPr>
        <w:t>учасник</w:t>
      </w:r>
      <w:r w:rsidRPr="00F87967">
        <w:rPr>
          <w:szCs w:val="28"/>
        </w:rPr>
        <w:t>и</w:t>
      </w:r>
      <w:r w:rsidRPr="00F87967">
        <w:rPr>
          <w:rFonts w:ascii="Times New Roman" w:hAnsi="Times New Roman"/>
          <w:szCs w:val="28"/>
        </w:rPr>
        <w:t xml:space="preserve"> </w:t>
      </w:r>
      <w:r w:rsidRPr="00F87967">
        <w:rPr>
          <w:rFonts w:ascii="Times New Roman" w:eastAsia="MS Mincho" w:hAnsi="Times New Roman"/>
          <w:szCs w:val="28"/>
        </w:rPr>
        <w:t>антитерористичних операцій/ООС</w:t>
      </w:r>
      <w:r w:rsidR="007D49A0" w:rsidRPr="00F87967">
        <w:rPr>
          <w:rFonts w:eastAsia="MS Mincho" w:cs="Calibri"/>
        </w:rPr>
        <w:t xml:space="preserve">  Вараської міської територіальної громади</w:t>
      </w:r>
      <w:r w:rsidRPr="00F87967">
        <w:rPr>
          <w:rFonts w:eastAsia="MS Mincho"/>
          <w:szCs w:val="28"/>
        </w:rPr>
        <w:t>»</w:t>
      </w:r>
      <w:r w:rsidR="00B34F07" w:rsidRPr="00F87967">
        <w:rPr>
          <w:rFonts w:eastAsia="MS Mincho"/>
          <w:szCs w:val="28"/>
        </w:rPr>
        <w:t xml:space="preserve"> </w:t>
      </w:r>
      <w:r w:rsidR="00F12429" w:rsidRPr="00F87967">
        <w:rPr>
          <w:rFonts w:eastAsia="MS Mincho"/>
          <w:szCs w:val="28"/>
        </w:rPr>
        <w:t>видалити.</w:t>
      </w:r>
    </w:p>
    <w:p w14:paraId="137A530B" w14:textId="77777777" w:rsidR="00C07B94" w:rsidRPr="00F87967" w:rsidRDefault="00C07B94" w:rsidP="00C07B94">
      <w:pPr>
        <w:ind w:right="23" w:firstLine="567"/>
        <w:jc w:val="both"/>
        <w:rPr>
          <w:bCs w:val="0"/>
          <w:szCs w:val="28"/>
        </w:rPr>
      </w:pPr>
    </w:p>
    <w:p w14:paraId="56D08F15" w14:textId="77777777" w:rsidR="00C95E09" w:rsidRPr="00AB5CDC" w:rsidRDefault="00C95E09" w:rsidP="00C95E09">
      <w:pPr>
        <w:ind w:right="23" w:firstLine="567"/>
        <w:jc w:val="both"/>
        <w:rPr>
          <w:rFonts w:eastAsia="MS Mincho" w:cs="Calibri"/>
          <w:color w:val="000000" w:themeColor="text1"/>
        </w:rPr>
      </w:pPr>
      <w:r w:rsidRPr="006E1600">
        <w:rPr>
          <w:szCs w:val="28"/>
          <w:lang w:eastAsia="uk-UA"/>
        </w:rPr>
        <w:t xml:space="preserve">2. </w:t>
      </w:r>
      <w:r w:rsidRPr="006E1600">
        <w:rPr>
          <w:rFonts w:eastAsia="MS Mincho" w:cs="Calibri"/>
        </w:rPr>
        <w:t xml:space="preserve">Затвердити Положення про </w:t>
      </w:r>
      <w:r w:rsidRPr="006E1600">
        <w:rPr>
          <w:szCs w:val="28"/>
        </w:rPr>
        <w:t>Вараський міський центр комплексної реабілітації для осіб  з інвалідністю імені</w:t>
      </w:r>
      <w:r>
        <w:rPr>
          <w:szCs w:val="28"/>
        </w:rPr>
        <w:t xml:space="preserve"> З.А.Матвієнко </w:t>
      </w:r>
      <w:r w:rsidR="00041F88">
        <w:rPr>
          <w:szCs w:val="28"/>
        </w:rPr>
        <w:t>№</w:t>
      </w:r>
      <w:r w:rsidR="009E268B">
        <w:rPr>
          <w:szCs w:val="28"/>
        </w:rPr>
        <w:t xml:space="preserve"> </w:t>
      </w:r>
      <w:r w:rsidR="00041F88" w:rsidRPr="00041F88">
        <w:rPr>
          <w:rFonts w:ascii="Times New Roman" w:eastAsia="Calibri" w:hAnsi="Times New Roman"/>
          <w:szCs w:val="28"/>
        </w:rPr>
        <w:t>7180-П-01</w:t>
      </w:r>
      <w:r w:rsidR="00041F88">
        <w:rPr>
          <w:rFonts w:ascii="Times New Roman" w:eastAsia="Calibri" w:hAnsi="Times New Roman"/>
          <w:b/>
          <w:bCs w:val="0"/>
          <w:szCs w:val="28"/>
        </w:rPr>
        <w:t xml:space="preserve"> </w:t>
      </w:r>
      <w:r>
        <w:rPr>
          <w:szCs w:val="28"/>
        </w:rPr>
        <w:t xml:space="preserve">в новій редакції </w:t>
      </w:r>
      <w:r w:rsidRPr="006E1600">
        <w:rPr>
          <w:rFonts w:eastAsia="MS Mincho" w:cs="Calibri"/>
        </w:rPr>
        <w:t xml:space="preserve">згідно </w:t>
      </w:r>
      <w:r w:rsidR="00AB5CDC" w:rsidRPr="00AB5CDC">
        <w:rPr>
          <w:rFonts w:eastAsia="MS Mincho" w:cs="Calibri"/>
          <w:color w:val="000000" w:themeColor="text1"/>
        </w:rPr>
        <w:t>додатку.</w:t>
      </w:r>
    </w:p>
    <w:p w14:paraId="1A0DFA6A" w14:textId="77777777" w:rsidR="00C95E09" w:rsidRDefault="00C95E09" w:rsidP="00C07B94">
      <w:pPr>
        <w:ind w:right="23" w:firstLine="567"/>
        <w:jc w:val="both"/>
        <w:rPr>
          <w:szCs w:val="28"/>
          <w:lang w:eastAsia="uk-UA"/>
        </w:rPr>
      </w:pPr>
    </w:p>
    <w:p w14:paraId="254C698F" w14:textId="77777777" w:rsidR="00C07B94" w:rsidRDefault="00C95E09" w:rsidP="00C07B94">
      <w:pPr>
        <w:ind w:right="23"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C07B94">
        <w:rPr>
          <w:szCs w:val="28"/>
          <w:lang w:eastAsia="uk-UA"/>
        </w:rPr>
        <w:t xml:space="preserve">. Уповноважити директора </w:t>
      </w:r>
      <w:r w:rsidR="00C07B94" w:rsidRPr="006E1600">
        <w:rPr>
          <w:szCs w:val="28"/>
        </w:rPr>
        <w:t>Варасько</w:t>
      </w:r>
      <w:r w:rsidR="00C07B94">
        <w:rPr>
          <w:szCs w:val="28"/>
        </w:rPr>
        <w:t>го</w:t>
      </w:r>
      <w:r w:rsidR="00C07B94" w:rsidRPr="006E1600">
        <w:rPr>
          <w:szCs w:val="28"/>
        </w:rPr>
        <w:t xml:space="preserve">  місько</w:t>
      </w:r>
      <w:r w:rsidR="00C07B94">
        <w:rPr>
          <w:szCs w:val="28"/>
        </w:rPr>
        <w:t>го</w:t>
      </w:r>
      <w:r w:rsidR="00C07B94" w:rsidRPr="006E1600">
        <w:rPr>
          <w:szCs w:val="28"/>
        </w:rPr>
        <w:t xml:space="preserve"> центру комплексної реабілітації для осіб  з інвалідністю імені З.А.Матвієнко</w:t>
      </w:r>
      <w:r w:rsidR="00C07B94">
        <w:rPr>
          <w:szCs w:val="28"/>
        </w:rPr>
        <w:t xml:space="preserve"> подати всі необхідні документи для проведення державної </w:t>
      </w:r>
      <w:r w:rsidR="00C07B94" w:rsidRPr="008E7863">
        <w:rPr>
          <w:szCs w:val="28"/>
        </w:rPr>
        <w:t xml:space="preserve">реєстрації змін до установчих документів. </w:t>
      </w:r>
      <w:r w:rsidR="00C07B94" w:rsidRPr="008E7863">
        <w:rPr>
          <w:szCs w:val="28"/>
          <w:lang w:eastAsia="uk-UA"/>
        </w:rPr>
        <w:t xml:space="preserve"> </w:t>
      </w:r>
    </w:p>
    <w:p w14:paraId="7F7A5D80" w14:textId="77777777" w:rsidR="00C07B94" w:rsidRDefault="00C07B94" w:rsidP="00C07B94">
      <w:pPr>
        <w:ind w:right="23" w:firstLine="567"/>
        <w:jc w:val="both"/>
        <w:rPr>
          <w:szCs w:val="28"/>
          <w:lang w:eastAsia="uk-UA"/>
        </w:rPr>
      </w:pPr>
    </w:p>
    <w:p w14:paraId="1461ED71" w14:textId="77777777" w:rsidR="00C07B94" w:rsidRPr="00DB1E30" w:rsidRDefault="00AB5CDC" w:rsidP="00C07B94">
      <w:pPr>
        <w:ind w:right="23" w:firstLine="567"/>
        <w:jc w:val="both"/>
        <w:rPr>
          <w:szCs w:val="28"/>
        </w:rPr>
      </w:pPr>
      <w:r>
        <w:rPr>
          <w:szCs w:val="28"/>
          <w:lang w:eastAsia="uk-UA"/>
        </w:rPr>
        <w:t>4</w:t>
      </w:r>
      <w:r w:rsidR="00C07B94" w:rsidRPr="00FC61A6">
        <w:rPr>
          <w:bCs w:val="0"/>
          <w:szCs w:val="28"/>
        </w:rPr>
        <w:t xml:space="preserve">. </w:t>
      </w:r>
      <w:r w:rsidR="00C07B94" w:rsidRPr="00DB1E30">
        <w:rPr>
          <w:bCs w:val="0"/>
          <w:szCs w:val="28"/>
        </w:rPr>
        <w:t>К</w:t>
      </w:r>
      <w:r w:rsidR="00C07B94" w:rsidRPr="00DB1E30">
        <w:rPr>
          <w:szCs w:val="28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363A4B" w:rsidRPr="00DB1E30">
        <w:rPr>
          <w:szCs w:val="28"/>
        </w:rPr>
        <w:t xml:space="preserve">Романа ХОНДОКУ </w:t>
      </w:r>
      <w:r w:rsidR="00C07B94" w:rsidRPr="00DB1E30">
        <w:rPr>
          <w:szCs w:val="28"/>
        </w:rPr>
        <w:t>та постійну депутатську комісію з питань соціального захисту та охорони здоров’я (соціальна).</w:t>
      </w:r>
    </w:p>
    <w:p w14:paraId="0BDEB7EF" w14:textId="77777777" w:rsidR="00C07B94" w:rsidRDefault="00C07B94" w:rsidP="00C07B94">
      <w:pPr>
        <w:tabs>
          <w:tab w:val="left" w:pos="6804"/>
        </w:tabs>
        <w:jc w:val="both"/>
      </w:pPr>
    </w:p>
    <w:p w14:paraId="7A4301EB" w14:textId="77777777" w:rsidR="00AB5CDC" w:rsidRDefault="00AB5CDC" w:rsidP="00C95E09">
      <w:pPr>
        <w:tabs>
          <w:tab w:val="left" w:pos="6804"/>
        </w:tabs>
        <w:jc w:val="both"/>
      </w:pPr>
    </w:p>
    <w:p w14:paraId="0CD93726" w14:textId="77777777" w:rsidR="00AB5CDC" w:rsidRDefault="00AB5CDC" w:rsidP="00C95E09">
      <w:pPr>
        <w:tabs>
          <w:tab w:val="left" w:pos="6804"/>
        </w:tabs>
        <w:jc w:val="both"/>
      </w:pPr>
    </w:p>
    <w:p w14:paraId="0425733E" w14:textId="77777777" w:rsidR="00C07B94" w:rsidRDefault="00C07B94" w:rsidP="00C95E09">
      <w:pPr>
        <w:tabs>
          <w:tab w:val="left" w:pos="6804"/>
        </w:tabs>
        <w:jc w:val="both"/>
      </w:pPr>
      <w:r>
        <w:t>Міський голова                                                                 Олександр МЕНЗУЛ</w:t>
      </w:r>
    </w:p>
    <w:sectPr w:rsidR="00C07B94" w:rsidSect="00AB5CDC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2466" w14:textId="77777777" w:rsidR="009506F9" w:rsidRDefault="009506F9" w:rsidP="00AB5CDC">
      <w:r>
        <w:separator/>
      </w:r>
    </w:p>
  </w:endnote>
  <w:endnote w:type="continuationSeparator" w:id="0">
    <w:p w14:paraId="58E4BBE5" w14:textId="77777777" w:rsidR="009506F9" w:rsidRDefault="009506F9" w:rsidP="00A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991C" w14:textId="77777777" w:rsidR="009506F9" w:rsidRDefault="009506F9" w:rsidP="00AB5CDC">
      <w:r>
        <w:separator/>
      </w:r>
    </w:p>
  </w:footnote>
  <w:footnote w:type="continuationSeparator" w:id="0">
    <w:p w14:paraId="16D0647B" w14:textId="77777777" w:rsidR="009506F9" w:rsidRDefault="009506F9" w:rsidP="00A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06648"/>
      <w:docPartObj>
        <w:docPartGallery w:val="Page Numbers (Top of Page)"/>
        <w:docPartUnique/>
      </w:docPartObj>
    </w:sdtPr>
    <w:sdtEndPr/>
    <w:sdtContent>
      <w:p w14:paraId="029931F8" w14:textId="74D548E8" w:rsidR="00AB5CDC" w:rsidRDefault="00AB5C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B9">
          <w:rPr>
            <w:noProof/>
          </w:rPr>
          <w:t>2</w:t>
        </w:r>
        <w:r>
          <w:fldChar w:fldCharType="end"/>
        </w:r>
      </w:p>
    </w:sdtContent>
  </w:sdt>
  <w:p w14:paraId="4A1EBBA7" w14:textId="77777777" w:rsidR="00AB5CDC" w:rsidRDefault="00AB5C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1DB"/>
    <w:multiLevelType w:val="hybridMultilevel"/>
    <w:tmpl w:val="875E86B4"/>
    <w:lvl w:ilvl="0" w:tplc="5D24A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1DB64F1"/>
    <w:multiLevelType w:val="multilevel"/>
    <w:tmpl w:val="734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22D97"/>
    <w:rsid w:val="00041F88"/>
    <w:rsid w:val="0005233D"/>
    <w:rsid w:val="000A6AB0"/>
    <w:rsid w:val="000D4182"/>
    <w:rsid w:val="000D63EE"/>
    <w:rsid w:val="00101A7A"/>
    <w:rsid w:val="00102146"/>
    <w:rsid w:val="00111132"/>
    <w:rsid w:val="00111A62"/>
    <w:rsid w:val="00167285"/>
    <w:rsid w:val="00184E88"/>
    <w:rsid w:val="001D2A9E"/>
    <w:rsid w:val="001E2385"/>
    <w:rsid w:val="001E7B5F"/>
    <w:rsid w:val="002C3F22"/>
    <w:rsid w:val="002D5B31"/>
    <w:rsid w:val="002E05BC"/>
    <w:rsid w:val="002E6885"/>
    <w:rsid w:val="00352824"/>
    <w:rsid w:val="00356EA6"/>
    <w:rsid w:val="00363A4B"/>
    <w:rsid w:val="0039497C"/>
    <w:rsid w:val="003F4716"/>
    <w:rsid w:val="00417C11"/>
    <w:rsid w:val="00441195"/>
    <w:rsid w:val="004448CE"/>
    <w:rsid w:val="00453D81"/>
    <w:rsid w:val="00477298"/>
    <w:rsid w:val="00491CD6"/>
    <w:rsid w:val="004A7963"/>
    <w:rsid w:val="004E6CDC"/>
    <w:rsid w:val="004F6242"/>
    <w:rsid w:val="005105EB"/>
    <w:rsid w:val="00527DFF"/>
    <w:rsid w:val="00547375"/>
    <w:rsid w:val="0058383F"/>
    <w:rsid w:val="005C4711"/>
    <w:rsid w:val="005E3A0F"/>
    <w:rsid w:val="00666E6C"/>
    <w:rsid w:val="006B5F5E"/>
    <w:rsid w:val="006E5370"/>
    <w:rsid w:val="006F710A"/>
    <w:rsid w:val="00737315"/>
    <w:rsid w:val="007B38AA"/>
    <w:rsid w:val="007C564E"/>
    <w:rsid w:val="007D35C5"/>
    <w:rsid w:val="007D49A0"/>
    <w:rsid w:val="007D5A96"/>
    <w:rsid w:val="007E69A8"/>
    <w:rsid w:val="008126CF"/>
    <w:rsid w:val="00845EED"/>
    <w:rsid w:val="00890679"/>
    <w:rsid w:val="008948E5"/>
    <w:rsid w:val="008D5A30"/>
    <w:rsid w:val="008E6855"/>
    <w:rsid w:val="00944CB0"/>
    <w:rsid w:val="009506F9"/>
    <w:rsid w:val="009513DC"/>
    <w:rsid w:val="00975F32"/>
    <w:rsid w:val="00986446"/>
    <w:rsid w:val="00993696"/>
    <w:rsid w:val="00996140"/>
    <w:rsid w:val="009E268B"/>
    <w:rsid w:val="00A826F7"/>
    <w:rsid w:val="00AB0DDA"/>
    <w:rsid w:val="00AB5CDC"/>
    <w:rsid w:val="00AC5447"/>
    <w:rsid w:val="00AD19EC"/>
    <w:rsid w:val="00AF45CE"/>
    <w:rsid w:val="00B348C6"/>
    <w:rsid w:val="00B34F07"/>
    <w:rsid w:val="00B40837"/>
    <w:rsid w:val="00B465A5"/>
    <w:rsid w:val="00BC4CD3"/>
    <w:rsid w:val="00C07B94"/>
    <w:rsid w:val="00C220AC"/>
    <w:rsid w:val="00C55355"/>
    <w:rsid w:val="00C95E09"/>
    <w:rsid w:val="00C977DD"/>
    <w:rsid w:val="00D03AD3"/>
    <w:rsid w:val="00D36009"/>
    <w:rsid w:val="00DA3D9C"/>
    <w:rsid w:val="00DB1E30"/>
    <w:rsid w:val="00DB23B9"/>
    <w:rsid w:val="00DF1651"/>
    <w:rsid w:val="00DF6D2A"/>
    <w:rsid w:val="00EE1A69"/>
    <w:rsid w:val="00EF3980"/>
    <w:rsid w:val="00F12429"/>
    <w:rsid w:val="00F14084"/>
    <w:rsid w:val="00F16A69"/>
    <w:rsid w:val="00F87967"/>
    <w:rsid w:val="00F97418"/>
    <w:rsid w:val="00FC7582"/>
    <w:rsid w:val="00FC75FC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1A88"/>
  <w15:docId w15:val="{344623F1-4E19-4C1D-B2BC-B29284F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table" w:styleId="a8">
    <w:name w:val="Table Grid"/>
    <w:basedOn w:val="a1"/>
    <w:uiPriority w:val="39"/>
    <w:rsid w:val="0010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36009"/>
    <w:rPr>
      <w:b/>
      <w:bCs/>
    </w:rPr>
  </w:style>
  <w:style w:type="paragraph" w:styleId="aa">
    <w:name w:val="header"/>
    <w:basedOn w:val="a"/>
    <w:link w:val="ab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2961-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961-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61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961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961-15" TargetMode="External"/><Relationship Id="rId10" Type="http://schemas.openxmlformats.org/officeDocument/2006/relationships/hyperlink" Target="https://zakon.rada.gov.ua/laws/show/2961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61-15" TargetMode="External"/><Relationship Id="rId14" Type="http://schemas.openxmlformats.org/officeDocument/2006/relationships/hyperlink" Target="https://zakon.rada.gov.ua/laws/show/296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ADF0-D10B-4E84-873F-1A261B13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2829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2022-11-11T14:22:00Z</cp:lastPrinted>
  <dcterms:created xsi:type="dcterms:W3CDTF">2022-12-23T13:58:00Z</dcterms:created>
  <dcterms:modified xsi:type="dcterms:W3CDTF">2022-12-23T13:58:00Z</dcterms:modified>
</cp:coreProperties>
</file>