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Default="00AF2D97" w:rsidP="00127F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127F6D" w:rsidRPr="00CC354E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127F6D" w:rsidRPr="009A5161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</w:p>
    <w:p w:rsidR="00127F6D" w:rsidRPr="009A5161" w:rsidRDefault="00127F6D" w:rsidP="00127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A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Двадцять друга </w:t>
      </w: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сесія)</w:t>
      </w:r>
    </w:p>
    <w:p w:rsidR="00127F6D" w:rsidRPr="00CC354E" w:rsidRDefault="00127F6D" w:rsidP="0012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05BE3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F2E" w:rsidRPr="00C05B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09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вересня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№ </w:t>
      </w:r>
      <w:r w:rsidR="004E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1619-РР-</w:t>
      </w:r>
      <w:r w:rsidR="004E6F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EA4CFF" w:rsidRPr="00347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№22-ПТР-</w:t>
      </w:r>
      <w:r w:rsidR="00EA4CFF" w:rsidRPr="00347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A4CFF" w:rsidRPr="0034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двадцять другої сесії Вараської міської ради восьмого скликання,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A2585" w:rsidRDefault="00CC354E" w:rsidP="001A2585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E25E61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рішеннями виконавчого комітету Вараської міської ради від 22.04.2022 №133-РВ-22, від 05.05.2022 №140-РВ-22</w:t>
      </w:r>
      <w:r w:rsidR="00980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21.07.2022 №212-РВ-22</w:t>
      </w:r>
      <w:r w:rsidR="00A60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31.08.2022 №275-РВ-22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:rsidR="00980BDD" w:rsidRPr="00E91DC6" w:rsidRDefault="00980BDD" w:rsidP="001A2585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Default="00BB30CB" w:rsidP="00980BDD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7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видатки загального фонду бюджету Вараської міської територіальної громади на 2022 рік на суму </w:t>
      </w:r>
      <w:r w:rsidR="00EA4CFF">
        <w:rPr>
          <w:rFonts w:ascii="Times New Roman" w:eastAsia="Times New Roman" w:hAnsi="Times New Roman" w:cs="Times New Roman"/>
          <w:sz w:val="28"/>
          <w:szCs w:val="28"/>
          <w:lang w:eastAsia="ru-RU"/>
        </w:rPr>
        <w:t>9 206 315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</w:t>
      </w:r>
      <w:r w:rsidR="00537177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 рахунок:</w:t>
      </w:r>
    </w:p>
    <w:p w:rsidR="00537177" w:rsidRDefault="00537177" w:rsidP="0053717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вільного залишку бюджетних коштів загального фонду на суму 28 735 грн;</w:t>
      </w:r>
    </w:p>
    <w:p w:rsidR="006912E7" w:rsidRDefault="00537177" w:rsidP="0069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зменшення  (повернення) коштів, що передаються </w:t>
      </w:r>
      <w:r w:rsidR="00B356C4" w:rsidRP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загального фонду до бюджету розвитку (спеціального фонду) на суму </w:t>
      </w:r>
      <w:r w:rsidR="00EA4CFF">
        <w:rPr>
          <w:rFonts w:ascii="Times New Roman" w:eastAsia="Times New Roman" w:hAnsi="Times New Roman" w:cs="Times New Roman"/>
          <w:sz w:val="28"/>
          <w:szCs w:val="28"/>
          <w:lang w:eastAsia="ru-RU"/>
        </w:rPr>
        <w:t>9 177 580</w:t>
      </w:r>
      <w:r w:rsidR="00B356C4" w:rsidRP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FC65A8" w:rsidRDefault="00FC65A8" w:rsidP="0069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B99" w:rsidRPr="00FC65A8" w:rsidRDefault="006912E7" w:rsidP="00FC65A8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56C4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2022 рік на суму  </w:t>
      </w:r>
      <w:r w:rsidR="00EA4CFF">
        <w:rPr>
          <w:rFonts w:ascii="Times New Roman" w:eastAsia="Times New Roman" w:hAnsi="Times New Roman" w:cs="Times New Roman"/>
          <w:sz w:val="28"/>
          <w:szCs w:val="28"/>
          <w:lang w:eastAsia="ru-RU"/>
        </w:rPr>
        <w:t>9 089 580</w:t>
      </w:r>
      <w:r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E30B99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видатки бюджету  розвитку  спеціального фонду бюджету зменшити на суму </w:t>
      </w:r>
      <w:r w:rsidR="00EA4CFF">
        <w:rPr>
          <w:rFonts w:ascii="Times New Roman" w:eastAsia="Times New Roman" w:hAnsi="Times New Roman" w:cs="Times New Roman"/>
          <w:sz w:val="28"/>
          <w:szCs w:val="28"/>
          <w:lang w:eastAsia="ru-RU"/>
        </w:rPr>
        <w:t>9 177 580</w:t>
      </w:r>
      <w:r w:rsidR="00E30B99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97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0B99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 2 </w:t>
      </w:r>
      <w:r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E30B99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B99" w:rsidRDefault="00B356C4" w:rsidP="00E30B9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 (повернення) </w:t>
      </w:r>
      <w:r w:rsidR="006912E7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 фонду до бюджету розвитку (спеціального фонду</w:t>
      </w:r>
      <w:r w:rsid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="00EA4CFF">
        <w:rPr>
          <w:rFonts w:ascii="Times New Roman" w:eastAsia="Times New Roman" w:hAnsi="Times New Roman" w:cs="Times New Roman"/>
          <w:sz w:val="28"/>
          <w:szCs w:val="28"/>
          <w:lang w:eastAsia="ru-RU"/>
        </w:rPr>
        <w:t>9 177 580</w:t>
      </w:r>
      <w:r w:rsidR="00E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6912E7" w:rsidRDefault="00E30B99" w:rsidP="00E30B9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 залишку коштів спеціального фонду бюджету, що утворився на кінець 2021 року, на суму 88 000 грн, з них фонду охорони навколишнього природного середовища на суму 88 000 грн</w:t>
      </w:r>
      <w:r w:rsidR="006912E7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5A8" w:rsidRDefault="00FC65A8" w:rsidP="00E30B9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512A65" w:rsidRDefault="00CC7A8C" w:rsidP="006912E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</w:t>
      </w:r>
      <w:r w:rsid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установивши профіцит загального фонду бюджету у сумі </w:t>
      </w:r>
      <w:r w:rsidR="00EA4CFF">
        <w:rPr>
          <w:rFonts w:ascii="Times New Roman" w:eastAsia="Times New Roman" w:hAnsi="Times New Roman" w:cs="Times New Roman"/>
          <w:sz w:val="28"/>
          <w:szCs w:val="28"/>
          <w:lang w:eastAsia="ru-RU"/>
        </w:rPr>
        <w:t>41 809 976,70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EA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87 595 390,22 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DA28D1">
        <w:rPr>
          <w:rFonts w:ascii="Times New Roman" w:eastAsia="Times New Roman" w:hAnsi="Times New Roman" w:cs="Times New Roman"/>
          <w:sz w:val="28"/>
          <w:szCs w:val="28"/>
          <w:lang w:eastAsia="ru-RU"/>
        </w:rPr>
        <w:t>87 507 390,22</w:t>
      </w:r>
      <w:r w:rsid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залишки коштів спеціального фонду бюджету, що утворився на кінець 2021 року, на суму 88 000 грн, з них фонду охорони навколишнього природного середовища на суму 88 000 грн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8C" w:rsidRPr="00FF035E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B077CE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197D5D">
        <w:rPr>
          <w:rFonts w:ascii="Times New Roman" w:eastAsia="Times New Roman" w:hAnsi="Times New Roman" w:cs="Times New Roman"/>
          <w:sz w:val="28"/>
          <w:szCs w:val="28"/>
          <w:lang w:eastAsia="ru-RU"/>
        </w:rPr>
        <w:t>11 305 543,04</w:t>
      </w:r>
      <w:r w:rsidR="00032541"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C03016"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077CE"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B077CE"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CC7A8C" w:rsidRPr="00B077CE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7E3B6A" w:rsidRDefault="00CC7A8C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F26E53" w:rsidRPr="00317532" w:rsidRDefault="00F26E53" w:rsidP="00F26E5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F6184B" w:rsidRPr="00D76E8D" w:rsidRDefault="00F6184B" w:rsidP="00F6184B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7E3B6A" w:rsidRDefault="007E3B6A" w:rsidP="00F6184B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A8C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DA28D1">
        <w:rPr>
          <w:rFonts w:ascii="Times New Roman" w:eastAsia="Times New Roman" w:hAnsi="Times New Roman" w:cs="Times New Roman"/>
          <w:sz w:val="28"/>
          <w:szCs w:val="28"/>
          <w:lang w:eastAsia="ru-RU"/>
        </w:rPr>
        <w:t>830 854 328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,30 </w:t>
      </w:r>
      <w:r w:rsidR="00CC7A8C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E2305" w:rsidRPr="004B04BF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F26E53" w:rsidRDefault="00343DC8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343DC8" w:rsidRPr="00F26E53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F26E53" w:rsidRDefault="00C03016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Відділу забезпечення діяльності </w:t>
      </w:r>
      <w:r w:rsidR="00D230FD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F26E53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E243AD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78" w:rsidRDefault="00495378">
      <w:pPr>
        <w:spacing w:after="0" w:line="240" w:lineRule="auto"/>
      </w:pPr>
      <w:r>
        <w:separator/>
      </w:r>
    </w:p>
  </w:endnote>
  <w:endnote w:type="continuationSeparator" w:id="0">
    <w:p w:rsidR="00495378" w:rsidRDefault="0049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C05BE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C05BE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78" w:rsidRDefault="00495378">
      <w:pPr>
        <w:spacing w:after="0" w:line="240" w:lineRule="auto"/>
      </w:pPr>
      <w:r>
        <w:separator/>
      </w:r>
    </w:p>
  </w:footnote>
  <w:footnote w:type="continuationSeparator" w:id="0">
    <w:p w:rsidR="00495378" w:rsidRDefault="0049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5BE3">
      <w:rPr>
        <w:noProof/>
      </w:rPr>
      <w:t>2</w:t>
    </w:r>
    <w:r>
      <w:fldChar w:fldCharType="end"/>
    </w:r>
  </w:p>
  <w:p w:rsidR="009B27CE" w:rsidRDefault="00C05B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971F8"/>
    <w:rsid w:val="000C2186"/>
    <w:rsid w:val="000D72BD"/>
    <w:rsid w:val="000E1C9F"/>
    <w:rsid w:val="000E7A48"/>
    <w:rsid w:val="000F03F2"/>
    <w:rsid w:val="001006C5"/>
    <w:rsid w:val="00113E03"/>
    <w:rsid w:val="00127F6D"/>
    <w:rsid w:val="00153344"/>
    <w:rsid w:val="00165183"/>
    <w:rsid w:val="001721E2"/>
    <w:rsid w:val="00174ED6"/>
    <w:rsid w:val="00180821"/>
    <w:rsid w:val="00197D5D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A484F"/>
    <w:rsid w:val="002B037D"/>
    <w:rsid w:val="002C1A67"/>
    <w:rsid w:val="002D1DD8"/>
    <w:rsid w:val="002E3551"/>
    <w:rsid w:val="002E5C98"/>
    <w:rsid w:val="00307B88"/>
    <w:rsid w:val="00311773"/>
    <w:rsid w:val="00317532"/>
    <w:rsid w:val="0032591C"/>
    <w:rsid w:val="00334A3C"/>
    <w:rsid w:val="003411A2"/>
    <w:rsid w:val="00343DC8"/>
    <w:rsid w:val="00344173"/>
    <w:rsid w:val="0034799E"/>
    <w:rsid w:val="00356825"/>
    <w:rsid w:val="00362A6B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049E9"/>
    <w:rsid w:val="004102FD"/>
    <w:rsid w:val="0041077C"/>
    <w:rsid w:val="0042350B"/>
    <w:rsid w:val="00423601"/>
    <w:rsid w:val="0042684E"/>
    <w:rsid w:val="00433404"/>
    <w:rsid w:val="00436F95"/>
    <w:rsid w:val="0044069E"/>
    <w:rsid w:val="00447E8E"/>
    <w:rsid w:val="00455736"/>
    <w:rsid w:val="004626E3"/>
    <w:rsid w:val="00481A90"/>
    <w:rsid w:val="0048290F"/>
    <w:rsid w:val="0049161E"/>
    <w:rsid w:val="00495378"/>
    <w:rsid w:val="004A23FF"/>
    <w:rsid w:val="004B04BF"/>
    <w:rsid w:val="004B45D2"/>
    <w:rsid w:val="004B5F21"/>
    <w:rsid w:val="004C3C31"/>
    <w:rsid w:val="004E2305"/>
    <w:rsid w:val="004E6F2E"/>
    <w:rsid w:val="004F3482"/>
    <w:rsid w:val="00512A65"/>
    <w:rsid w:val="005341C9"/>
    <w:rsid w:val="00537177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43D43"/>
    <w:rsid w:val="00680149"/>
    <w:rsid w:val="006912E7"/>
    <w:rsid w:val="006949C7"/>
    <w:rsid w:val="006B58A9"/>
    <w:rsid w:val="006D3B47"/>
    <w:rsid w:val="006E6B5E"/>
    <w:rsid w:val="006F04C1"/>
    <w:rsid w:val="00702A4B"/>
    <w:rsid w:val="00705DF0"/>
    <w:rsid w:val="00712D04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D06AC"/>
    <w:rsid w:val="007D68DC"/>
    <w:rsid w:val="007E3B6A"/>
    <w:rsid w:val="007F0643"/>
    <w:rsid w:val="007F07B1"/>
    <w:rsid w:val="007F13EB"/>
    <w:rsid w:val="0080094A"/>
    <w:rsid w:val="00812CD0"/>
    <w:rsid w:val="00834EBC"/>
    <w:rsid w:val="00847539"/>
    <w:rsid w:val="0086021B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59CE"/>
    <w:rsid w:val="00A7603A"/>
    <w:rsid w:val="00AB5C3A"/>
    <w:rsid w:val="00AC0BA3"/>
    <w:rsid w:val="00AE5669"/>
    <w:rsid w:val="00AE6BEE"/>
    <w:rsid w:val="00AE7B29"/>
    <w:rsid w:val="00AF0BB1"/>
    <w:rsid w:val="00AF2D97"/>
    <w:rsid w:val="00AF423F"/>
    <w:rsid w:val="00AF4385"/>
    <w:rsid w:val="00B018B3"/>
    <w:rsid w:val="00B05E52"/>
    <w:rsid w:val="00B077CE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B0E21"/>
    <w:rsid w:val="00BB30CB"/>
    <w:rsid w:val="00BC3A5F"/>
    <w:rsid w:val="00BC6515"/>
    <w:rsid w:val="00BD65D7"/>
    <w:rsid w:val="00BE7FF4"/>
    <w:rsid w:val="00BF0569"/>
    <w:rsid w:val="00BF760A"/>
    <w:rsid w:val="00C03016"/>
    <w:rsid w:val="00C05BE3"/>
    <w:rsid w:val="00C07AF7"/>
    <w:rsid w:val="00C33371"/>
    <w:rsid w:val="00C43A5D"/>
    <w:rsid w:val="00C43F5F"/>
    <w:rsid w:val="00C4670A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A28D1"/>
    <w:rsid w:val="00DB270E"/>
    <w:rsid w:val="00DE2D8B"/>
    <w:rsid w:val="00DF733E"/>
    <w:rsid w:val="00E07B73"/>
    <w:rsid w:val="00E126EC"/>
    <w:rsid w:val="00E243AD"/>
    <w:rsid w:val="00E25E61"/>
    <w:rsid w:val="00E30B99"/>
    <w:rsid w:val="00E3398A"/>
    <w:rsid w:val="00E640C2"/>
    <w:rsid w:val="00E83540"/>
    <w:rsid w:val="00E91DC6"/>
    <w:rsid w:val="00E9260E"/>
    <w:rsid w:val="00E94FA5"/>
    <w:rsid w:val="00EA4CFF"/>
    <w:rsid w:val="00EC2B6E"/>
    <w:rsid w:val="00F16D9D"/>
    <w:rsid w:val="00F235F5"/>
    <w:rsid w:val="00F23FA6"/>
    <w:rsid w:val="00F24636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C65A8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9431-A74F-46B7-85D2-0533AF5F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2022-09-13T13:14:00Z</cp:lastPrinted>
  <dcterms:created xsi:type="dcterms:W3CDTF">2022-09-15T05:46:00Z</dcterms:created>
  <dcterms:modified xsi:type="dcterms:W3CDTF">2022-09-15T05:46:00Z</dcterms:modified>
</cp:coreProperties>
</file>