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9FD" w:rsidRPr="00182010" w:rsidRDefault="005F69FD" w:rsidP="008473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82010" w:rsidRDefault="00182010" w:rsidP="00B62DCE">
      <w:pPr>
        <w:ind w:left="4956" w:firstLine="567"/>
        <w:jc w:val="both"/>
        <w:rPr>
          <w:sz w:val="28"/>
          <w:szCs w:val="28"/>
        </w:rPr>
      </w:pPr>
      <w:r w:rsidRPr="00182010">
        <w:rPr>
          <w:sz w:val="28"/>
          <w:szCs w:val="28"/>
        </w:rPr>
        <w:t xml:space="preserve">Додаток </w:t>
      </w:r>
      <w:r w:rsidR="007C2223">
        <w:rPr>
          <w:sz w:val="28"/>
          <w:szCs w:val="28"/>
          <w:lang w:val="uk-UA"/>
        </w:rPr>
        <w:t>2</w:t>
      </w:r>
      <w:r w:rsidRPr="00182010">
        <w:rPr>
          <w:sz w:val="28"/>
          <w:szCs w:val="28"/>
        </w:rPr>
        <w:t xml:space="preserve"> </w:t>
      </w:r>
    </w:p>
    <w:p w:rsidR="00B62DCE" w:rsidRDefault="00182010" w:rsidP="00B62DCE">
      <w:pPr>
        <w:ind w:left="5523"/>
        <w:jc w:val="both"/>
        <w:rPr>
          <w:sz w:val="28"/>
          <w:szCs w:val="28"/>
        </w:rPr>
      </w:pPr>
      <w:r w:rsidRPr="00182010">
        <w:rPr>
          <w:sz w:val="28"/>
          <w:szCs w:val="28"/>
        </w:rPr>
        <w:t>до рішення</w:t>
      </w:r>
      <w:r w:rsidR="00B62DCE">
        <w:rPr>
          <w:sz w:val="28"/>
          <w:szCs w:val="28"/>
          <w:lang w:val="uk-UA"/>
        </w:rPr>
        <w:t xml:space="preserve"> Вараської</w:t>
      </w:r>
      <w:r w:rsidRPr="00182010">
        <w:rPr>
          <w:sz w:val="28"/>
          <w:szCs w:val="28"/>
        </w:rPr>
        <w:t xml:space="preserve"> міської ради</w:t>
      </w:r>
    </w:p>
    <w:p w:rsidR="00182010" w:rsidRPr="00B62DCE" w:rsidRDefault="00B62DCE" w:rsidP="00B62DCE">
      <w:pPr>
        <w:ind w:left="5523"/>
        <w:jc w:val="both"/>
        <w:rPr>
          <w:sz w:val="28"/>
          <w:szCs w:val="28"/>
        </w:rPr>
      </w:pPr>
      <w:r>
        <w:rPr>
          <w:lang w:val="uk-UA"/>
        </w:rPr>
        <w:t>__</w:t>
      </w:r>
      <w:r w:rsidR="00182010">
        <w:t>___________№_______</w:t>
      </w:r>
      <w:r w:rsidR="00182010">
        <w:rPr>
          <w:lang w:val="uk-UA"/>
        </w:rPr>
        <w:t>_________</w:t>
      </w:r>
      <w:r>
        <w:rPr>
          <w:lang w:val="uk-UA"/>
        </w:rPr>
        <w:t>__________</w:t>
      </w:r>
    </w:p>
    <w:p w:rsidR="005F69FD" w:rsidRDefault="005F69FD" w:rsidP="005F69FD">
      <w:pPr>
        <w:ind w:left="4956" w:firstLine="567"/>
        <w:jc w:val="both"/>
        <w:rPr>
          <w:sz w:val="28"/>
          <w:szCs w:val="28"/>
        </w:rPr>
      </w:pPr>
    </w:p>
    <w:p w:rsidR="005F69FD" w:rsidRDefault="005F69FD" w:rsidP="005F69FD">
      <w:pPr>
        <w:ind w:left="4956" w:firstLine="567"/>
        <w:jc w:val="both"/>
        <w:rPr>
          <w:sz w:val="28"/>
          <w:szCs w:val="28"/>
        </w:rPr>
      </w:pPr>
    </w:p>
    <w:p w:rsidR="005F69FD" w:rsidRPr="003D2D15" w:rsidRDefault="005F69FD" w:rsidP="005F69FD">
      <w:pPr>
        <w:ind w:left="4956" w:firstLine="567"/>
        <w:jc w:val="both"/>
        <w:rPr>
          <w:sz w:val="28"/>
          <w:szCs w:val="28"/>
        </w:rPr>
      </w:pPr>
    </w:p>
    <w:p w:rsidR="007C2223" w:rsidRDefault="00176FAF" w:rsidP="007C2223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Заходи щодо </w:t>
      </w:r>
      <w:r w:rsidR="00847349" w:rsidRPr="005F69FD">
        <w:rPr>
          <w:rFonts w:ascii="Times New Roman" w:hAnsi="Times New Roman" w:cs="Times New Roman"/>
          <w:b/>
          <w:sz w:val="28"/>
          <w:szCs w:val="28"/>
        </w:rPr>
        <w:t>трансформації мережі закладів загальної середньої освіти Вараської міської територіальної громади на 2025-2027 роки</w:t>
      </w:r>
    </w:p>
    <w:p w:rsidR="00D1774E" w:rsidRPr="005F69FD" w:rsidRDefault="00182010" w:rsidP="007C2223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№5200-ЗХ-29-25</w:t>
      </w:r>
    </w:p>
    <w:p w:rsidR="00847349" w:rsidRDefault="00847349" w:rsidP="00847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5528"/>
        <w:gridCol w:w="1276"/>
        <w:gridCol w:w="2126"/>
      </w:tblGrid>
      <w:tr w:rsidR="00B62DCE" w:rsidRPr="00B62DCE" w:rsidTr="004F57C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49" w:rsidRPr="00B62DCE" w:rsidRDefault="00847349" w:rsidP="004F57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49" w:rsidRPr="00B62DCE" w:rsidRDefault="00847349" w:rsidP="005F69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Назва заходу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49" w:rsidRPr="00B62DCE" w:rsidRDefault="00847349" w:rsidP="004F57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Термін виконання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49" w:rsidRPr="00B62DCE" w:rsidRDefault="00847349" w:rsidP="004F57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Відповідальні</w:t>
            </w:r>
          </w:p>
        </w:tc>
      </w:tr>
      <w:tr w:rsidR="00B62DCE" w:rsidRPr="00B62DCE" w:rsidTr="004F57C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49" w:rsidRPr="00B62DCE" w:rsidRDefault="00847349" w:rsidP="004F57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49" w:rsidRPr="00B62DCE" w:rsidRDefault="00847349" w:rsidP="00B06F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Організувати проведення інформаційно-роз’яснювальної роботи з учасниками освітнього процесу з питань реформування мережі старшої профільної школи</w:t>
            </w:r>
            <w:r w:rsidR="000F2C04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Вараської міської територіальної громади</w:t>
            </w:r>
            <w:r w:rsidR="00B06F1D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та забезпечити підтримку, створення професійних спільнот, тимчасових об’єднань, творчих динамічних груп для забезпечення педагогів необхідними теоретичними та методичними знаннями щодо запровадження ефективної профільної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49" w:rsidRPr="00B62DCE" w:rsidRDefault="00847349" w:rsidP="000F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2025-202</w:t>
            </w:r>
            <w:r w:rsidR="000F2C04" w:rsidRPr="00B62D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49" w:rsidRPr="00B62DCE" w:rsidRDefault="00847349" w:rsidP="004F57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освіти, Вараський центр професійного розвитку педагогічних працівників, </w:t>
            </w:r>
            <w:r w:rsidR="000F2C04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керівники закладів </w:t>
            </w: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загальної середньої освіти.</w:t>
            </w:r>
          </w:p>
        </w:tc>
      </w:tr>
      <w:tr w:rsidR="00B62DCE" w:rsidRPr="00B62DCE" w:rsidTr="004F57C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49" w:rsidRPr="00B62DCE" w:rsidRDefault="00F67F44" w:rsidP="004F57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2C04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49" w:rsidRPr="00B62DCE" w:rsidRDefault="000F2C04" w:rsidP="00B06F1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Внес</w:t>
            </w:r>
            <w:r w:rsidR="00437FCB" w:rsidRPr="00B62DCE">
              <w:rPr>
                <w:rFonts w:ascii="Times New Roman" w:hAnsi="Times New Roman" w:cs="Times New Roman"/>
                <w:sz w:val="28"/>
                <w:szCs w:val="28"/>
              </w:rPr>
              <w:t>ти, відповідно до плану трансформації мережі закладів загальної середньої освіти</w:t>
            </w:r>
            <w:r w:rsidR="00FB7B4F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Вараської міської територіальної громади</w:t>
            </w:r>
            <w:r w:rsidR="00437FCB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на 2025-2027</w:t>
            </w:r>
            <w:r w:rsidR="00437FCB" w:rsidRPr="00B62D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37FCB" w:rsidRPr="00B62DCE">
              <w:rPr>
                <w:rFonts w:ascii="Times New Roman" w:hAnsi="Times New Roman" w:cs="Times New Roman"/>
                <w:sz w:val="28"/>
                <w:szCs w:val="28"/>
              </w:rPr>
              <w:t>роки,</w:t>
            </w: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змін</w:t>
            </w:r>
            <w:r w:rsidR="00437FCB" w:rsidRPr="00B62DC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до установчих документів закладів освіти</w:t>
            </w:r>
            <w:r w:rsidR="00680354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FCB" w:rsidRPr="00B62DCE">
              <w:rPr>
                <w:rFonts w:ascii="Times New Roman" w:hAnsi="Times New Roman" w:cs="Times New Roman"/>
                <w:sz w:val="28"/>
                <w:szCs w:val="28"/>
              </w:rPr>
              <w:t>та провести належну організаційну роботу щодо затвердження, реєстрації їх Статутів,</w:t>
            </w:r>
            <w:r w:rsidR="00B06F1D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FCB" w:rsidRPr="00B62DCE">
              <w:rPr>
                <w:rFonts w:ascii="Times New Roman" w:hAnsi="Times New Roman" w:cs="Times New Roman"/>
                <w:bCs/>
                <w:sz w:val="28"/>
                <w:szCs w:val="28"/>
              </w:rPr>
              <w:t>переоформлення ліцензій</w:t>
            </w:r>
            <w:r w:rsidR="00437FCB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21D9" w:rsidRPr="00B62DCE">
              <w:rPr>
                <w:rFonts w:ascii="Times New Roman" w:hAnsi="Times New Roman" w:cs="Times New Roman"/>
                <w:bCs/>
                <w:sz w:val="28"/>
                <w:szCs w:val="28"/>
              </w:rPr>
              <w:t>на провадження освітньої діяльності у сфері загальної середньої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49" w:rsidRPr="00B62DCE" w:rsidRDefault="00680354" w:rsidP="004F57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2025-2027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49" w:rsidRPr="00B62DCE" w:rsidRDefault="00680354" w:rsidP="004F57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Управління освіти, керівники закладів загальної середньої освіти</w:t>
            </w:r>
          </w:p>
        </w:tc>
      </w:tr>
      <w:tr w:rsidR="00B62DCE" w:rsidRPr="00B62DCE" w:rsidTr="0068035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B5" w:rsidRPr="00B62DCE" w:rsidRDefault="00F67F44" w:rsidP="003A7BB5">
            <w:pPr>
              <w:pStyle w:val="a3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A7BB5" w:rsidRPr="00B62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B5" w:rsidRPr="00B62DCE" w:rsidRDefault="003A7BB5" w:rsidP="00FF21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Здійсн</w:t>
            </w:r>
            <w:r w:rsidR="00FF21D9" w:rsidRPr="00B62DCE">
              <w:rPr>
                <w:rFonts w:ascii="Times New Roman" w:hAnsi="Times New Roman" w:cs="Times New Roman"/>
                <w:sz w:val="28"/>
                <w:szCs w:val="28"/>
              </w:rPr>
              <w:t>ити</w:t>
            </w: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перерозподіл закріплених територій обслуговування за закладами загальної середньої освіти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B5" w:rsidRPr="00B62DCE" w:rsidRDefault="003A7BB5" w:rsidP="003A7B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2025-202</w:t>
            </w:r>
            <w:r w:rsidR="00E71E9A" w:rsidRPr="00B62D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A7BB5" w:rsidRPr="00B62DCE" w:rsidRDefault="003A7BB5" w:rsidP="003A7B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B5" w:rsidRPr="00B62DCE" w:rsidRDefault="00E71E9A" w:rsidP="003A7B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Виконавчий комітет Вараської міської ради</w:t>
            </w:r>
          </w:p>
        </w:tc>
      </w:tr>
      <w:tr w:rsidR="00B62DCE" w:rsidRPr="00B62DCE" w:rsidTr="004F57C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B5" w:rsidRPr="00B62DCE" w:rsidRDefault="00F67F44" w:rsidP="003A7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A7BB5" w:rsidRPr="00B62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B5" w:rsidRPr="00B62DCE" w:rsidRDefault="003A7BB5" w:rsidP="003A7B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громадські обговорення з питань пониження ступенів закладів загальної </w:t>
            </w:r>
            <w:r w:rsidRPr="00B62D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середньої освіти у Більськовільському, Мульчицькому, Собіщицькому, Сопачівському старостинських округах.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B5" w:rsidRPr="00B62DCE" w:rsidRDefault="003A7BB5" w:rsidP="003A7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B5" w:rsidRPr="00B62DCE" w:rsidRDefault="00F67F44" w:rsidP="00F67F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Управління освіти,</w:t>
            </w:r>
            <w:r w:rsidR="00E71E9A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1E9A" w:rsidRPr="00B62D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керівники закладів загальної середньої освіти, </w:t>
            </w: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A7BB5" w:rsidRPr="00B62DCE">
              <w:rPr>
                <w:rFonts w:ascii="Times New Roman" w:hAnsi="Times New Roman" w:cs="Times New Roman"/>
                <w:sz w:val="28"/>
                <w:szCs w:val="28"/>
              </w:rPr>
              <w:t>тарости Більськовільського, Мульчицького, Собіщицького, Сопачівського старостинських округів.</w:t>
            </w:r>
          </w:p>
        </w:tc>
      </w:tr>
      <w:tr w:rsidR="00B62DCE" w:rsidRPr="00B62DCE" w:rsidTr="004F57C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B5" w:rsidRPr="00B62DCE" w:rsidRDefault="00F67F44" w:rsidP="003A7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3A7BB5" w:rsidRPr="00B62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B5" w:rsidRPr="00B62DCE" w:rsidRDefault="00055EF7" w:rsidP="00055E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Забезпечити належною </w:t>
            </w:r>
            <w:r w:rsidR="003A7BB5" w:rsidRPr="00B62DCE">
              <w:rPr>
                <w:rFonts w:ascii="Times New Roman" w:hAnsi="Times New Roman" w:cs="Times New Roman"/>
                <w:sz w:val="28"/>
                <w:szCs w:val="28"/>
              </w:rPr>
              <w:t>матеріально-технічно</w:t>
            </w: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3A7BB5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баз</w:t>
            </w: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ою заклади загальної середньої освіти:</w:t>
            </w:r>
            <w:r w:rsidR="003A7BB5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майбутн</w:t>
            </w: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3A7BB5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академічн</w:t>
            </w: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FB7B4F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ліце</w:t>
            </w: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="00FF21D9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B7B4F" w:rsidRPr="00B62DCE">
              <w:rPr>
                <w:rFonts w:ascii="Times New Roman" w:hAnsi="Times New Roman" w:cs="Times New Roman"/>
                <w:sz w:val="28"/>
                <w:szCs w:val="28"/>
              </w:rPr>
              <w:t>академічни</w:t>
            </w: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FB7B4F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21D9" w:rsidRPr="00B62DCE">
              <w:rPr>
                <w:rFonts w:ascii="Times New Roman" w:hAnsi="Times New Roman" w:cs="Times New Roman"/>
                <w:sz w:val="28"/>
                <w:szCs w:val="28"/>
              </w:rPr>
              <w:t>ліце</w:t>
            </w: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FF21D9" w:rsidRPr="00B62DC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A7BB5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та гімназі</w:t>
            </w: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="00FB7B4F" w:rsidRPr="00B62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7BB5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B5" w:rsidRPr="00B62DCE" w:rsidRDefault="003A7BB5" w:rsidP="003A7B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2025-2027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B5" w:rsidRPr="00B62DCE" w:rsidRDefault="00055EF7" w:rsidP="00055E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Вараська міська рада, в</w:t>
            </w:r>
            <w:r w:rsidR="003A7BB5" w:rsidRPr="00B62DCE">
              <w:rPr>
                <w:rFonts w:ascii="Times New Roman" w:hAnsi="Times New Roman" w:cs="Times New Roman"/>
                <w:sz w:val="28"/>
                <w:szCs w:val="28"/>
              </w:rPr>
              <w:t>иконавчі органи Вараської міської ради</w:t>
            </w:r>
          </w:p>
        </w:tc>
      </w:tr>
      <w:tr w:rsidR="00B62DCE" w:rsidRPr="00B62DCE" w:rsidTr="004F57C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D9" w:rsidRPr="00B62DCE" w:rsidRDefault="00F67F44" w:rsidP="003A7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F21D9" w:rsidRPr="00B62DCE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D9" w:rsidRPr="00B62DCE" w:rsidRDefault="00055EF7" w:rsidP="00B06F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Провести аналіз матеріально-технічної бази майбутніх академічних ліцеїв (ліцею)</w:t>
            </w:r>
            <w:r w:rsidR="00E71E9A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, прогнозовані розрахунки </w:t>
            </w:r>
            <w:r w:rsidR="009205CA" w:rsidRPr="00B62DCE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="00E71E9A" w:rsidRPr="00B62DC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9205CA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використання в умовах підготовки переходу до профільної освіти. </w:t>
            </w:r>
            <w:r w:rsidR="00F67F44" w:rsidRPr="00B62DCE">
              <w:rPr>
                <w:rFonts w:ascii="Times New Roman" w:hAnsi="Times New Roman" w:cs="Times New Roman"/>
                <w:sz w:val="28"/>
                <w:szCs w:val="28"/>
              </w:rPr>
              <w:t>Виділ</w:t>
            </w:r>
            <w:r w:rsidR="001407CD" w:rsidRPr="00B62DCE">
              <w:rPr>
                <w:rFonts w:ascii="Times New Roman" w:hAnsi="Times New Roman" w:cs="Times New Roman"/>
                <w:sz w:val="28"/>
                <w:szCs w:val="28"/>
              </w:rPr>
              <w:t>ити</w:t>
            </w:r>
            <w:r w:rsidR="009205CA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необхідн</w:t>
            </w:r>
            <w:r w:rsidR="001407CD" w:rsidRPr="00B62DC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9205CA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7F44" w:rsidRPr="00B62DCE">
              <w:rPr>
                <w:rFonts w:ascii="Times New Roman" w:hAnsi="Times New Roman" w:cs="Times New Roman"/>
                <w:sz w:val="28"/>
                <w:szCs w:val="28"/>
              </w:rPr>
              <w:t>кошт</w:t>
            </w:r>
            <w:r w:rsidR="001407CD" w:rsidRPr="00B62DC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95B20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(за потребою)</w:t>
            </w:r>
            <w:r w:rsidR="001407CD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щодо проведення ремонтних робіт, закупівель </w:t>
            </w:r>
            <w:r w:rsidR="009205CA" w:rsidRPr="00B62DCE">
              <w:rPr>
                <w:rFonts w:ascii="Times New Roman" w:hAnsi="Times New Roman" w:cs="Times New Roman"/>
                <w:sz w:val="28"/>
                <w:szCs w:val="28"/>
              </w:rPr>
              <w:t>належн</w:t>
            </w:r>
            <w:r w:rsidR="00A95B20" w:rsidRPr="00B62DCE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9205CA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обладнан</w:t>
            </w:r>
            <w:r w:rsidR="00A95B20" w:rsidRPr="00B62DCE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="009205CA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кабінетів природничо-математичного та іншого спрямування, </w:t>
            </w:r>
            <w:r w:rsidR="009205CA" w:rsidRPr="00B6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9205CA" w:rsidRPr="00B62DCE">
              <w:rPr>
                <w:rFonts w:ascii="Times New Roman" w:hAnsi="Times New Roman" w:cs="Times New Roman"/>
                <w:sz w:val="28"/>
                <w:szCs w:val="28"/>
              </w:rPr>
              <w:t>ТЕМ-лабораторій, навчальних</w:t>
            </w:r>
            <w:r w:rsidR="00A95B20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05CA" w:rsidRPr="00B62DCE">
              <w:rPr>
                <w:rFonts w:ascii="Times New Roman" w:hAnsi="Times New Roman" w:cs="Times New Roman"/>
                <w:sz w:val="28"/>
                <w:szCs w:val="28"/>
              </w:rPr>
              <w:t>майстерень, комп’ютерного і</w:t>
            </w:r>
            <w:r w:rsidR="00A95B20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05CA" w:rsidRPr="00B62DCE">
              <w:rPr>
                <w:rFonts w:ascii="Times New Roman" w:hAnsi="Times New Roman" w:cs="Times New Roman"/>
                <w:sz w:val="28"/>
                <w:szCs w:val="28"/>
              </w:rPr>
              <w:t>мультимедійного обладнання,</w:t>
            </w:r>
            <w:r w:rsidR="00A95B20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05CA" w:rsidRPr="00B62DCE">
              <w:rPr>
                <w:rFonts w:ascii="Times New Roman" w:hAnsi="Times New Roman" w:cs="Times New Roman"/>
                <w:sz w:val="28"/>
                <w:szCs w:val="28"/>
              </w:rPr>
              <w:t>швидкісного доступу до</w:t>
            </w:r>
            <w:r w:rsidR="00A95B20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05CA" w:rsidRPr="00B62DCE">
              <w:rPr>
                <w:rFonts w:ascii="Times New Roman" w:hAnsi="Times New Roman" w:cs="Times New Roman"/>
                <w:sz w:val="28"/>
                <w:szCs w:val="28"/>
              </w:rPr>
              <w:t>Інтернету тощо</w:t>
            </w:r>
            <w:r w:rsidR="001407CD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F7" w:rsidRPr="00B62DCE" w:rsidRDefault="00055EF7" w:rsidP="003A7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до 01.0</w:t>
            </w:r>
            <w:r w:rsidR="001407CD" w:rsidRPr="00B62D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21D9" w:rsidRPr="00B62DCE" w:rsidRDefault="00055EF7" w:rsidP="00A95B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95B20" w:rsidRPr="00B62D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D9" w:rsidRPr="00B62DCE" w:rsidRDefault="00F67F44" w:rsidP="003A7B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Вараська міська рада</w:t>
            </w:r>
            <w:r w:rsidR="00A95B20" w:rsidRPr="00B62DCE">
              <w:rPr>
                <w:rFonts w:ascii="Times New Roman" w:hAnsi="Times New Roman" w:cs="Times New Roman"/>
                <w:sz w:val="28"/>
                <w:szCs w:val="28"/>
              </w:rPr>
              <w:t>, виконавчі органи Вараської міської ради, керівники закладів освіти</w:t>
            </w:r>
          </w:p>
        </w:tc>
      </w:tr>
      <w:tr w:rsidR="00B62DCE" w:rsidRPr="00B62DCE" w:rsidTr="004F57C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D9" w:rsidRPr="00B62DCE" w:rsidRDefault="00F67F44" w:rsidP="003A7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F21D9" w:rsidRPr="00B62DCE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D9" w:rsidRPr="00B62DCE" w:rsidRDefault="00A95B20" w:rsidP="00B06F1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Провести аналіз матеріально-технічної бази гімназій, прогнозовані розрахунки її використання та виділення необхідних коштів (за потребою) для створення належних умов для облаштування навчальних кабінетів,</w:t>
            </w:r>
            <w:r w:rsidR="001407CD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здійснити </w:t>
            </w: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закупівлю сучасних меблів, обладнання, ремонтів шкільних їдалень, спортивних та актових зал</w:t>
            </w:r>
            <w:r w:rsidR="00B06F1D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тощо</w:t>
            </w: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20" w:rsidRPr="00B62DCE" w:rsidRDefault="00A95B20" w:rsidP="00A95B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до 01.0</w:t>
            </w:r>
            <w:r w:rsidR="001407CD" w:rsidRPr="00B62D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21D9" w:rsidRPr="00B62DCE" w:rsidRDefault="00A95B20" w:rsidP="00A95B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D9" w:rsidRPr="00B62DCE" w:rsidRDefault="00F67F44" w:rsidP="003A7B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Вараська міська рада</w:t>
            </w:r>
            <w:r w:rsidR="001407CD" w:rsidRPr="00B62DCE">
              <w:rPr>
                <w:rFonts w:ascii="Times New Roman" w:hAnsi="Times New Roman" w:cs="Times New Roman"/>
                <w:sz w:val="28"/>
                <w:szCs w:val="28"/>
              </w:rPr>
              <w:t>, виконавчі органи Вараської міської ради, керівники закладів освіти</w:t>
            </w:r>
          </w:p>
        </w:tc>
      </w:tr>
      <w:tr w:rsidR="00B62DCE" w:rsidRPr="00B62DCE" w:rsidTr="004F57C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D9" w:rsidRPr="00B62DCE" w:rsidRDefault="00F67F44" w:rsidP="003A7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F21D9" w:rsidRPr="00B62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D9" w:rsidRPr="00B62DCE" w:rsidRDefault="00FF21D9" w:rsidP="00B06F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Здійснити закупівлю шкільних автобусів </w:t>
            </w:r>
            <w:r w:rsidR="00B06F1D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відповідно до </w:t>
            </w: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потреб.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D9" w:rsidRPr="00B62DCE" w:rsidRDefault="00FF21D9" w:rsidP="003A7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D9" w:rsidRPr="00B62DCE" w:rsidRDefault="00E71E9A" w:rsidP="003A7B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Виконавчий комітет Вараської міської ради </w:t>
            </w:r>
          </w:p>
        </w:tc>
      </w:tr>
      <w:tr w:rsidR="00B62DCE" w:rsidRPr="00B62DCE" w:rsidTr="004F57C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B5" w:rsidRPr="00B62DCE" w:rsidRDefault="00F67F44" w:rsidP="003A7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3A7BB5" w:rsidRPr="00B62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B5" w:rsidRPr="00B62DCE" w:rsidRDefault="003A7BB5" w:rsidP="003A7B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Створити структурний підрозділ академічного ліцею – пансіон (гуртожиток) для здобувачів освіти.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B5" w:rsidRPr="00B62DCE" w:rsidRDefault="003A7BB5" w:rsidP="003A7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3A7BB5" w:rsidRPr="00B62DCE" w:rsidRDefault="003A7BB5" w:rsidP="003A7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 w:rsidR="00B06F1D" w:rsidRPr="00B62D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7BB5" w:rsidRPr="00B62DCE" w:rsidRDefault="003A7BB5" w:rsidP="003A7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B5" w:rsidRPr="00B62DCE" w:rsidRDefault="003A7BB5" w:rsidP="003A7B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Виконавчі органи Вараської міської ради</w:t>
            </w:r>
          </w:p>
        </w:tc>
      </w:tr>
      <w:tr w:rsidR="00B62DCE" w:rsidRPr="00B62DCE" w:rsidTr="004F57C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B5" w:rsidRPr="00B62DCE" w:rsidRDefault="00F67F44" w:rsidP="003A7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A7BB5" w:rsidRPr="00B62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B5" w:rsidRPr="00B62DCE" w:rsidRDefault="003A7BB5" w:rsidP="003A7B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Провести організаційну роботу щодо обстеження та ремонтів автомобільних доріг сільської місцевості громади. Підготувати звернення до управління дорожнього господарства департаменту з питань будівництва  Рівненської ОВА щодо необхідності обстеження та ремонту автомобільних доріг сільської місцевості, які не є у підпорядкуванні Вараської міської територіальної  громади.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B5" w:rsidRPr="00B62DCE" w:rsidRDefault="003A7BB5" w:rsidP="003A7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B5" w:rsidRPr="00B62DCE" w:rsidRDefault="003A7BB5" w:rsidP="003A7B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Департамент житлово-комунального господарства, майна та будівництва.</w:t>
            </w:r>
          </w:p>
        </w:tc>
      </w:tr>
      <w:tr w:rsidR="00B62DCE" w:rsidRPr="00B62DCE" w:rsidTr="004F57C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B5" w:rsidRPr="00B62DCE" w:rsidRDefault="00437FCB" w:rsidP="003A7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A7BB5" w:rsidRPr="00B62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B5" w:rsidRPr="00B62DCE" w:rsidRDefault="003A7BB5" w:rsidP="00B06F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Ухвалити </w:t>
            </w:r>
            <w:r w:rsidR="00AE3102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остаточне </w:t>
            </w: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рішення </w:t>
            </w:r>
            <w:r w:rsidR="00F67F44" w:rsidRPr="00B62DCE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r w:rsidR="00AE3102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7F44" w:rsidRPr="00B62DCE">
              <w:rPr>
                <w:rFonts w:ascii="Times New Roman" w:hAnsi="Times New Roman" w:cs="Times New Roman"/>
                <w:sz w:val="28"/>
                <w:szCs w:val="28"/>
              </w:rPr>
              <w:t>мережі закладів загальної середньої освіти Вараської міської територіальної громади з врахуванням створення закладів</w:t>
            </w:r>
            <w:r w:rsidR="00AE3102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освіти</w:t>
            </w:r>
            <w:r w:rsidR="00F67F44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старшої профільної школи.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1D" w:rsidRPr="00B62DCE" w:rsidRDefault="00B06F1D" w:rsidP="00B06F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до 01.01.</w:t>
            </w:r>
          </w:p>
          <w:p w:rsidR="003A7BB5" w:rsidRPr="00B62DCE" w:rsidRDefault="00B06F1D" w:rsidP="00B06F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7BB5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027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B5" w:rsidRPr="00B62DCE" w:rsidRDefault="00F67F44" w:rsidP="00F67F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Вараська міська рада</w:t>
            </w:r>
          </w:p>
        </w:tc>
      </w:tr>
      <w:tr w:rsidR="00B62DCE" w:rsidRPr="00B62DCE" w:rsidTr="004F57C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02" w:rsidRPr="00B62DCE" w:rsidRDefault="00AE3102" w:rsidP="00AE31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02" w:rsidRPr="00B62DCE" w:rsidRDefault="00AE3102" w:rsidP="00AE31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Здійснити відбір на конкурсних засадах директорів (директора) академічного ліцею (ліцеїв).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02" w:rsidRPr="00B62DCE" w:rsidRDefault="00B06F1D" w:rsidP="00AE31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E3102" w:rsidRPr="00B62DCE">
              <w:rPr>
                <w:rFonts w:ascii="Times New Roman" w:hAnsi="Times New Roman" w:cs="Times New Roman"/>
                <w:sz w:val="28"/>
                <w:szCs w:val="28"/>
              </w:rPr>
              <w:t>о 01.06.</w:t>
            </w:r>
          </w:p>
          <w:p w:rsidR="00AE3102" w:rsidRPr="00B62DCE" w:rsidRDefault="00AE3102" w:rsidP="00AE31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02" w:rsidRPr="00B62DCE" w:rsidRDefault="00AE3102" w:rsidP="00AE31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Виконавчі органи Вараської міської ради.</w:t>
            </w:r>
          </w:p>
        </w:tc>
      </w:tr>
      <w:tr w:rsidR="00B62DCE" w:rsidRPr="00B62DCE" w:rsidTr="004F57C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02" w:rsidRPr="00B62DCE" w:rsidRDefault="00AE3102" w:rsidP="00AE31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02" w:rsidRPr="00B62DCE" w:rsidRDefault="001407CD" w:rsidP="00E71E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Забезпечити </w:t>
            </w:r>
            <w:r w:rsidR="00E71E9A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підвищення освітньо-кваліфікаційного рівня </w:t>
            </w: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педагогічних працівників, здійснити відбір педагогічних працівників для роботи у закладах освіти старшої профільної школи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1D" w:rsidRPr="00B62DCE" w:rsidRDefault="00B06F1D" w:rsidP="00B06F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до 01.06.</w:t>
            </w:r>
          </w:p>
          <w:p w:rsidR="00AE3102" w:rsidRPr="00B62DCE" w:rsidRDefault="00B06F1D" w:rsidP="00B06F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02" w:rsidRPr="00B62DCE" w:rsidRDefault="001407CD" w:rsidP="00AE31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Управління освіти, Вараський центр професійного розвитку педагогічних працівників, керівники закладів загальної середньої освіти.</w:t>
            </w:r>
          </w:p>
        </w:tc>
      </w:tr>
    </w:tbl>
    <w:p w:rsidR="00847349" w:rsidRPr="00B62DCE" w:rsidRDefault="00847349" w:rsidP="008473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7349" w:rsidRPr="00B62DCE" w:rsidRDefault="00847349" w:rsidP="008473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E9A" w:rsidRPr="00B62DCE" w:rsidRDefault="00E71E9A" w:rsidP="008473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7349" w:rsidRPr="00B62DCE" w:rsidRDefault="00847349" w:rsidP="008473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2DCE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Олександр МЕНЗУЛ</w:t>
      </w:r>
    </w:p>
    <w:sectPr w:rsidR="00847349" w:rsidRPr="00B62DCE" w:rsidSect="00FB7B4F">
      <w:headerReference w:type="default" r:id="rId6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374" w:rsidRDefault="00C77374" w:rsidP="00FB7B4F">
      <w:r>
        <w:separator/>
      </w:r>
    </w:p>
  </w:endnote>
  <w:endnote w:type="continuationSeparator" w:id="0">
    <w:p w:rsidR="00C77374" w:rsidRDefault="00C77374" w:rsidP="00FB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374" w:rsidRDefault="00C77374" w:rsidP="00FB7B4F">
      <w:r>
        <w:separator/>
      </w:r>
    </w:p>
  </w:footnote>
  <w:footnote w:type="continuationSeparator" w:id="0">
    <w:p w:rsidR="00C77374" w:rsidRDefault="00C77374" w:rsidP="00FB7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4188458"/>
      <w:docPartObj>
        <w:docPartGallery w:val="Page Numbers (Top of Page)"/>
        <w:docPartUnique/>
      </w:docPartObj>
    </w:sdtPr>
    <w:sdtEndPr/>
    <w:sdtContent>
      <w:p w:rsidR="00FB7B4F" w:rsidRDefault="00182010" w:rsidP="00182010">
        <w:pPr>
          <w:pStyle w:val="a5"/>
          <w:jc w:val="center"/>
        </w:pPr>
        <w:r>
          <w:rPr>
            <w:lang w:val="uk-UA"/>
          </w:rPr>
          <w:t xml:space="preserve">                                                                                         </w:t>
        </w:r>
        <w:r w:rsidR="00FB7B4F">
          <w:fldChar w:fldCharType="begin"/>
        </w:r>
        <w:r w:rsidR="00FB7B4F">
          <w:instrText>PAGE   \* MERGEFORMAT</w:instrText>
        </w:r>
        <w:r w:rsidR="00FB7B4F">
          <w:fldChar w:fldCharType="separate"/>
        </w:r>
        <w:r w:rsidR="00402802" w:rsidRPr="00402802">
          <w:rPr>
            <w:noProof/>
            <w:lang w:val="uk-UA"/>
          </w:rPr>
          <w:t>2</w:t>
        </w:r>
        <w:r w:rsidR="00FB7B4F">
          <w:fldChar w:fldCharType="end"/>
        </w:r>
        <w:r>
          <w:rPr>
            <w:lang w:val="uk-UA"/>
          </w:rPr>
          <w:t xml:space="preserve">                                         </w:t>
        </w:r>
        <w:r w:rsidR="005A2059">
          <w:rPr>
            <w:lang w:val="uk-UA"/>
          </w:rPr>
          <w:t xml:space="preserve">                   Продовження Д</w:t>
        </w:r>
        <w:r>
          <w:rPr>
            <w:lang w:val="uk-UA"/>
          </w:rPr>
          <w:t xml:space="preserve">одатка </w:t>
        </w:r>
        <w:r w:rsidR="007C2223">
          <w:rPr>
            <w:lang w:val="uk-UA"/>
          </w:rPr>
          <w:t>2</w:t>
        </w:r>
      </w:p>
    </w:sdtContent>
  </w:sdt>
  <w:p w:rsidR="00FB7B4F" w:rsidRDefault="00FB7B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2A1"/>
    <w:rsid w:val="00055EF7"/>
    <w:rsid w:val="000612F8"/>
    <w:rsid w:val="000F2C04"/>
    <w:rsid w:val="001004D1"/>
    <w:rsid w:val="001407CD"/>
    <w:rsid w:val="00163245"/>
    <w:rsid w:val="00176FAF"/>
    <w:rsid w:val="00182010"/>
    <w:rsid w:val="003A7BB5"/>
    <w:rsid w:val="00402802"/>
    <w:rsid w:val="00437FCB"/>
    <w:rsid w:val="005A2059"/>
    <w:rsid w:val="005F69FD"/>
    <w:rsid w:val="00680354"/>
    <w:rsid w:val="006C0E4D"/>
    <w:rsid w:val="007C2223"/>
    <w:rsid w:val="007C30F7"/>
    <w:rsid w:val="00847349"/>
    <w:rsid w:val="009205CA"/>
    <w:rsid w:val="009427D9"/>
    <w:rsid w:val="00A95B20"/>
    <w:rsid w:val="00AE3102"/>
    <w:rsid w:val="00B06F1D"/>
    <w:rsid w:val="00B62DCE"/>
    <w:rsid w:val="00BF4477"/>
    <w:rsid w:val="00C77374"/>
    <w:rsid w:val="00D1774E"/>
    <w:rsid w:val="00D742A1"/>
    <w:rsid w:val="00E23DAF"/>
    <w:rsid w:val="00E71E9A"/>
    <w:rsid w:val="00F17830"/>
    <w:rsid w:val="00F67F44"/>
    <w:rsid w:val="00F7494D"/>
    <w:rsid w:val="00FB7B4F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77FFE-D4C2-42EE-A20C-711342CC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349"/>
    <w:pPr>
      <w:spacing w:after="0" w:line="240" w:lineRule="auto"/>
    </w:pPr>
  </w:style>
  <w:style w:type="table" w:styleId="a4">
    <w:name w:val="Table Grid"/>
    <w:basedOn w:val="a1"/>
    <w:uiPriority w:val="39"/>
    <w:rsid w:val="008473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7B4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7B4F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7">
    <w:name w:val="footer"/>
    <w:basedOn w:val="a"/>
    <w:link w:val="a8"/>
    <w:uiPriority w:val="99"/>
    <w:unhideWhenUsed/>
    <w:rsid w:val="00FB7B4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7B4F"/>
    <w:rPr>
      <w:rFonts w:ascii="Times New Roman" w:eastAsia="Times New Roman" w:hAnsi="Times New Roman" w:cs="Times New Roman"/>
      <w:sz w:val="20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2912</Words>
  <Characters>1660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Lytay</cp:lastModifiedBy>
  <cp:revision>2</cp:revision>
  <dcterms:created xsi:type="dcterms:W3CDTF">2025-04-07T05:46:00Z</dcterms:created>
  <dcterms:modified xsi:type="dcterms:W3CDTF">2025-04-07T05:46:00Z</dcterms:modified>
</cp:coreProperties>
</file>