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CD" w:rsidRDefault="004474CD" w:rsidP="008F3E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B51E7">
        <w:rPr>
          <w:rFonts w:ascii="Times New Roman" w:hAnsi="Times New Roman"/>
          <w:b/>
          <w:sz w:val="24"/>
          <w:szCs w:val="24"/>
        </w:rPr>
        <w:t>Порівняльна таблиця до проєкту рішення Вараської міської ради</w:t>
      </w:r>
    </w:p>
    <w:p w:rsidR="0033014E" w:rsidRDefault="0033014E" w:rsidP="008F3E2F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33014E">
        <w:rPr>
          <w:rFonts w:ascii="Times New Roman" w:eastAsia="Times New Roman" w:hAnsi="Times New Roman"/>
          <w:b/>
          <w:bCs/>
        </w:rPr>
        <w:t>«Про внесення змін до Програми харчування учнів закладів загальної середньої освіти Вараської міської територіальної громади на 2023-2025 роки»</w:t>
      </w:r>
    </w:p>
    <w:p w:rsidR="0033014E" w:rsidRDefault="0033014E" w:rsidP="008F3E2F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:rsidR="00C46512" w:rsidRDefault="0033014E" w:rsidP="008F3E2F">
      <w:pPr>
        <w:widowControl w:val="0"/>
        <w:autoSpaceDE w:val="0"/>
        <w:autoSpaceDN w:val="0"/>
        <w:spacing w:after="0"/>
        <w:ind w:left="102" w:right="-1" w:firstLine="719"/>
        <w:jc w:val="both"/>
        <w:rPr>
          <w:rFonts w:ascii="Times New Roman CYR" w:eastAsia="Batang" w:hAnsi="Times New Roman CYR"/>
          <w:bCs/>
        </w:rPr>
      </w:pPr>
      <w:r w:rsidRPr="0033014E">
        <w:rPr>
          <w:rFonts w:ascii="Times New Roman" w:eastAsia="Times New Roman" w:hAnsi="Times New Roman"/>
          <w:sz w:val="24"/>
          <w:szCs w:val="24"/>
        </w:rPr>
        <w:t xml:space="preserve">З метою забезпечення прав учнів закладів загальної середньої освіти Вараської міської територіальної громади на якісне харчування та дотримання фізіологічних потреб дитячого організму у поживних речовинах та енергії відповідно до вікових особливостей та санітарно-гігієнічних вимог до режиму харчування, постачання безпечних та якісних продуктів харчування та сировини, на виконання розпорядження Кабінету Міністрів України від 27 жовтня 2023 року № 990-р «Про схвалення Стратегії реформування системи шкільного харчування на період до 2027 року та затвердження операційного плану заходів з її реалізації у 2023-2024 роках» та розпорядження голови Рівненської обласної державної адміністрації від 22 січня 2024 року № 27 «Про Обласну програму щодо реалізації Стратегії реформування системи шкільного харчування на період до 2027 року у Рівненській області на 2024-2025 роки», керуючись частиною першою статті 59 Закону України «Про місцеве самоврядування в Україні», </w:t>
      </w:r>
      <w:r w:rsidR="00C46512">
        <w:rPr>
          <w:rFonts w:ascii="Times New Roman" w:eastAsia="Times New Roman" w:hAnsi="Times New Roman"/>
          <w:sz w:val="24"/>
          <w:szCs w:val="24"/>
        </w:rPr>
        <w:t xml:space="preserve">до </w:t>
      </w:r>
      <w:r w:rsidRPr="0033014E">
        <w:rPr>
          <w:rFonts w:ascii="Times New Roman CYR" w:eastAsia="Batang" w:hAnsi="Times New Roman CYR"/>
          <w:bCs/>
          <w:sz w:val="24"/>
          <w:szCs w:val="24"/>
          <w:lang w:eastAsia="ru-RU"/>
        </w:rPr>
        <w:t>Програм</w:t>
      </w:r>
      <w:r w:rsidR="00C46512">
        <w:rPr>
          <w:rFonts w:ascii="Times New Roman CYR" w:eastAsia="Batang" w:hAnsi="Times New Roman CYR"/>
          <w:bCs/>
          <w:sz w:val="24"/>
          <w:szCs w:val="24"/>
          <w:lang w:eastAsia="ru-RU"/>
        </w:rPr>
        <w:t>и</w:t>
      </w:r>
      <w:r w:rsidRPr="0033014E">
        <w:rPr>
          <w:rFonts w:ascii="Times New Roman CYR" w:eastAsia="Batang" w:hAnsi="Times New Roman CYR"/>
          <w:bCs/>
          <w:sz w:val="24"/>
          <w:szCs w:val="24"/>
          <w:lang w:eastAsia="ru-RU"/>
        </w:rPr>
        <w:t xml:space="preserve"> харчування учнів закладів загальної середньої освіти Вараської міської територіальної громади на 2023 - 2025 роки № 5200-ПР-33, затвердженої рішенням Вараської міської ради від 02 грудня 2022 року №1714-РР-VIII, </w:t>
      </w:r>
      <w:r w:rsidR="00C46512" w:rsidRPr="00C46512">
        <w:rPr>
          <w:rFonts w:ascii="Times New Roman CYR" w:eastAsia="Batang" w:hAnsi="Times New Roman CYR"/>
          <w:bCs/>
        </w:rPr>
        <w:t>пропонується внести наступні зміни:</w:t>
      </w:r>
    </w:p>
    <w:p w:rsidR="0033014E" w:rsidRPr="0033014E" w:rsidRDefault="00C46512" w:rsidP="008F3E2F">
      <w:pPr>
        <w:widowControl w:val="0"/>
        <w:autoSpaceDE w:val="0"/>
        <w:autoSpaceDN w:val="0"/>
        <w:spacing w:after="0"/>
        <w:ind w:left="102" w:right="-1" w:firstLine="719"/>
        <w:jc w:val="both"/>
        <w:rPr>
          <w:rFonts w:ascii="Times New Roman CYR" w:eastAsia="Batang" w:hAnsi="Times New Roman CYR"/>
          <w:bCs/>
          <w:sz w:val="24"/>
          <w:szCs w:val="24"/>
          <w:lang w:eastAsia="ru-RU"/>
        </w:rPr>
      </w:pPr>
      <w:r>
        <w:rPr>
          <w:rFonts w:ascii="Times New Roman CYR" w:eastAsia="Batang" w:hAnsi="Times New Roman CYR"/>
          <w:bCs/>
          <w:sz w:val="24"/>
          <w:szCs w:val="24"/>
          <w:lang w:eastAsia="ru-RU"/>
        </w:rPr>
        <w:t>п</w:t>
      </w:r>
      <w:r w:rsidR="0033014E" w:rsidRPr="0033014E">
        <w:rPr>
          <w:rFonts w:ascii="Times New Roman CYR" w:eastAsia="Batang" w:hAnsi="Times New Roman CYR"/>
          <w:bCs/>
          <w:sz w:val="24"/>
          <w:szCs w:val="24"/>
          <w:lang w:eastAsia="ru-RU"/>
        </w:rPr>
        <w:t>о тексу рішення назву Програми «Програма харчування учнів закладів загальної середньої освіти Вараської міської територіальної громади на 2023 - 2025 роки» у всіх відмінках замінити на «Комплексна програма харчування учнів закладів загальної середньої освіти Вараської міської територіальної громади на 2023 - 2025 роки» у відповідних відмінках.</w:t>
      </w:r>
    </w:p>
    <w:p w:rsidR="0033014E" w:rsidRDefault="008F3E2F" w:rsidP="008F3E2F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01" w:firstLine="567"/>
        <w:jc w:val="both"/>
        <w:rPr>
          <w:rFonts w:ascii="Times New Roman CYR" w:eastAsia="Batang" w:hAnsi="Times New Roman CYR"/>
          <w:bCs/>
          <w:sz w:val="24"/>
          <w:szCs w:val="24"/>
          <w:lang w:eastAsia="ru-RU"/>
        </w:rPr>
      </w:pPr>
      <w:r>
        <w:rPr>
          <w:rFonts w:ascii="Times New Roman CYR" w:eastAsia="Batang" w:hAnsi="Times New Roman CYR"/>
          <w:bCs/>
          <w:sz w:val="24"/>
          <w:szCs w:val="24"/>
          <w:lang w:eastAsia="ru-RU"/>
        </w:rPr>
        <w:t xml:space="preserve">1. </w:t>
      </w:r>
      <w:r w:rsidR="0033014E" w:rsidRPr="0033014E">
        <w:rPr>
          <w:rFonts w:ascii="Times New Roman CYR" w:eastAsia="Batang" w:hAnsi="Times New Roman CYR"/>
          <w:bCs/>
          <w:sz w:val="24"/>
          <w:szCs w:val="24"/>
          <w:lang w:eastAsia="ru-RU"/>
        </w:rPr>
        <w:t>Доповнити Програму заходами 1.4., 1.5., 1.6., 3.3., 4.1. відповідно до додатку.</w:t>
      </w:r>
    </w:p>
    <w:p w:rsidR="008F3E2F" w:rsidRPr="0033014E" w:rsidRDefault="008F3E2F" w:rsidP="008F3E2F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01" w:firstLine="567"/>
        <w:jc w:val="both"/>
        <w:rPr>
          <w:rFonts w:ascii="Times New Roman CYR" w:eastAsia="Batang" w:hAnsi="Times New Roman CYR"/>
          <w:bCs/>
          <w:sz w:val="24"/>
          <w:szCs w:val="24"/>
          <w:lang w:eastAsia="ru-RU"/>
        </w:rPr>
      </w:pPr>
    </w:p>
    <w:p w:rsidR="00E42576" w:rsidRPr="0042316B" w:rsidRDefault="008F3E2F" w:rsidP="008F3E2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33FAE" w:rsidRPr="0042316B">
        <w:rPr>
          <w:rFonts w:ascii="Times New Roman" w:hAnsi="Times New Roman"/>
          <w:sz w:val="24"/>
          <w:szCs w:val="24"/>
        </w:rPr>
        <w:t>Внести зміни в</w:t>
      </w:r>
      <w:r w:rsidR="00E42576" w:rsidRPr="0042316B">
        <w:rPr>
          <w:rFonts w:ascii="Times New Roman" w:hAnsi="Times New Roman"/>
          <w:sz w:val="24"/>
          <w:szCs w:val="24"/>
        </w:rPr>
        <w:t xml:space="preserve"> паспорті Програми та в таблицях 1, 3, та 4 відповідно: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117"/>
        <w:gridCol w:w="2136"/>
        <w:gridCol w:w="2542"/>
        <w:gridCol w:w="2263"/>
      </w:tblGrid>
      <w:tr w:rsidR="002F038B" w:rsidRPr="002F038B" w:rsidTr="000C58C2">
        <w:trPr>
          <w:trHeight w:val="642"/>
        </w:trPr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76" w:rsidRPr="002F038B" w:rsidRDefault="00E42576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03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Затверджено</w:t>
            </w:r>
          </w:p>
          <w:p w:rsidR="00E42576" w:rsidRPr="002F038B" w:rsidRDefault="00E42576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03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рішенням </w:t>
            </w:r>
            <w:r w:rsidR="00A309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від </w:t>
            </w:r>
            <w:r w:rsidR="00A3097F" w:rsidRPr="00A3097F">
              <w:rPr>
                <w:rFonts w:ascii="Times New Roman" w:eastAsia="Times New Roman" w:hAnsi="Times New Roman"/>
                <w:b/>
                <w:sz w:val="24"/>
                <w:szCs w:val="24"/>
              </w:rPr>
              <w:t>13 грудня 2023 року № 2193-РР-</w:t>
            </w:r>
            <w:r w:rsidR="00A3097F" w:rsidRPr="00A3097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76" w:rsidRPr="002F038B" w:rsidRDefault="00E42576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03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Проєкт рішення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76" w:rsidRPr="002F038B" w:rsidRDefault="00E42576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03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Зміни</w:t>
            </w:r>
          </w:p>
        </w:tc>
      </w:tr>
      <w:tr w:rsidR="002F038B" w:rsidRPr="002F038B" w:rsidTr="000C58C2">
        <w:trPr>
          <w:trHeight w:val="6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76" w:rsidRPr="002F038B" w:rsidRDefault="00E42576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76" w:rsidRPr="002F038B" w:rsidRDefault="00E42576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Загальний   обсяг   фінансових   ресурсів,   необхідних   для    реалізації  програми, грн  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7F" w:rsidRPr="002F038B" w:rsidRDefault="00A3097F" w:rsidP="008F3E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62 527 963,00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76" w:rsidRPr="002F038B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68 033 549,00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76" w:rsidRPr="002F038B" w:rsidRDefault="00E42576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A30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5 505</w:t>
            </w:r>
            <w:r w:rsidR="004264CE" w:rsidRPr="002F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30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</w:t>
            </w:r>
            <w:r w:rsidR="004264CE" w:rsidRPr="002F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097F" w:rsidRPr="002F038B" w:rsidTr="000C58C2">
        <w:trPr>
          <w:trHeight w:val="10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7F" w:rsidRPr="002F038B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7F" w:rsidRPr="002F038B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тому числі по роках:</w:t>
            </w:r>
          </w:p>
          <w:p w:rsidR="00A3097F" w:rsidRPr="002F038B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97F" w:rsidRPr="002F038B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7F" w:rsidRPr="002F038B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3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рік –</w:t>
            </w:r>
            <w:r w:rsidRPr="002F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10 492 385,00</w:t>
            </w:r>
          </w:p>
          <w:p w:rsidR="00A3097F" w:rsidRPr="002F038B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3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рік  –</w:t>
            </w:r>
            <w:r w:rsidRPr="002F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25 595 951,50</w:t>
            </w:r>
          </w:p>
          <w:p w:rsidR="00A3097F" w:rsidRPr="002F038B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3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2025 рік – </w:t>
            </w:r>
            <w:r w:rsidRPr="002F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26 439 626,50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7F" w:rsidRPr="00287F9C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9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рік –</w:t>
            </w:r>
            <w:r w:rsidRPr="00287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10 492 385,00</w:t>
            </w:r>
          </w:p>
          <w:p w:rsidR="00A3097F" w:rsidRPr="00287F9C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9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рік  –</w:t>
            </w:r>
            <w:r w:rsidRPr="00287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25 595 951,50</w:t>
            </w:r>
          </w:p>
          <w:p w:rsidR="00A3097F" w:rsidRPr="00287F9C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9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рік –</w:t>
            </w:r>
            <w:r w:rsidRPr="00287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31 945 212,50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7F" w:rsidRPr="002F038B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97F" w:rsidRPr="002F038B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97F" w:rsidRPr="002F038B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03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2025 - </w:t>
            </w:r>
          </w:p>
          <w:p w:rsidR="00A3097F" w:rsidRPr="002F038B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+ 5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</w:t>
            </w:r>
            <w:r w:rsidRPr="002F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</w:t>
            </w:r>
            <w:r w:rsidRPr="002F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F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A3097F" w:rsidRPr="002F038B" w:rsidRDefault="00A3097F" w:rsidP="008F3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F3E2F" w:rsidRDefault="008F3E2F" w:rsidP="008F3E2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9243FA" w:rsidRDefault="008F3E2F" w:rsidP="008F3E2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33FAE" w:rsidRPr="002F038B">
        <w:rPr>
          <w:rFonts w:ascii="Times New Roman" w:hAnsi="Times New Roman"/>
          <w:sz w:val="24"/>
          <w:szCs w:val="24"/>
        </w:rPr>
        <w:t>Внести зміни в</w:t>
      </w:r>
      <w:r w:rsidR="009243FA" w:rsidRPr="002F038B">
        <w:rPr>
          <w:rFonts w:ascii="Times New Roman" w:hAnsi="Times New Roman"/>
          <w:sz w:val="24"/>
          <w:szCs w:val="24"/>
        </w:rPr>
        <w:t xml:space="preserve"> таблиці 2 </w:t>
      </w:r>
      <w:r w:rsidR="00B33FAE" w:rsidRPr="002F038B">
        <w:rPr>
          <w:rFonts w:ascii="Times New Roman" w:hAnsi="Times New Roman"/>
          <w:sz w:val="24"/>
          <w:szCs w:val="24"/>
        </w:rPr>
        <w:t>Програми</w:t>
      </w:r>
      <w:r>
        <w:rPr>
          <w:rFonts w:ascii="Times New Roman" w:hAnsi="Times New Roman"/>
          <w:sz w:val="24"/>
          <w:szCs w:val="24"/>
        </w:rPr>
        <w:t xml:space="preserve"> доповнивши її заходом 4.1.</w:t>
      </w:r>
      <w:r w:rsidR="009243FA" w:rsidRPr="002F038B">
        <w:rPr>
          <w:rFonts w:ascii="Times New Roman" w:hAnsi="Times New Roman"/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1982"/>
        <w:gridCol w:w="1311"/>
        <w:gridCol w:w="1154"/>
        <w:gridCol w:w="1148"/>
        <w:gridCol w:w="1148"/>
        <w:gridCol w:w="1148"/>
        <w:gridCol w:w="1161"/>
      </w:tblGrid>
      <w:tr w:rsidR="008F3E2F" w:rsidTr="008F3E2F">
        <w:tc>
          <w:tcPr>
            <w:tcW w:w="577" w:type="dxa"/>
          </w:tcPr>
          <w:p w:rsidR="008F3E2F" w:rsidRDefault="008F3E2F" w:rsidP="008F3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02" w:type="dxa"/>
          </w:tcPr>
          <w:p w:rsidR="008F3E2F" w:rsidRPr="008F3E2F" w:rsidRDefault="008F3E2F" w:rsidP="008F3E2F">
            <w:pPr>
              <w:rPr>
                <w:rFonts w:ascii="Times New Roman" w:hAnsi="Times New Roman"/>
                <w:sz w:val="24"/>
                <w:szCs w:val="24"/>
              </w:rPr>
            </w:pPr>
            <w:r w:rsidRPr="008F3E2F">
              <w:rPr>
                <w:rFonts w:ascii="Times New Roman" w:hAnsi="Times New Roman"/>
                <w:sz w:val="24"/>
                <w:szCs w:val="24"/>
              </w:rPr>
              <w:t xml:space="preserve">Оновлення та заміна фізично зношених та технічно </w:t>
            </w:r>
            <w:r w:rsidRPr="008F3E2F">
              <w:rPr>
                <w:rFonts w:ascii="Times New Roman" w:hAnsi="Times New Roman"/>
                <w:sz w:val="24"/>
                <w:szCs w:val="24"/>
              </w:rPr>
              <w:lastRenderedPageBreak/>
              <w:t>застарілих технічних засобів, обладнання харчоблоків та меблів  їдалень закладів освіти.</w:t>
            </w:r>
          </w:p>
          <w:p w:rsidR="008F3E2F" w:rsidRDefault="008F3E2F" w:rsidP="008F3E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8F3E2F" w:rsidRPr="00287F9C" w:rsidRDefault="008F3E2F" w:rsidP="008F3E2F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lastRenderedPageBreak/>
              <w:t>Кількість придбаних технічних засобів</w:t>
            </w:r>
          </w:p>
        </w:tc>
        <w:tc>
          <w:tcPr>
            <w:tcW w:w="1183" w:type="dxa"/>
          </w:tcPr>
          <w:p w:rsidR="008F3E2F" w:rsidRPr="00287F9C" w:rsidRDefault="008F3E2F" w:rsidP="008F3E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180" w:type="dxa"/>
          </w:tcPr>
          <w:p w:rsidR="008F3E2F" w:rsidRPr="00287F9C" w:rsidRDefault="008F3E2F" w:rsidP="008F3E2F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80" w:type="dxa"/>
          </w:tcPr>
          <w:p w:rsidR="008F3E2F" w:rsidRPr="00287F9C" w:rsidRDefault="008F3E2F" w:rsidP="008F3E2F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80" w:type="dxa"/>
          </w:tcPr>
          <w:p w:rsidR="008F3E2F" w:rsidRPr="00287F9C" w:rsidRDefault="008F3E2F" w:rsidP="008F3E2F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85" w:type="dxa"/>
          </w:tcPr>
          <w:p w:rsidR="008F3E2F" w:rsidRPr="00287F9C" w:rsidRDefault="008F3E2F" w:rsidP="008F3E2F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127</w:t>
            </w:r>
          </w:p>
        </w:tc>
      </w:tr>
      <w:tr w:rsidR="008F3E2F" w:rsidTr="008F3E2F">
        <w:tc>
          <w:tcPr>
            <w:tcW w:w="577" w:type="dxa"/>
          </w:tcPr>
          <w:p w:rsidR="008F3E2F" w:rsidRDefault="008F3E2F" w:rsidP="008F3E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8F3E2F" w:rsidRDefault="008F3E2F" w:rsidP="008F3E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8F3E2F" w:rsidRPr="00287F9C" w:rsidRDefault="008F3E2F" w:rsidP="008F3E2F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Кількість придбаного обладнання</w:t>
            </w:r>
          </w:p>
        </w:tc>
        <w:tc>
          <w:tcPr>
            <w:tcW w:w="1183" w:type="dxa"/>
          </w:tcPr>
          <w:p w:rsidR="008F3E2F" w:rsidRPr="00287F9C" w:rsidRDefault="008F3E2F" w:rsidP="008F3E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180" w:type="dxa"/>
          </w:tcPr>
          <w:p w:rsidR="008F3E2F" w:rsidRPr="00287F9C" w:rsidRDefault="008F3E2F" w:rsidP="008F3E2F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80" w:type="dxa"/>
          </w:tcPr>
          <w:p w:rsidR="008F3E2F" w:rsidRPr="00287F9C" w:rsidRDefault="008F3E2F" w:rsidP="008F3E2F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80" w:type="dxa"/>
          </w:tcPr>
          <w:p w:rsidR="008F3E2F" w:rsidRPr="00287F9C" w:rsidRDefault="008F3E2F" w:rsidP="008F3E2F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85" w:type="dxa"/>
          </w:tcPr>
          <w:p w:rsidR="008F3E2F" w:rsidRPr="00287F9C" w:rsidRDefault="008F3E2F" w:rsidP="008F3E2F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</w:tr>
      <w:tr w:rsidR="008F3E2F" w:rsidTr="008F3E2F">
        <w:tc>
          <w:tcPr>
            <w:tcW w:w="577" w:type="dxa"/>
          </w:tcPr>
          <w:p w:rsidR="008F3E2F" w:rsidRDefault="008F3E2F" w:rsidP="008F3E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8F3E2F" w:rsidRDefault="008F3E2F" w:rsidP="008F3E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8F3E2F" w:rsidRPr="00287F9C" w:rsidRDefault="008F3E2F" w:rsidP="008F3E2F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Кількість придбаних меблів</w:t>
            </w:r>
          </w:p>
        </w:tc>
        <w:tc>
          <w:tcPr>
            <w:tcW w:w="1183" w:type="dxa"/>
          </w:tcPr>
          <w:p w:rsidR="008F3E2F" w:rsidRPr="00287F9C" w:rsidRDefault="008F3E2F" w:rsidP="008F3E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180" w:type="dxa"/>
          </w:tcPr>
          <w:p w:rsidR="008F3E2F" w:rsidRPr="00287F9C" w:rsidRDefault="008F3E2F" w:rsidP="008F3E2F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80" w:type="dxa"/>
          </w:tcPr>
          <w:p w:rsidR="008F3E2F" w:rsidRPr="00287F9C" w:rsidRDefault="008F3E2F" w:rsidP="008F3E2F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80" w:type="dxa"/>
          </w:tcPr>
          <w:p w:rsidR="008F3E2F" w:rsidRPr="00287F9C" w:rsidRDefault="008F3E2F" w:rsidP="008F3E2F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85" w:type="dxa"/>
          </w:tcPr>
          <w:p w:rsidR="008F3E2F" w:rsidRPr="00287F9C" w:rsidRDefault="008F3E2F" w:rsidP="008F3E2F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F9C">
              <w:rPr>
                <w:rFonts w:ascii="Times New Roman" w:eastAsia="Times New Roman" w:hAnsi="Times New Roman"/>
                <w:lang w:eastAsia="ru-RU"/>
              </w:rPr>
              <w:t>882</w:t>
            </w:r>
          </w:p>
        </w:tc>
      </w:tr>
    </w:tbl>
    <w:p w:rsidR="008F3E2F" w:rsidRDefault="008F3E2F" w:rsidP="008F3E2F">
      <w:pPr>
        <w:spacing w:after="0"/>
        <w:rPr>
          <w:rFonts w:ascii="Times New Roman" w:hAnsi="Times New Roman"/>
          <w:sz w:val="24"/>
          <w:szCs w:val="24"/>
        </w:rPr>
      </w:pPr>
    </w:p>
    <w:p w:rsidR="008F3E2F" w:rsidRPr="008F3E2F" w:rsidRDefault="008F3E2F" w:rsidP="008F3E2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3E2F">
        <w:rPr>
          <w:rFonts w:ascii="Times New Roman" w:hAnsi="Times New Roman"/>
          <w:bCs/>
          <w:sz w:val="24"/>
          <w:szCs w:val="24"/>
        </w:rPr>
        <w:t>Загальний   обсяг   фінансових   ресурсів,   необхідних   для    реалізації  Програми збільшиться</w:t>
      </w:r>
      <w:r>
        <w:rPr>
          <w:rFonts w:ascii="Times New Roman" w:hAnsi="Times New Roman"/>
          <w:bCs/>
          <w:sz w:val="24"/>
          <w:szCs w:val="24"/>
        </w:rPr>
        <w:t xml:space="preserve"> в </w:t>
      </w:r>
      <w:r w:rsidRPr="008F3E2F">
        <w:rPr>
          <w:rFonts w:ascii="Times New Roman" w:hAnsi="Times New Roman"/>
          <w:bCs/>
          <w:sz w:val="24"/>
          <w:szCs w:val="24"/>
        </w:rPr>
        <w:t>2025 р</w:t>
      </w:r>
      <w:r>
        <w:rPr>
          <w:rFonts w:ascii="Times New Roman" w:hAnsi="Times New Roman"/>
          <w:bCs/>
          <w:sz w:val="24"/>
          <w:szCs w:val="24"/>
        </w:rPr>
        <w:t>оці</w:t>
      </w:r>
      <w:r w:rsidRPr="008F3E2F">
        <w:rPr>
          <w:rFonts w:ascii="Times New Roman" w:hAnsi="Times New Roman"/>
          <w:bCs/>
          <w:sz w:val="24"/>
          <w:szCs w:val="24"/>
        </w:rPr>
        <w:t xml:space="preserve"> на суму 5 505 586 грн. </w:t>
      </w:r>
    </w:p>
    <w:p w:rsidR="008F3E2F" w:rsidRDefault="008F3E2F" w:rsidP="008F3E2F">
      <w:pPr>
        <w:spacing w:after="0"/>
        <w:rPr>
          <w:rFonts w:ascii="Times New Roman" w:hAnsi="Times New Roman"/>
          <w:sz w:val="24"/>
          <w:szCs w:val="24"/>
        </w:rPr>
      </w:pPr>
    </w:p>
    <w:p w:rsidR="008F3E2F" w:rsidRDefault="008F3E2F" w:rsidP="008F3E2F">
      <w:pPr>
        <w:spacing w:after="0"/>
        <w:rPr>
          <w:rFonts w:ascii="Times New Roman" w:hAnsi="Times New Roman"/>
          <w:sz w:val="24"/>
          <w:szCs w:val="24"/>
        </w:rPr>
      </w:pPr>
    </w:p>
    <w:p w:rsidR="008F3E2F" w:rsidRDefault="008F3E2F" w:rsidP="008F3E2F">
      <w:pPr>
        <w:spacing w:after="0"/>
        <w:rPr>
          <w:rFonts w:ascii="Times New Roman" w:hAnsi="Times New Roman"/>
          <w:sz w:val="24"/>
          <w:szCs w:val="24"/>
        </w:rPr>
      </w:pPr>
    </w:p>
    <w:p w:rsidR="00397F81" w:rsidRPr="002F038B" w:rsidRDefault="00397F81" w:rsidP="008F3E2F">
      <w:pPr>
        <w:spacing w:after="0"/>
        <w:rPr>
          <w:rFonts w:ascii="Times New Roman" w:hAnsi="Times New Roman"/>
          <w:sz w:val="24"/>
          <w:szCs w:val="24"/>
        </w:rPr>
      </w:pPr>
      <w:r w:rsidRPr="002F038B">
        <w:rPr>
          <w:rFonts w:ascii="Times New Roman" w:hAnsi="Times New Roman"/>
          <w:sz w:val="24"/>
          <w:szCs w:val="24"/>
        </w:rPr>
        <w:t>Начальник управління освіти                                                   Олена КОРЕНЬ</w:t>
      </w:r>
    </w:p>
    <w:sectPr w:rsidR="00397F81" w:rsidRPr="002F038B" w:rsidSect="008F3E2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CC" w:rsidRDefault="008968CC" w:rsidP="00397F81">
      <w:pPr>
        <w:spacing w:after="0" w:line="240" w:lineRule="auto"/>
      </w:pPr>
      <w:r>
        <w:separator/>
      </w:r>
    </w:p>
  </w:endnote>
  <w:endnote w:type="continuationSeparator" w:id="0">
    <w:p w:rsidR="008968CC" w:rsidRDefault="008968CC" w:rsidP="0039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CC" w:rsidRDefault="008968CC" w:rsidP="00397F81">
      <w:pPr>
        <w:spacing w:after="0" w:line="240" w:lineRule="auto"/>
      </w:pPr>
      <w:r>
        <w:separator/>
      </w:r>
    </w:p>
  </w:footnote>
  <w:footnote w:type="continuationSeparator" w:id="0">
    <w:p w:rsidR="008968CC" w:rsidRDefault="008968CC" w:rsidP="0039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431377"/>
      <w:docPartObj>
        <w:docPartGallery w:val="Page Numbers (Top of Page)"/>
        <w:docPartUnique/>
      </w:docPartObj>
    </w:sdtPr>
    <w:sdtEndPr/>
    <w:sdtContent>
      <w:p w:rsidR="00397F81" w:rsidRDefault="00397F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114" w:rsidRPr="00F04114">
          <w:rPr>
            <w:noProof/>
            <w:lang w:val="ru-RU"/>
          </w:rPr>
          <w:t>2</w:t>
        </w:r>
        <w:r>
          <w:fldChar w:fldCharType="end"/>
        </w:r>
      </w:p>
    </w:sdtContent>
  </w:sdt>
  <w:p w:rsidR="00397F81" w:rsidRDefault="00397F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674"/>
    <w:multiLevelType w:val="hybridMultilevel"/>
    <w:tmpl w:val="FA367310"/>
    <w:lvl w:ilvl="0" w:tplc="9B9C5C4C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44A856C">
      <w:numFmt w:val="bullet"/>
      <w:lvlText w:val="•"/>
      <w:lvlJc w:val="left"/>
      <w:pPr>
        <w:ind w:left="1074" w:hanging="425"/>
      </w:pPr>
      <w:rPr>
        <w:rFonts w:hint="default"/>
        <w:lang w:val="uk-UA" w:eastAsia="en-US" w:bidi="ar-SA"/>
      </w:rPr>
    </w:lvl>
    <w:lvl w:ilvl="2" w:tplc="02DCF938">
      <w:numFmt w:val="bullet"/>
      <w:lvlText w:val="•"/>
      <w:lvlJc w:val="left"/>
      <w:pPr>
        <w:ind w:left="2049" w:hanging="425"/>
      </w:pPr>
      <w:rPr>
        <w:rFonts w:hint="default"/>
        <w:lang w:val="uk-UA" w:eastAsia="en-US" w:bidi="ar-SA"/>
      </w:rPr>
    </w:lvl>
    <w:lvl w:ilvl="3" w:tplc="8A543FC4">
      <w:numFmt w:val="bullet"/>
      <w:lvlText w:val="•"/>
      <w:lvlJc w:val="left"/>
      <w:pPr>
        <w:ind w:left="3023" w:hanging="425"/>
      </w:pPr>
      <w:rPr>
        <w:rFonts w:hint="default"/>
        <w:lang w:val="uk-UA" w:eastAsia="en-US" w:bidi="ar-SA"/>
      </w:rPr>
    </w:lvl>
    <w:lvl w:ilvl="4" w:tplc="BD8671C6">
      <w:numFmt w:val="bullet"/>
      <w:lvlText w:val="•"/>
      <w:lvlJc w:val="left"/>
      <w:pPr>
        <w:ind w:left="3998" w:hanging="425"/>
      </w:pPr>
      <w:rPr>
        <w:rFonts w:hint="default"/>
        <w:lang w:val="uk-UA" w:eastAsia="en-US" w:bidi="ar-SA"/>
      </w:rPr>
    </w:lvl>
    <w:lvl w:ilvl="5" w:tplc="1BEA4DDC">
      <w:numFmt w:val="bullet"/>
      <w:lvlText w:val="•"/>
      <w:lvlJc w:val="left"/>
      <w:pPr>
        <w:ind w:left="4973" w:hanging="425"/>
      </w:pPr>
      <w:rPr>
        <w:rFonts w:hint="default"/>
        <w:lang w:val="uk-UA" w:eastAsia="en-US" w:bidi="ar-SA"/>
      </w:rPr>
    </w:lvl>
    <w:lvl w:ilvl="6" w:tplc="44FC0C7C">
      <w:numFmt w:val="bullet"/>
      <w:lvlText w:val="•"/>
      <w:lvlJc w:val="left"/>
      <w:pPr>
        <w:ind w:left="5947" w:hanging="425"/>
      </w:pPr>
      <w:rPr>
        <w:rFonts w:hint="default"/>
        <w:lang w:val="uk-UA" w:eastAsia="en-US" w:bidi="ar-SA"/>
      </w:rPr>
    </w:lvl>
    <w:lvl w:ilvl="7" w:tplc="6D247B9C">
      <w:numFmt w:val="bullet"/>
      <w:lvlText w:val="•"/>
      <w:lvlJc w:val="left"/>
      <w:pPr>
        <w:ind w:left="6922" w:hanging="425"/>
      </w:pPr>
      <w:rPr>
        <w:rFonts w:hint="default"/>
        <w:lang w:val="uk-UA" w:eastAsia="en-US" w:bidi="ar-SA"/>
      </w:rPr>
    </w:lvl>
    <w:lvl w:ilvl="8" w:tplc="A0FA2F94">
      <w:numFmt w:val="bullet"/>
      <w:lvlText w:val="•"/>
      <w:lvlJc w:val="left"/>
      <w:pPr>
        <w:ind w:left="7897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3518052F"/>
    <w:multiLevelType w:val="hybridMultilevel"/>
    <w:tmpl w:val="FA367310"/>
    <w:lvl w:ilvl="0" w:tplc="9B9C5C4C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44A856C">
      <w:numFmt w:val="bullet"/>
      <w:lvlText w:val="•"/>
      <w:lvlJc w:val="left"/>
      <w:pPr>
        <w:ind w:left="1074" w:hanging="425"/>
      </w:pPr>
      <w:rPr>
        <w:rFonts w:hint="default"/>
        <w:lang w:val="uk-UA" w:eastAsia="en-US" w:bidi="ar-SA"/>
      </w:rPr>
    </w:lvl>
    <w:lvl w:ilvl="2" w:tplc="02DCF938">
      <w:numFmt w:val="bullet"/>
      <w:lvlText w:val="•"/>
      <w:lvlJc w:val="left"/>
      <w:pPr>
        <w:ind w:left="2049" w:hanging="425"/>
      </w:pPr>
      <w:rPr>
        <w:rFonts w:hint="default"/>
        <w:lang w:val="uk-UA" w:eastAsia="en-US" w:bidi="ar-SA"/>
      </w:rPr>
    </w:lvl>
    <w:lvl w:ilvl="3" w:tplc="8A543FC4">
      <w:numFmt w:val="bullet"/>
      <w:lvlText w:val="•"/>
      <w:lvlJc w:val="left"/>
      <w:pPr>
        <w:ind w:left="3023" w:hanging="425"/>
      </w:pPr>
      <w:rPr>
        <w:rFonts w:hint="default"/>
        <w:lang w:val="uk-UA" w:eastAsia="en-US" w:bidi="ar-SA"/>
      </w:rPr>
    </w:lvl>
    <w:lvl w:ilvl="4" w:tplc="BD8671C6">
      <w:numFmt w:val="bullet"/>
      <w:lvlText w:val="•"/>
      <w:lvlJc w:val="left"/>
      <w:pPr>
        <w:ind w:left="3998" w:hanging="425"/>
      </w:pPr>
      <w:rPr>
        <w:rFonts w:hint="default"/>
        <w:lang w:val="uk-UA" w:eastAsia="en-US" w:bidi="ar-SA"/>
      </w:rPr>
    </w:lvl>
    <w:lvl w:ilvl="5" w:tplc="1BEA4DDC">
      <w:numFmt w:val="bullet"/>
      <w:lvlText w:val="•"/>
      <w:lvlJc w:val="left"/>
      <w:pPr>
        <w:ind w:left="4973" w:hanging="425"/>
      </w:pPr>
      <w:rPr>
        <w:rFonts w:hint="default"/>
        <w:lang w:val="uk-UA" w:eastAsia="en-US" w:bidi="ar-SA"/>
      </w:rPr>
    </w:lvl>
    <w:lvl w:ilvl="6" w:tplc="44FC0C7C">
      <w:numFmt w:val="bullet"/>
      <w:lvlText w:val="•"/>
      <w:lvlJc w:val="left"/>
      <w:pPr>
        <w:ind w:left="5947" w:hanging="425"/>
      </w:pPr>
      <w:rPr>
        <w:rFonts w:hint="default"/>
        <w:lang w:val="uk-UA" w:eastAsia="en-US" w:bidi="ar-SA"/>
      </w:rPr>
    </w:lvl>
    <w:lvl w:ilvl="7" w:tplc="6D247B9C">
      <w:numFmt w:val="bullet"/>
      <w:lvlText w:val="•"/>
      <w:lvlJc w:val="left"/>
      <w:pPr>
        <w:ind w:left="6922" w:hanging="425"/>
      </w:pPr>
      <w:rPr>
        <w:rFonts w:hint="default"/>
        <w:lang w:val="uk-UA" w:eastAsia="en-US" w:bidi="ar-SA"/>
      </w:rPr>
    </w:lvl>
    <w:lvl w:ilvl="8" w:tplc="A0FA2F94">
      <w:numFmt w:val="bullet"/>
      <w:lvlText w:val="•"/>
      <w:lvlJc w:val="left"/>
      <w:pPr>
        <w:ind w:left="7897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38195827"/>
    <w:multiLevelType w:val="hybridMultilevel"/>
    <w:tmpl w:val="FA367310"/>
    <w:lvl w:ilvl="0" w:tplc="9B9C5C4C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44A856C">
      <w:numFmt w:val="bullet"/>
      <w:lvlText w:val="•"/>
      <w:lvlJc w:val="left"/>
      <w:pPr>
        <w:ind w:left="1074" w:hanging="425"/>
      </w:pPr>
      <w:rPr>
        <w:rFonts w:hint="default"/>
        <w:lang w:val="uk-UA" w:eastAsia="en-US" w:bidi="ar-SA"/>
      </w:rPr>
    </w:lvl>
    <w:lvl w:ilvl="2" w:tplc="02DCF938">
      <w:numFmt w:val="bullet"/>
      <w:lvlText w:val="•"/>
      <w:lvlJc w:val="left"/>
      <w:pPr>
        <w:ind w:left="2049" w:hanging="425"/>
      </w:pPr>
      <w:rPr>
        <w:rFonts w:hint="default"/>
        <w:lang w:val="uk-UA" w:eastAsia="en-US" w:bidi="ar-SA"/>
      </w:rPr>
    </w:lvl>
    <w:lvl w:ilvl="3" w:tplc="8A543FC4">
      <w:numFmt w:val="bullet"/>
      <w:lvlText w:val="•"/>
      <w:lvlJc w:val="left"/>
      <w:pPr>
        <w:ind w:left="3023" w:hanging="425"/>
      </w:pPr>
      <w:rPr>
        <w:rFonts w:hint="default"/>
        <w:lang w:val="uk-UA" w:eastAsia="en-US" w:bidi="ar-SA"/>
      </w:rPr>
    </w:lvl>
    <w:lvl w:ilvl="4" w:tplc="BD8671C6">
      <w:numFmt w:val="bullet"/>
      <w:lvlText w:val="•"/>
      <w:lvlJc w:val="left"/>
      <w:pPr>
        <w:ind w:left="3998" w:hanging="425"/>
      </w:pPr>
      <w:rPr>
        <w:rFonts w:hint="default"/>
        <w:lang w:val="uk-UA" w:eastAsia="en-US" w:bidi="ar-SA"/>
      </w:rPr>
    </w:lvl>
    <w:lvl w:ilvl="5" w:tplc="1BEA4DDC">
      <w:numFmt w:val="bullet"/>
      <w:lvlText w:val="•"/>
      <w:lvlJc w:val="left"/>
      <w:pPr>
        <w:ind w:left="4973" w:hanging="425"/>
      </w:pPr>
      <w:rPr>
        <w:rFonts w:hint="default"/>
        <w:lang w:val="uk-UA" w:eastAsia="en-US" w:bidi="ar-SA"/>
      </w:rPr>
    </w:lvl>
    <w:lvl w:ilvl="6" w:tplc="44FC0C7C">
      <w:numFmt w:val="bullet"/>
      <w:lvlText w:val="•"/>
      <w:lvlJc w:val="left"/>
      <w:pPr>
        <w:ind w:left="5947" w:hanging="425"/>
      </w:pPr>
      <w:rPr>
        <w:rFonts w:hint="default"/>
        <w:lang w:val="uk-UA" w:eastAsia="en-US" w:bidi="ar-SA"/>
      </w:rPr>
    </w:lvl>
    <w:lvl w:ilvl="7" w:tplc="6D247B9C">
      <w:numFmt w:val="bullet"/>
      <w:lvlText w:val="•"/>
      <w:lvlJc w:val="left"/>
      <w:pPr>
        <w:ind w:left="6922" w:hanging="425"/>
      </w:pPr>
      <w:rPr>
        <w:rFonts w:hint="default"/>
        <w:lang w:val="uk-UA" w:eastAsia="en-US" w:bidi="ar-SA"/>
      </w:rPr>
    </w:lvl>
    <w:lvl w:ilvl="8" w:tplc="A0FA2F94">
      <w:numFmt w:val="bullet"/>
      <w:lvlText w:val="•"/>
      <w:lvlJc w:val="left"/>
      <w:pPr>
        <w:ind w:left="7897" w:hanging="42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CD"/>
    <w:rsid w:val="00070CAA"/>
    <w:rsid w:val="000B0E64"/>
    <w:rsid w:val="000C58C2"/>
    <w:rsid w:val="00112F3B"/>
    <w:rsid w:val="00145249"/>
    <w:rsid w:val="00161E75"/>
    <w:rsid w:val="00162278"/>
    <w:rsid w:val="001A16DC"/>
    <w:rsid w:val="001B0D3D"/>
    <w:rsid w:val="001B2DC8"/>
    <w:rsid w:val="001C3CDB"/>
    <w:rsid w:val="001D6D4B"/>
    <w:rsid w:val="001E2A1E"/>
    <w:rsid w:val="001E3938"/>
    <w:rsid w:val="00230781"/>
    <w:rsid w:val="00297EE6"/>
    <w:rsid w:val="002A48F3"/>
    <w:rsid w:val="002E1F7E"/>
    <w:rsid w:val="002F038B"/>
    <w:rsid w:val="0033014E"/>
    <w:rsid w:val="00353770"/>
    <w:rsid w:val="00373250"/>
    <w:rsid w:val="003917F6"/>
    <w:rsid w:val="00396BB6"/>
    <w:rsid w:val="00397F81"/>
    <w:rsid w:val="003D0A3B"/>
    <w:rsid w:val="003D1535"/>
    <w:rsid w:val="003D7EC5"/>
    <w:rsid w:val="00401CBF"/>
    <w:rsid w:val="0042316B"/>
    <w:rsid w:val="004264CE"/>
    <w:rsid w:val="004474CD"/>
    <w:rsid w:val="00457FAA"/>
    <w:rsid w:val="004610AD"/>
    <w:rsid w:val="004771E8"/>
    <w:rsid w:val="004B30A9"/>
    <w:rsid w:val="0056370B"/>
    <w:rsid w:val="00572C33"/>
    <w:rsid w:val="005D2748"/>
    <w:rsid w:val="005D7030"/>
    <w:rsid w:val="006076F3"/>
    <w:rsid w:val="00636601"/>
    <w:rsid w:val="00660E0A"/>
    <w:rsid w:val="00683157"/>
    <w:rsid w:val="006A64C5"/>
    <w:rsid w:val="006D2218"/>
    <w:rsid w:val="00714B2E"/>
    <w:rsid w:val="00741D64"/>
    <w:rsid w:val="007A3097"/>
    <w:rsid w:val="008968CC"/>
    <w:rsid w:val="008B1579"/>
    <w:rsid w:val="008E0C17"/>
    <w:rsid w:val="008F3285"/>
    <w:rsid w:val="008F3E2F"/>
    <w:rsid w:val="00911259"/>
    <w:rsid w:val="009243FA"/>
    <w:rsid w:val="00933FF2"/>
    <w:rsid w:val="009562D0"/>
    <w:rsid w:val="009624F6"/>
    <w:rsid w:val="00963B8C"/>
    <w:rsid w:val="009B4792"/>
    <w:rsid w:val="00A3097F"/>
    <w:rsid w:val="00A41371"/>
    <w:rsid w:val="00A45AB3"/>
    <w:rsid w:val="00A5352B"/>
    <w:rsid w:val="00A86B42"/>
    <w:rsid w:val="00A87E32"/>
    <w:rsid w:val="00AB085F"/>
    <w:rsid w:val="00B055EA"/>
    <w:rsid w:val="00B212B8"/>
    <w:rsid w:val="00B33FAE"/>
    <w:rsid w:val="00B52051"/>
    <w:rsid w:val="00BC043B"/>
    <w:rsid w:val="00BC3144"/>
    <w:rsid w:val="00BF5998"/>
    <w:rsid w:val="00C14531"/>
    <w:rsid w:val="00C24622"/>
    <w:rsid w:val="00C31C75"/>
    <w:rsid w:val="00C3258F"/>
    <w:rsid w:val="00C35C78"/>
    <w:rsid w:val="00C46512"/>
    <w:rsid w:val="00CA14F8"/>
    <w:rsid w:val="00CE6987"/>
    <w:rsid w:val="00D132F7"/>
    <w:rsid w:val="00D3043C"/>
    <w:rsid w:val="00DE165C"/>
    <w:rsid w:val="00E256DB"/>
    <w:rsid w:val="00E278DD"/>
    <w:rsid w:val="00E32EE3"/>
    <w:rsid w:val="00E42576"/>
    <w:rsid w:val="00E500F2"/>
    <w:rsid w:val="00E60A89"/>
    <w:rsid w:val="00E918FE"/>
    <w:rsid w:val="00EB51E7"/>
    <w:rsid w:val="00EB76B4"/>
    <w:rsid w:val="00EC3A82"/>
    <w:rsid w:val="00EE5E64"/>
    <w:rsid w:val="00F04114"/>
    <w:rsid w:val="00F604C5"/>
    <w:rsid w:val="00F9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917CF-FA18-4085-8A3C-3360D881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F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F8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7F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F81"/>
    <w:rPr>
      <w:rFonts w:ascii="Calibri" w:eastAsia="Calibri" w:hAnsi="Calibri" w:cs="Times New Roman"/>
    </w:rPr>
  </w:style>
  <w:style w:type="paragraph" w:styleId="a7">
    <w:name w:val="Normal (Web)"/>
    <w:basedOn w:val="a"/>
    <w:rsid w:val="00461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CE6987"/>
  </w:style>
  <w:style w:type="character" w:customStyle="1" w:styleId="rvts37">
    <w:name w:val="rvts37"/>
    <w:basedOn w:val="a0"/>
    <w:rsid w:val="00CE6987"/>
  </w:style>
  <w:style w:type="table" w:styleId="a8">
    <w:name w:val="Table Grid"/>
    <w:basedOn w:val="a1"/>
    <w:uiPriority w:val="39"/>
    <w:rsid w:val="00CA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7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76F3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F3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1878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Lytay</cp:lastModifiedBy>
  <cp:revision>2</cp:revision>
  <cp:lastPrinted>2023-12-12T07:04:00Z</cp:lastPrinted>
  <dcterms:created xsi:type="dcterms:W3CDTF">2024-09-05T08:20:00Z</dcterms:created>
  <dcterms:modified xsi:type="dcterms:W3CDTF">2024-09-05T08:20:00Z</dcterms:modified>
</cp:coreProperties>
</file>