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A57D" w14:textId="77777777" w:rsidR="002E70DD" w:rsidRPr="00904FC5" w:rsidRDefault="002E70DD" w:rsidP="00904FC5">
      <w:pPr>
        <w:spacing w:after="0" w:line="240" w:lineRule="auto"/>
        <w:ind w:left="4248" w:firstLine="708"/>
        <w:rPr>
          <w:rFonts w:ascii="Times New Roman" w:eastAsia="Calibri" w:hAnsi="Times New Roman" w:cs="Times New Roman"/>
          <w:sz w:val="28"/>
          <w:szCs w:val="28"/>
          <w:lang w:val="uk-UA"/>
        </w:rPr>
      </w:pPr>
      <w:bookmarkStart w:id="0" w:name="_Hlk135327708"/>
      <w:r w:rsidRPr="00904FC5">
        <w:rPr>
          <w:rFonts w:ascii="Times New Roman" w:eastAsia="Calibri" w:hAnsi="Times New Roman" w:cs="Times New Roman"/>
          <w:sz w:val="28"/>
          <w:szCs w:val="28"/>
          <w:lang w:val="uk-UA"/>
        </w:rPr>
        <w:t>ЗАТВЕРДЖЕНО</w:t>
      </w:r>
    </w:p>
    <w:p w14:paraId="098784D4" w14:textId="77777777" w:rsidR="002E70DD" w:rsidRPr="00904FC5" w:rsidRDefault="002E70DD" w:rsidP="00904FC5">
      <w:pPr>
        <w:spacing w:after="0" w:line="240" w:lineRule="auto"/>
        <w:ind w:left="4248" w:firstLine="708"/>
        <w:rPr>
          <w:rFonts w:ascii="Times New Roman" w:eastAsia="Calibri" w:hAnsi="Times New Roman" w:cs="Times New Roman"/>
          <w:sz w:val="28"/>
          <w:szCs w:val="28"/>
          <w:lang w:val="uk-UA"/>
        </w:rPr>
      </w:pPr>
      <w:r w:rsidRPr="00904FC5">
        <w:rPr>
          <w:rFonts w:ascii="Times New Roman" w:eastAsia="Calibri" w:hAnsi="Times New Roman" w:cs="Times New Roman"/>
          <w:sz w:val="28"/>
          <w:szCs w:val="28"/>
          <w:lang w:val="uk-UA"/>
        </w:rPr>
        <w:t>Рішення Вараської міської ради</w:t>
      </w:r>
    </w:p>
    <w:p w14:paraId="0E524980" w14:textId="74B62678" w:rsidR="002E70DD" w:rsidRPr="00904FC5" w:rsidRDefault="000839F0" w:rsidP="00904FC5">
      <w:pPr>
        <w:spacing w:after="0" w:line="240" w:lineRule="auto"/>
        <w:ind w:left="4248" w:firstLine="708"/>
        <w:rPr>
          <w:rFonts w:ascii="Times New Roman" w:eastAsia="Times New Roman" w:hAnsi="Times New Roman" w:cs="Times New Roman"/>
          <w:bCs/>
          <w:sz w:val="28"/>
          <w:szCs w:val="28"/>
          <w:lang w:val="en-US" w:eastAsia="ru-RU"/>
        </w:rPr>
      </w:pPr>
      <w:r w:rsidRPr="00904FC5">
        <w:rPr>
          <w:rFonts w:ascii="Times New Roman" w:eastAsia="Times New Roman" w:hAnsi="Times New Roman" w:cs="Times New Roman"/>
          <w:bCs/>
          <w:sz w:val="28"/>
          <w:szCs w:val="28"/>
          <w:lang w:val="uk-UA" w:eastAsia="ru-RU"/>
        </w:rPr>
        <w:t>10 січня 2024 року №2221-РР-</w:t>
      </w:r>
      <w:r w:rsidRPr="00904FC5">
        <w:rPr>
          <w:rFonts w:ascii="Times New Roman" w:eastAsia="Times New Roman" w:hAnsi="Times New Roman" w:cs="Times New Roman"/>
          <w:bCs/>
          <w:sz w:val="28"/>
          <w:szCs w:val="28"/>
          <w:lang w:val="en-US" w:eastAsia="ru-RU"/>
        </w:rPr>
        <w:t>VIII</w:t>
      </w:r>
    </w:p>
    <w:p w14:paraId="403C974B" w14:textId="77777777" w:rsidR="00904FC5" w:rsidRPr="00904FC5" w:rsidRDefault="000839F0" w:rsidP="00904FC5">
      <w:pPr>
        <w:spacing w:after="0" w:line="240" w:lineRule="auto"/>
        <w:ind w:left="4248" w:firstLine="708"/>
        <w:rPr>
          <w:rFonts w:ascii="Times New Roman" w:eastAsia="Times New Roman" w:hAnsi="Times New Roman" w:cs="Times New Roman"/>
          <w:bCs/>
          <w:sz w:val="28"/>
          <w:szCs w:val="28"/>
          <w:lang w:val="uk-UA" w:eastAsia="ru-RU"/>
        </w:rPr>
      </w:pPr>
      <w:r w:rsidRPr="00904FC5">
        <w:rPr>
          <w:rFonts w:ascii="Times New Roman" w:eastAsia="Times New Roman" w:hAnsi="Times New Roman" w:cs="Times New Roman"/>
          <w:bCs/>
          <w:sz w:val="28"/>
          <w:szCs w:val="28"/>
          <w:lang w:eastAsia="ru-RU"/>
        </w:rPr>
        <w:t>(</w:t>
      </w:r>
      <w:r w:rsidRPr="00904FC5">
        <w:rPr>
          <w:rFonts w:ascii="Times New Roman" w:eastAsia="Times New Roman" w:hAnsi="Times New Roman" w:cs="Times New Roman"/>
          <w:bCs/>
          <w:sz w:val="28"/>
          <w:szCs w:val="28"/>
          <w:lang w:val="uk-UA" w:eastAsia="ru-RU"/>
        </w:rPr>
        <w:t>в редакції рішення</w:t>
      </w:r>
      <w:r w:rsidR="00904FC5" w:rsidRPr="00904FC5">
        <w:rPr>
          <w:rFonts w:ascii="Times New Roman" w:eastAsia="Times New Roman" w:hAnsi="Times New Roman" w:cs="Times New Roman"/>
          <w:bCs/>
          <w:sz w:val="28"/>
          <w:szCs w:val="28"/>
          <w:lang w:val="uk-UA" w:eastAsia="ru-RU"/>
        </w:rPr>
        <w:t xml:space="preserve"> Вараської </w:t>
      </w:r>
    </w:p>
    <w:p w14:paraId="554FE756" w14:textId="4FA61D11" w:rsidR="00904FC5" w:rsidRPr="00904FC5" w:rsidRDefault="00904FC5" w:rsidP="00904FC5">
      <w:pPr>
        <w:spacing w:after="0" w:line="240" w:lineRule="auto"/>
        <w:ind w:left="4248" w:firstLine="708"/>
        <w:rPr>
          <w:rFonts w:ascii="Times New Roman" w:eastAsia="Times New Roman" w:hAnsi="Times New Roman" w:cs="Times New Roman"/>
          <w:bCs/>
          <w:sz w:val="28"/>
          <w:szCs w:val="28"/>
          <w:lang w:val="uk-UA" w:eastAsia="ru-RU"/>
        </w:rPr>
      </w:pPr>
      <w:r w:rsidRPr="00904FC5">
        <w:rPr>
          <w:rFonts w:ascii="Times New Roman" w:eastAsia="Times New Roman" w:hAnsi="Times New Roman" w:cs="Times New Roman"/>
          <w:bCs/>
          <w:sz w:val="28"/>
          <w:szCs w:val="28"/>
          <w:lang w:val="uk-UA" w:eastAsia="ru-RU"/>
        </w:rPr>
        <w:t>міської ради</w:t>
      </w:r>
    </w:p>
    <w:p w14:paraId="09687513" w14:textId="2FB9ACD1" w:rsidR="00904FC5" w:rsidRPr="00904FC5" w:rsidRDefault="00904FC5" w:rsidP="00904FC5">
      <w:pPr>
        <w:spacing w:after="0" w:line="240" w:lineRule="auto"/>
        <w:ind w:left="4248" w:firstLine="708"/>
        <w:rPr>
          <w:rFonts w:ascii="Times New Roman" w:hAnsi="Times New Roman" w:cs="Times New Roman"/>
          <w:b/>
          <w:bCs/>
          <w:sz w:val="28"/>
          <w:szCs w:val="28"/>
          <w:lang w:val="uk-UA"/>
        </w:rPr>
      </w:pPr>
      <w:r w:rsidRPr="00904FC5">
        <w:rPr>
          <w:rFonts w:ascii="Times New Roman" w:eastAsia="Times New Roman" w:hAnsi="Times New Roman" w:cs="Times New Roman"/>
          <w:bCs/>
          <w:sz w:val="28"/>
          <w:szCs w:val="28"/>
          <w:lang w:val="uk-UA" w:eastAsia="ru-RU"/>
        </w:rPr>
        <w:t>______________ № _____________)</w:t>
      </w:r>
    </w:p>
    <w:p w14:paraId="66BB3A23" w14:textId="77777777" w:rsidR="00904FC5" w:rsidRPr="00904FC5" w:rsidRDefault="00904FC5" w:rsidP="009D1DC4">
      <w:pPr>
        <w:pStyle w:val="a3"/>
        <w:ind w:firstLine="851"/>
        <w:jc w:val="center"/>
        <w:rPr>
          <w:rFonts w:ascii="Times New Roman" w:hAnsi="Times New Roman" w:cs="Times New Roman"/>
          <w:b/>
          <w:bCs/>
          <w:sz w:val="28"/>
          <w:szCs w:val="28"/>
          <w:lang w:val="uk-UA"/>
        </w:rPr>
      </w:pPr>
    </w:p>
    <w:p w14:paraId="63891CDB" w14:textId="0127963C" w:rsidR="009D1DC4" w:rsidRPr="00904FC5" w:rsidRDefault="009D1DC4" w:rsidP="009D1DC4">
      <w:pPr>
        <w:pStyle w:val="a3"/>
        <w:ind w:firstLine="851"/>
        <w:jc w:val="center"/>
        <w:rPr>
          <w:rFonts w:ascii="Times New Roman" w:hAnsi="Times New Roman" w:cs="Times New Roman"/>
          <w:b/>
          <w:bCs/>
          <w:sz w:val="28"/>
          <w:szCs w:val="28"/>
          <w:lang w:val="uk-UA"/>
        </w:rPr>
      </w:pPr>
      <w:r w:rsidRPr="00904FC5">
        <w:rPr>
          <w:rFonts w:ascii="Times New Roman" w:hAnsi="Times New Roman" w:cs="Times New Roman"/>
          <w:b/>
          <w:bCs/>
          <w:sz w:val="28"/>
          <w:szCs w:val="28"/>
          <w:lang w:val="uk-UA"/>
        </w:rPr>
        <w:t>ПОРЯДОК</w:t>
      </w:r>
    </w:p>
    <w:p w14:paraId="1E24F393" w14:textId="77777777" w:rsidR="00DD4623" w:rsidRPr="00904FC5" w:rsidRDefault="009D1DC4" w:rsidP="009D1DC4">
      <w:pPr>
        <w:pStyle w:val="a3"/>
        <w:ind w:firstLine="851"/>
        <w:jc w:val="center"/>
        <w:rPr>
          <w:rFonts w:ascii="Times New Roman" w:hAnsi="Times New Roman" w:cs="Times New Roman"/>
          <w:b/>
          <w:bCs/>
          <w:sz w:val="28"/>
          <w:szCs w:val="28"/>
          <w:lang w:val="uk-UA"/>
        </w:rPr>
      </w:pPr>
      <w:r w:rsidRPr="00904FC5">
        <w:rPr>
          <w:rFonts w:ascii="Times New Roman" w:hAnsi="Times New Roman" w:cs="Times New Roman"/>
          <w:b/>
          <w:bCs/>
          <w:sz w:val="28"/>
          <w:szCs w:val="28"/>
          <w:lang w:val="uk-UA"/>
        </w:rPr>
        <w:t xml:space="preserve">надання </w:t>
      </w:r>
      <w:r w:rsidR="0037275E" w:rsidRPr="00904FC5">
        <w:rPr>
          <w:rFonts w:ascii="Times New Roman" w:hAnsi="Times New Roman" w:cs="Times New Roman"/>
          <w:b/>
          <w:bCs/>
          <w:sz w:val="28"/>
          <w:szCs w:val="28"/>
          <w:lang w:val="uk-UA"/>
        </w:rPr>
        <w:t>щомісячної матеріальної допомоги дітям загиблих (померлих) Захисників та Захисниць України</w:t>
      </w:r>
      <w:r w:rsidRPr="00904FC5">
        <w:rPr>
          <w:rFonts w:ascii="Times New Roman" w:hAnsi="Times New Roman" w:cs="Times New Roman"/>
          <w:b/>
          <w:bCs/>
          <w:sz w:val="28"/>
          <w:szCs w:val="28"/>
          <w:lang w:val="uk-UA"/>
        </w:rPr>
        <w:t xml:space="preserve"> </w:t>
      </w:r>
      <w:bookmarkEnd w:id="0"/>
    </w:p>
    <w:p w14:paraId="0AA1051B" w14:textId="05DA75AA" w:rsidR="009D1DC4" w:rsidRPr="00904FC5" w:rsidRDefault="009D1DC4" w:rsidP="009D1DC4">
      <w:pPr>
        <w:pStyle w:val="a3"/>
        <w:ind w:firstLine="851"/>
        <w:jc w:val="center"/>
        <w:rPr>
          <w:rFonts w:ascii="Times New Roman" w:hAnsi="Times New Roman" w:cs="Times New Roman"/>
          <w:b/>
          <w:bCs/>
          <w:sz w:val="28"/>
          <w:szCs w:val="28"/>
          <w:lang w:val="uk-UA"/>
        </w:rPr>
      </w:pPr>
      <w:r w:rsidRPr="00904FC5">
        <w:rPr>
          <w:rFonts w:ascii="Times New Roman" w:hAnsi="Times New Roman" w:cs="Times New Roman"/>
          <w:b/>
          <w:bCs/>
          <w:sz w:val="28"/>
          <w:szCs w:val="28"/>
          <w:lang w:val="uk-UA"/>
        </w:rPr>
        <w:t>№7100-П</w:t>
      </w:r>
      <w:r w:rsidR="00212029" w:rsidRPr="00904FC5">
        <w:rPr>
          <w:rFonts w:ascii="Times New Roman" w:hAnsi="Times New Roman" w:cs="Times New Roman"/>
          <w:b/>
          <w:bCs/>
          <w:sz w:val="28"/>
          <w:szCs w:val="28"/>
          <w:lang w:val="uk-UA"/>
        </w:rPr>
        <w:t>К</w:t>
      </w:r>
      <w:r w:rsidRPr="00904FC5">
        <w:rPr>
          <w:rFonts w:ascii="Times New Roman" w:hAnsi="Times New Roman" w:cs="Times New Roman"/>
          <w:b/>
          <w:bCs/>
          <w:sz w:val="28"/>
          <w:szCs w:val="28"/>
          <w:lang w:val="uk-UA"/>
        </w:rPr>
        <w:t>-1</w:t>
      </w:r>
      <w:r w:rsidR="00212029" w:rsidRPr="00904FC5">
        <w:rPr>
          <w:rFonts w:ascii="Times New Roman" w:hAnsi="Times New Roman" w:cs="Times New Roman"/>
          <w:b/>
          <w:bCs/>
          <w:sz w:val="28"/>
          <w:szCs w:val="28"/>
          <w:lang w:val="uk-UA"/>
        </w:rPr>
        <w:t>8</w:t>
      </w:r>
    </w:p>
    <w:p w14:paraId="28E0BD25" w14:textId="77777777" w:rsidR="002E70DD" w:rsidRPr="00904FC5" w:rsidRDefault="002E70DD" w:rsidP="009D1DC4">
      <w:pPr>
        <w:pStyle w:val="a3"/>
        <w:ind w:firstLine="851"/>
        <w:jc w:val="center"/>
        <w:rPr>
          <w:rFonts w:ascii="Times New Roman" w:hAnsi="Times New Roman" w:cs="Times New Roman"/>
          <w:b/>
          <w:bCs/>
          <w:sz w:val="28"/>
          <w:szCs w:val="28"/>
          <w:lang w:val="uk-UA"/>
        </w:rPr>
      </w:pPr>
    </w:p>
    <w:p w14:paraId="62D401FA"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1. Порядок надання щомісячної матеріальної допомоги дітям загиблих (померлих) Захисників та Захисниць України (далі – Порядок) визначає механізм </w:t>
      </w:r>
    </w:p>
    <w:p w14:paraId="7A5CC3FC"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призначення та виплати щомісячної матеріальної допомоги дітям загиблих (померлих) Захисників та Захисниць України (далі – Щомісячна допомога).</w:t>
      </w:r>
    </w:p>
    <w:p w14:paraId="53D79787"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2. Щомісячна допомога надається дітям загиблих (померлих) Захисників чи Захисниць України з категорії: </w:t>
      </w:r>
    </w:p>
    <w:p w14:paraId="10DCEEFC"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діти до 18 років;</w:t>
      </w:r>
    </w:p>
    <w:p w14:paraId="06C90454"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повнолітні діти, які навчаються на очній формі навчання у закладах професійної (професійно-технічної), фахової перед вищої, вищої освіти (до досягнення 23 років).</w:t>
      </w:r>
    </w:p>
    <w:p w14:paraId="68B7C8A1"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3. Порядок поширюється на дітей, які зареєстровані на території Вараської міської територіальної громади не менше шести місяців до дня звернення, а також на дітей з числа внутрішньо переміщених осіб, які проживають на території Вараської міської територіальної громади не менше шести місяців до дня звернення. </w:t>
      </w:r>
    </w:p>
    <w:p w14:paraId="6D98B894"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Дія Порядку також поширюється на дітей віком до </w:t>
      </w:r>
      <w:r w:rsidRPr="00904FC5">
        <w:rPr>
          <w:rFonts w:ascii="Times New Roman" w:hAnsi="Times New Roman" w:cs="Times New Roman"/>
          <w:color w:val="000000" w:themeColor="text1"/>
          <w:sz w:val="28"/>
          <w:szCs w:val="28"/>
          <w:lang w:val="uk-UA"/>
        </w:rPr>
        <w:t>дванадцяти</w:t>
      </w:r>
      <w:r w:rsidRPr="00904FC5">
        <w:rPr>
          <w:rFonts w:ascii="Times New Roman" w:hAnsi="Times New Roman" w:cs="Times New Roman"/>
          <w:sz w:val="28"/>
          <w:szCs w:val="28"/>
          <w:lang w:val="uk-UA"/>
        </w:rPr>
        <w:t xml:space="preserve"> місяців, які після народження були зареєстровані на території Вараської міської територіальної громади та на дітей віком до </w:t>
      </w:r>
      <w:r w:rsidRPr="00904FC5">
        <w:rPr>
          <w:rFonts w:ascii="Times New Roman" w:hAnsi="Times New Roman" w:cs="Times New Roman"/>
          <w:color w:val="000000" w:themeColor="text1"/>
          <w:sz w:val="28"/>
          <w:szCs w:val="28"/>
          <w:lang w:val="uk-UA"/>
        </w:rPr>
        <w:t>дванадцяти</w:t>
      </w:r>
      <w:r w:rsidRPr="00904FC5">
        <w:rPr>
          <w:rFonts w:ascii="Times New Roman" w:hAnsi="Times New Roman" w:cs="Times New Roman"/>
          <w:sz w:val="28"/>
          <w:szCs w:val="28"/>
          <w:lang w:val="uk-UA"/>
        </w:rPr>
        <w:t xml:space="preserve"> місяців з числа внутрішньо переміщених осіб, які з народження проживають на території Вараської міської територіальної громади.</w:t>
      </w:r>
    </w:p>
    <w:p w14:paraId="16EDFBC8"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4. Щомісячна допомога надається на підставі наказу директора департаменту соціального захисту та гідності виконавчого комітету Вараської міської ради, шляхом перерахування коштів на банківський рахунок особи, яка звернулась за отриманням грошової допомоги.</w:t>
      </w:r>
    </w:p>
    <w:p w14:paraId="42E0DE6E"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5. Фінансування витрат на виплату Щомісячної допомоги здійснюється за рахунок коштів бюджету Вараської міської територіальної громади в межах виділених асигнувань на відповідний рік.</w:t>
      </w:r>
    </w:p>
    <w:p w14:paraId="47C1F355"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6. Щомісячна допомога виплачується у розмірі:</w:t>
      </w:r>
    </w:p>
    <w:p w14:paraId="76A0E7C1"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дітям до досягнення 18 років – 1000,00 гривень;</w:t>
      </w:r>
    </w:p>
    <w:p w14:paraId="15E7DC30"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lastRenderedPageBreak/>
        <w:t>дітям, в тому числі неповнолітнім, які навчаються на очній формі навчання у закладах професійної (професійно-технічної), фахової перед вищої, вищої     освіти – 1500,00 гривень.</w:t>
      </w:r>
    </w:p>
    <w:p w14:paraId="7AF6E7B0"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7. Щомісячна допомога надається з місяця подання заяви на кожну дитину окремо.</w:t>
      </w:r>
    </w:p>
    <w:p w14:paraId="6D234B5D" w14:textId="268615F3"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8. Для отримання Щомісячної допомоги законний представник неповнолітньої дитини загиблого (померлого) Захисника чи Захисниці України (далі – законний представник) звертається до </w:t>
      </w:r>
      <w:r w:rsidR="00CA3BD7">
        <w:rPr>
          <w:rFonts w:ascii="Times New Roman" w:hAnsi="Times New Roman" w:cs="Times New Roman"/>
          <w:sz w:val="28"/>
          <w:szCs w:val="28"/>
          <w:lang w:val="uk-UA"/>
        </w:rPr>
        <w:t>департаменту соціального захисту та гідності виконавчого комітету Вараської міської ради</w:t>
      </w:r>
      <w:r w:rsidRPr="00904FC5">
        <w:rPr>
          <w:rFonts w:ascii="Times New Roman" w:hAnsi="Times New Roman" w:cs="Times New Roman"/>
          <w:sz w:val="28"/>
          <w:szCs w:val="28"/>
          <w:lang w:val="uk-UA"/>
        </w:rPr>
        <w:t xml:space="preserve"> із заявою. Після досягнення повноліття дитина звертається із такою заявою самостійно.</w:t>
      </w:r>
    </w:p>
    <w:p w14:paraId="7E0F1582"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9. До заяви додаються:</w:t>
      </w:r>
    </w:p>
    <w:p w14:paraId="23B91DA1"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копія свідоцтва про народження дитини;</w:t>
      </w:r>
    </w:p>
    <w:p w14:paraId="0FB277A4"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 копія паспорта; </w:t>
      </w:r>
    </w:p>
    <w:p w14:paraId="4CA4935D"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витяг з реєстру територіальної громади, що підтверджує реєстрацію місця проживання дитини або довідку про взяття на облік внутрішньо переміщеної особи;</w:t>
      </w:r>
    </w:p>
    <w:p w14:paraId="60B626E2"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 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w:t>
      </w:r>
    </w:p>
    <w:p w14:paraId="46FE8C9C"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номером паспорта заявника; </w:t>
      </w:r>
    </w:p>
    <w:p w14:paraId="2E6514B7"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копія документу, який підтверджує право особи на виплату (посвідчення «Члена сім’ї загиблого Захисника чи Захисниці України», або довідки, яка видається законному представнику дитини до досягнення нею 14-річного віку, або посвідчення дитини військовослужбовця, який загинув (помер) під час проходження військової служби, або офіційного сповіщення про смерть);</w:t>
      </w:r>
    </w:p>
    <w:p w14:paraId="76D8745D"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номер рахунку в банківській установі для перерахування коштів (у форматі IBAN);</w:t>
      </w:r>
    </w:p>
    <w:p w14:paraId="68F5035A"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довідка із закладу освіти (дітям, в тому числі неповнолітнім, які навчаються на очній формі навчання у закладах професійної (професійно-технічної), фахової перед вищої, вищої освіти).</w:t>
      </w:r>
    </w:p>
    <w:p w14:paraId="1A8E7F5F" w14:textId="5766779F"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10. Для отримання Щомісячної допомоги у підтвердження </w:t>
      </w:r>
      <w:r w:rsidRPr="00904FC5">
        <w:rPr>
          <w:rFonts w:ascii="Times New Roman" w:hAnsi="Times New Roman" w:cs="Times New Roman"/>
          <w:color w:val="000000" w:themeColor="text1"/>
          <w:sz w:val="28"/>
          <w:szCs w:val="28"/>
          <w:lang w:val="uk-UA"/>
        </w:rPr>
        <w:t>продовження</w:t>
      </w:r>
      <w:r w:rsidRPr="00904FC5">
        <w:rPr>
          <w:rFonts w:ascii="Times New Roman" w:hAnsi="Times New Roman" w:cs="Times New Roman"/>
          <w:color w:val="FF0000"/>
          <w:sz w:val="28"/>
          <w:szCs w:val="28"/>
          <w:lang w:val="uk-UA"/>
        </w:rPr>
        <w:t xml:space="preserve"> </w:t>
      </w:r>
      <w:r w:rsidRPr="00904FC5">
        <w:rPr>
          <w:rFonts w:ascii="Times New Roman" w:hAnsi="Times New Roman" w:cs="Times New Roman"/>
          <w:sz w:val="28"/>
          <w:szCs w:val="28"/>
          <w:lang w:val="uk-UA"/>
        </w:rPr>
        <w:t xml:space="preserve">навчання, дітям, які навчаються на очній формі навчання у закладах професійної (професійно-технічної), фахової перед вищої, вищої освіти заявник надає довідку із закладу освіти </w:t>
      </w:r>
      <w:proofErr w:type="spellStart"/>
      <w:r w:rsidR="000839F0" w:rsidRPr="00904FC5">
        <w:rPr>
          <w:rFonts w:ascii="Times New Roman" w:hAnsi="Times New Roman" w:cs="Times New Roman"/>
          <w:sz w:val="28"/>
          <w:szCs w:val="28"/>
          <w:lang w:val="uk-UA"/>
        </w:rPr>
        <w:t>щ</w:t>
      </w:r>
      <w:r w:rsidRPr="00904FC5">
        <w:rPr>
          <w:rFonts w:ascii="Times New Roman" w:hAnsi="Times New Roman" w:cs="Times New Roman"/>
          <w:sz w:val="28"/>
          <w:szCs w:val="28"/>
          <w:lang w:val="uk-UA"/>
        </w:rPr>
        <w:t>осеместрово</w:t>
      </w:r>
      <w:proofErr w:type="spellEnd"/>
      <w:r w:rsidRPr="00904FC5">
        <w:rPr>
          <w:rFonts w:ascii="Times New Roman" w:hAnsi="Times New Roman" w:cs="Times New Roman"/>
          <w:sz w:val="28"/>
          <w:szCs w:val="28"/>
          <w:lang w:val="uk-UA"/>
        </w:rPr>
        <w:t xml:space="preserve"> протягом усього періоду здобуття освіти.</w:t>
      </w:r>
    </w:p>
    <w:p w14:paraId="67B913A9"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В разі не надання заявником довідки про навчання дітей до 18 років, які навчаються на очній формі навчання у закладах професійної (професійно-технічної), фахової перед вищої, вищої освіти допомога виплачується в розмірі 1000,00 грн. </w:t>
      </w:r>
    </w:p>
    <w:p w14:paraId="4234246B"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lastRenderedPageBreak/>
        <w:t>Виплата Щомісячної допомоги дітям, які навчаються на очній формі навчання у закладах професійної (професійно-технічної), фахової перед вищої, вищої освіти після надання заявником довідки із закладу освіти поновлюється у розмірі 1 500,00 грн з місяця, в якому надано таку довідку.</w:t>
      </w:r>
    </w:p>
    <w:p w14:paraId="6565F788"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11. Виплата Щомісячної допомоги припиняється у разі:</w:t>
      </w:r>
    </w:p>
    <w:p w14:paraId="13D6145F"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-зняття з реєстрації місця проживання у </w:t>
      </w:r>
      <w:proofErr w:type="spellStart"/>
      <w:r w:rsidRPr="00904FC5">
        <w:rPr>
          <w:rFonts w:ascii="Times New Roman" w:hAnsi="Times New Roman" w:cs="Times New Roman"/>
          <w:sz w:val="28"/>
          <w:szCs w:val="28"/>
          <w:lang w:val="uk-UA"/>
        </w:rPr>
        <w:t>Вараській</w:t>
      </w:r>
      <w:proofErr w:type="spellEnd"/>
      <w:r w:rsidRPr="00904FC5">
        <w:rPr>
          <w:rFonts w:ascii="Times New Roman" w:hAnsi="Times New Roman" w:cs="Times New Roman"/>
          <w:sz w:val="28"/>
          <w:szCs w:val="28"/>
          <w:lang w:val="uk-UA"/>
        </w:rPr>
        <w:t xml:space="preserve"> міській територіальній громаді дитини (за виключенням: реєстрації місця проживання </w:t>
      </w:r>
      <w:r w:rsidRPr="00904FC5">
        <w:rPr>
          <w:rFonts w:ascii="Times New Roman" w:hAnsi="Times New Roman" w:cs="Times New Roman"/>
          <w:color w:val="000000" w:themeColor="text1"/>
          <w:sz w:val="28"/>
          <w:szCs w:val="28"/>
          <w:lang w:val="uk-UA"/>
        </w:rPr>
        <w:t xml:space="preserve">у гуртожитку </w:t>
      </w:r>
      <w:r w:rsidRPr="00904FC5">
        <w:rPr>
          <w:rFonts w:ascii="Times New Roman" w:hAnsi="Times New Roman" w:cs="Times New Roman"/>
          <w:sz w:val="28"/>
          <w:szCs w:val="28"/>
          <w:lang w:val="uk-UA"/>
        </w:rPr>
        <w:t xml:space="preserve">на період навчання); </w:t>
      </w:r>
    </w:p>
    <w:p w14:paraId="16D82C93"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 зняття дитини з обліку внутрішньо переміщеної особи у </w:t>
      </w:r>
      <w:proofErr w:type="spellStart"/>
      <w:r w:rsidRPr="00904FC5">
        <w:rPr>
          <w:rFonts w:ascii="Times New Roman" w:hAnsi="Times New Roman" w:cs="Times New Roman"/>
          <w:sz w:val="28"/>
          <w:szCs w:val="28"/>
          <w:lang w:val="uk-UA"/>
        </w:rPr>
        <w:t>Вараській</w:t>
      </w:r>
      <w:proofErr w:type="spellEnd"/>
      <w:r w:rsidRPr="00904FC5">
        <w:rPr>
          <w:rFonts w:ascii="Times New Roman" w:hAnsi="Times New Roman" w:cs="Times New Roman"/>
          <w:sz w:val="28"/>
          <w:szCs w:val="28"/>
          <w:lang w:val="uk-UA"/>
        </w:rPr>
        <w:t xml:space="preserve"> міській територіальній громаді;  </w:t>
      </w:r>
    </w:p>
    <w:p w14:paraId="7E32AF62"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-позбавлення статусу «Члена сім’ї загиблого Захисника чи Захисниці України»;</w:t>
      </w:r>
    </w:p>
    <w:p w14:paraId="797F3457" w14:textId="383CB122"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-у разі створення дитиною власної сім’ї;</w:t>
      </w:r>
    </w:p>
    <w:p w14:paraId="2007E39F"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-у разі припинення навчання повнолітньою дитиною;</w:t>
      </w:r>
    </w:p>
    <w:p w14:paraId="69B40188"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-у разі смерті дитини.</w:t>
      </w:r>
    </w:p>
    <w:p w14:paraId="39ABB624"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12. Виплата Щомісячної допомоги припиняється з місяця, що настає за місяцем в якому виникли зазначені обставини.</w:t>
      </w:r>
    </w:p>
    <w:p w14:paraId="0B7766F6"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13. Виплата Щомісячної допомоги, яка припинена у зв’язку зі зняттям з реєстрації місця проживання дитини у </w:t>
      </w:r>
      <w:proofErr w:type="spellStart"/>
      <w:r w:rsidRPr="00904FC5">
        <w:rPr>
          <w:rFonts w:ascii="Times New Roman" w:hAnsi="Times New Roman" w:cs="Times New Roman"/>
          <w:sz w:val="28"/>
          <w:szCs w:val="28"/>
          <w:lang w:val="uk-UA"/>
        </w:rPr>
        <w:t>Вараській</w:t>
      </w:r>
      <w:proofErr w:type="spellEnd"/>
      <w:r w:rsidRPr="00904FC5">
        <w:rPr>
          <w:rFonts w:ascii="Times New Roman" w:hAnsi="Times New Roman" w:cs="Times New Roman"/>
          <w:sz w:val="28"/>
          <w:szCs w:val="28"/>
          <w:lang w:val="uk-UA"/>
        </w:rPr>
        <w:t xml:space="preserve"> міській територіальній громаді  поновлюється за умови, якщо період між зняттям з реєстрації місця проживання дитини у </w:t>
      </w:r>
      <w:proofErr w:type="spellStart"/>
      <w:r w:rsidRPr="00904FC5">
        <w:rPr>
          <w:rFonts w:ascii="Times New Roman" w:hAnsi="Times New Roman" w:cs="Times New Roman"/>
          <w:sz w:val="28"/>
          <w:szCs w:val="28"/>
          <w:lang w:val="uk-UA"/>
        </w:rPr>
        <w:t>Вараській</w:t>
      </w:r>
      <w:proofErr w:type="spellEnd"/>
      <w:r w:rsidRPr="00904FC5">
        <w:rPr>
          <w:rFonts w:ascii="Times New Roman" w:hAnsi="Times New Roman" w:cs="Times New Roman"/>
          <w:sz w:val="28"/>
          <w:szCs w:val="28"/>
          <w:lang w:val="uk-UA"/>
        </w:rPr>
        <w:t xml:space="preserve"> міській територіальній громаді та її поновленням не перевищує 30 календарних днів.</w:t>
      </w:r>
    </w:p>
    <w:p w14:paraId="7EB5A3B6"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Для поновлення виплати заявник подає витяг з реєстру територіальної громади. Виплата поновлюється з місяця в якому надано витяг.</w:t>
      </w:r>
    </w:p>
    <w:p w14:paraId="19566DBD"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14. Отримувачі Щомісячної допомоги або їх законні представники зобов’язані повідомити про обставини, які зумовлюють припинення виплати протягом п’яти днів з дня виникнення таких обставин.</w:t>
      </w:r>
    </w:p>
    <w:p w14:paraId="23BC9F70"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15. Відповідальність за подання недостовірних відомостей несе особисто </w:t>
      </w:r>
    </w:p>
    <w:p w14:paraId="163D52DF"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заявник.</w:t>
      </w:r>
    </w:p>
    <w:p w14:paraId="49A0FDEB" w14:textId="77777777" w:rsidR="00AD591D" w:rsidRPr="00904FC5" w:rsidRDefault="00AD591D" w:rsidP="00AD591D">
      <w:pPr>
        <w:spacing w:after="0"/>
        <w:ind w:firstLine="708"/>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 xml:space="preserve">16. Суми Щомісячної допомоги виплаченої надміру внаслідок зловживань </w:t>
      </w:r>
    </w:p>
    <w:p w14:paraId="4039F018" w14:textId="77777777" w:rsidR="00AD591D" w:rsidRPr="00904FC5" w:rsidRDefault="00AD591D" w:rsidP="00AD591D">
      <w:pPr>
        <w:spacing w:after="0"/>
        <w:jc w:val="both"/>
        <w:rPr>
          <w:rFonts w:ascii="Times New Roman" w:hAnsi="Times New Roman" w:cs="Times New Roman"/>
          <w:sz w:val="28"/>
          <w:szCs w:val="28"/>
          <w:lang w:val="uk-UA"/>
        </w:rPr>
      </w:pPr>
      <w:r w:rsidRPr="00904FC5">
        <w:rPr>
          <w:rFonts w:ascii="Times New Roman" w:hAnsi="Times New Roman" w:cs="Times New Roman"/>
          <w:sz w:val="28"/>
          <w:szCs w:val="28"/>
          <w:lang w:val="uk-UA"/>
        </w:rPr>
        <w:t>заявника мають бути повернені до міського бюджету, згідно з законом.</w:t>
      </w:r>
    </w:p>
    <w:p w14:paraId="7D6D99EC" w14:textId="77777777" w:rsidR="002E70DD" w:rsidRPr="00904FC5" w:rsidRDefault="002E70DD" w:rsidP="00C3411D">
      <w:pPr>
        <w:rPr>
          <w:rFonts w:ascii="Times New Roman" w:hAnsi="Times New Roman" w:cs="Times New Roman"/>
          <w:sz w:val="28"/>
          <w:szCs w:val="28"/>
          <w:lang w:val="uk-UA"/>
        </w:rPr>
      </w:pPr>
    </w:p>
    <w:p w14:paraId="020B2D61" w14:textId="77777777" w:rsidR="00AA46B4" w:rsidRPr="00904FC5" w:rsidRDefault="00AA46B4" w:rsidP="00C3411D">
      <w:pPr>
        <w:rPr>
          <w:rFonts w:ascii="Times New Roman" w:hAnsi="Times New Roman" w:cs="Times New Roman"/>
          <w:sz w:val="28"/>
          <w:szCs w:val="28"/>
          <w:lang w:val="uk-UA"/>
        </w:rPr>
      </w:pPr>
    </w:p>
    <w:p w14:paraId="5A75C19E" w14:textId="73E7B44E" w:rsidR="009D1DC4" w:rsidRPr="00904FC5" w:rsidRDefault="00C3411D" w:rsidP="00C3411D">
      <w:pPr>
        <w:rPr>
          <w:rFonts w:ascii="Times New Roman" w:hAnsi="Times New Roman" w:cs="Times New Roman"/>
          <w:sz w:val="28"/>
          <w:szCs w:val="28"/>
          <w:lang w:val="uk-UA"/>
        </w:rPr>
      </w:pPr>
      <w:r w:rsidRPr="00904FC5">
        <w:rPr>
          <w:rFonts w:ascii="Times New Roman" w:hAnsi="Times New Roman" w:cs="Times New Roman"/>
          <w:sz w:val="28"/>
          <w:szCs w:val="28"/>
          <w:lang w:val="uk-UA"/>
        </w:rPr>
        <w:t>Міський голова</w:t>
      </w:r>
      <w:r w:rsidRPr="00904FC5">
        <w:rPr>
          <w:rFonts w:ascii="Times New Roman" w:hAnsi="Times New Roman" w:cs="Times New Roman"/>
          <w:sz w:val="28"/>
          <w:szCs w:val="28"/>
          <w:lang w:val="uk-UA"/>
        </w:rPr>
        <w:tab/>
      </w:r>
      <w:r w:rsidRPr="00904FC5">
        <w:rPr>
          <w:rFonts w:ascii="Times New Roman" w:hAnsi="Times New Roman" w:cs="Times New Roman"/>
          <w:sz w:val="28"/>
          <w:szCs w:val="28"/>
          <w:lang w:val="uk-UA"/>
        </w:rPr>
        <w:tab/>
      </w:r>
      <w:r w:rsidRPr="00904FC5">
        <w:rPr>
          <w:rFonts w:ascii="Times New Roman" w:hAnsi="Times New Roman" w:cs="Times New Roman"/>
          <w:sz w:val="28"/>
          <w:szCs w:val="28"/>
          <w:lang w:val="uk-UA"/>
        </w:rPr>
        <w:tab/>
      </w:r>
      <w:r w:rsidRPr="00904FC5">
        <w:rPr>
          <w:rFonts w:ascii="Times New Roman" w:hAnsi="Times New Roman" w:cs="Times New Roman"/>
          <w:sz w:val="28"/>
          <w:szCs w:val="28"/>
          <w:lang w:val="uk-UA"/>
        </w:rPr>
        <w:tab/>
      </w:r>
      <w:r w:rsidRPr="00904FC5">
        <w:rPr>
          <w:rFonts w:ascii="Times New Roman" w:hAnsi="Times New Roman" w:cs="Times New Roman"/>
          <w:sz w:val="28"/>
          <w:szCs w:val="28"/>
          <w:lang w:val="uk-UA"/>
        </w:rPr>
        <w:tab/>
      </w:r>
      <w:r w:rsidR="00AD591D" w:rsidRPr="00904FC5">
        <w:rPr>
          <w:rFonts w:ascii="Times New Roman" w:hAnsi="Times New Roman" w:cs="Times New Roman"/>
          <w:sz w:val="28"/>
          <w:szCs w:val="28"/>
          <w:lang w:val="uk-UA"/>
        </w:rPr>
        <w:t xml:space="preserve">                 </w:t>
      </w:r>
      <w:r w:rsidRPr="00904FC5">
        <w:rPr>
          <w:rFonts w:ascii="Times New Roman" w:hAnsi="Times New Roman" w:cs="Times New Roman"/>
          <w:sz w:val="28"/>
          <w:szCs w:val="28"/>
          <w:lang w:val="uk-UA"/>
        </w:rPr>
        <w:tab/>
      </w:r>
      <w:r w:rsidRPr="00904FC5">
        <w:rPr>
          <w:rFonts w:ascii="Times New Roman" w:hAnsi="Times New Roman" w:cs="Times New Roman"/>
          <w:sz w:val="28"/>
          <w:szCs w:val="28"/>
          <w:lang w:val="uk-UA"/>
        </w:rPr>
        <w:tab/>
        <w:t>Олександр МЕНЗУЛ</w:t>
      </w:r>
    </w:p>
    <w:sectPr w:rsidR="009D1DC4" w:rsidRPr="00904FC5" w:rsidSect="002D660D">
      <w:headerReference w:type="default" r:id="rId6"/>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7C91" w14:textId="77777777" w:rsidR="00856707" w:rsidRDefault="00856707" w:rsidP="00F54973">
      <w:pPr>
        <w:spacing w:after="0" w:line="240" w:lineRule="auto"/>
      </w:pPr>
      <w:r>
        <w:separator/>
      </w:r>
    </w:p>
  </w:endnote>
  <w:endnote w:type="continuationSeparator" w:id="0">
    <w:p w14:paraId="4067B033" w14:textId="77777777" w:rsidR="00856707" w:rsidRDefault="00856707" w:rsidP="00F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07AC0" w14:textId="77777777" w:rsidR="00856707" w:rsidRDefault="00856707" w:rsidP="00F54973">
      <w:pPr>
        <w:spacing w:after="0" w:line="240" w:lineRule="auto"/>
      </w:pPr>
      <w:r>
        <w:separator/>
      </w:r>
    </w:p>
  </w:footnote>
  <w:footnote w:type="continuationSeparator" w:id="0">
    <w:p w14:paraId="3CDC5EE2" w14:textId="77777777" w:rsidR="00856707" w:rsidRDefault="00856707" w:rsidP="00F5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FADD" w14:textId="2BCC82FF" w:rsidR="008E27AD" w:rsidRPr="00F54973" w:rsidRDefault="00F54973">
    <w:pPr>
      <w:pStyle w:val="a4"/>
      <w:rPr>
        <w:rFonts w:ascii="Times New Roman" w:hAnsi="Times New Roman" w:cs="Times New Roman"/>
        <w:lang w:val="uk-UA"/>
      </w:rPr>
    </w:pPr>
    <w:r>
      <w:tab/>
    </w:r>
    <w:r>
      <w:rPr>
        <w:lang w:val="uk-UA"/>
      </w:rPr>
      <w:tab/>
    </w:r>
    <w:r w:rsidRPr="00F54973">
      <w:rPr>
        <w:rFonts w:ascii="Times New Roman" w:hAnsi="Times New Roman" w:cs="Times New Roman"/>
        <w:lang w:val="uk-UA"/>
      </w:rPr>
      <w:t>Продовження Порядку №7100-П</w:t>
    </w:r>
    <w:r w:rsidR="000F1FC3">
      <w:rPr>
        <w:rFonts w:ascii="Times New Roman" w:hAnsi="Times New Roman" w:cs="Times New Roman"/>
        <w:lang w:val="uk-UA"/>
      </w:rPr>
      <w:t>К</w:t>
    </w:r>
    <w:r w:rsidRPr="00F54973">
      <w:rPr>
        <w:rFonts w:ascii="Times New Roman" w:hAnsi="Times New Roman" w:cs="Times New Roman"/>
        <w:lang w:val="uk-UA"/>
      </w:rPr>
      <w:t>-1</w:t>
    </w:r>
    <w:r w:rsidR="000F1FC3">
      <w:rPr>
        <w:rFonts w:ascii="Times New Roman" w:hAnsi="Times New Roman" w:cs="Times New Roman"/>
        <w:lang w:val="uk-U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WND" w:val="66716"/>
    <w:docVar w:name="ID" w:val="403181"/>
    <w:docVar w:name="PRINTPOS" w:val="5"/>
    <w:docVar w:name="PTYPE" w:val="1"/>
    <w:docVar w:name="TYPE" w:val="APPLICATION"/>
  </w:docVars>
  <w:rsids>
    <w:rsidRoot w:val="009D1DC4"/>
    <w:rsid w:val="000075BD"/>
    <w:rsid w:val="000839F0"/>
    <w:rsid w:val="000B6D3C"/>
    <w:rsid w:val="000D48E7"/>
    <w:rsid w:val="000F1FC3"/>
    <w:rsid w:val="00133B2C"/>
    <w:rsid w:val="00136962"/>
    <w:rsid w:val="0014555B"/>
    <w:rsid w:val="001702EE"/>
    <w:rsid w:val="001C1958"/>
    <w:rsid w:val="00202D59"/>
    <w:rsid w:val="00212029"/>
    <w:rsid w:val="00246182"/>
    <w:rsid w:val="002874D3"/>
    <w:rsid w:val="002B7C64"/>
    <w:rsid w:val="002D660D"/>
    <w:rsid w:val="002E70DD"/>
    <w:rsid w:val="002F2317"/>
    <w:rsid w:val="002F297B"/>
    <w:rsid w:val="0030088A"/>
    <w:rsid w:val="0030314C"/>
    <w:rsid w:val="0037275E"/>
    <w:rsid w:val="003E2826"/>
    <w:rsid w:val="003F36B2"/>
    <w:rsid w:val="00411607"/>
    <w:rsid w:val="004552FF"/>
    <w:rsid w:val="004C4DC7"/>
    <w:rsid w:val="00526057"/>
    <w:rsid w:val="00573051"/>
    <w:rsid w:val="00574555"/>
    <w:rsid w:val="005839CE"/>
    <w:rsid w:val="005D3055"/>
    <w:rsid w:val="006810FA"/>
    <w:rsid w:val="006B3BAC"/>
    <w:rsid w:val="006D2CD4"/>
    <w:rsid w:val="006E71D0"/>
    <w:rsid w:val="006E7E70"/>
    <w:rsid w:val="007138DF"/>
    <w:rsid w:val="00720F1C"/>
    <w:rsid w:val="0075131D"/>
    <w:rsid w:val="008107C1"/>
    <w:rsid w:val="008151F6"/>
    <w:rsid w:val="00856707"/>
    <w:rsid w:val="008B4024"/>
    <w:rsid w:val="008E27AD"/>
    <w:rsid w:val="00904FC5"/>
    <w:rsid w:val="00913FE0"/>
    <w:rsid w:val="009273C1"/>
    <w:rsid w:val="00954752"/>
    <w:rsid w:val="00966F2E"/>
    <w:rsid w:val="00971D54"/>
    <w:rsid w:val="00977A14"/>
    <w:rsid w:val="009D1DC4"/>
    <w:rsid w:val="009F4409"/>
    <w:rsid w:val="009F503F"/>
    <w:rsid w:val="00A02EDB"/>
    <w:rsid w:val="00A36CBF"/>
    <w:rsid w:val="00A44327"/>
    <w:rsid w:val="00A81465"/>
    <w:rsid w:val="00A83DA9"/>
    <w:rsid w:val="00AA02FB"/>
    <w:rsid w:val="00AA46B4"/>
    <w:rsid w:val="00AA75E8"/>
    <w:rsid w:val="00AD591D"/>
    <w:rsid w:val="00AE61BC"/>
    <w:rsid w:val="00B321C5"/>
    <w:rsid w:val="00B610DD"/>
    <w:rsid w:val="00BA7639"/>
    <w:rsid w:val="00C3411D"/>
    <w:rsid w:val="00C56CC9"/>
    <w:rsid w:val="00C6578E"/>
    <w:rsid w:val="00C906CD"/>
    <w:rsid w:val="00C92B36"/>
    <w:rsid w:val="00CA3BD7"/>
    <w:rsid w:val="00CB271E"/>
    <w:rsid w:val="00CE4612"/>
    <w:rsid w:val="00D124B7"/>
    <w:rsid w:val="00D630F4"/>
    <w:rsid w:val="00D80E6A"/>
    <w:rsid w:val="00D81A03"/>
    <w:rsid w:val="00D87EF7"/>
    <w:rsid w:val="00DC0307"/>
    <w:rsid w:val="00DC4228"/>
    <w:rsid w:val="00DD4623"/>
    <w:rsid w:val="00DE24D0"/>
    <w:rsid w:val="00E545EB"/>
    <w:rsid w:val="00E67ADE"/>
    <w:rsid w:val="00E76959"/>
    <w:rsid w:val="00E777AB"/>
    <w:rsid w:val="00EB7FD9"/>
    <w:rsid w:val="00EC3DBA"/>
    <w:rsid w:val="00EE72DA"/>
    <w:rsid w:val="00F25275"/>
    <w:rsid w:val="00F54973"/>
    <w:rsid w:val="00F71EAB"/>
    <w:rsid w:val="00F90BCD"/>
    <w:rsid w:val="00FA2C4A"/>
    <w:rsid w:val="00FA3E42"/>
    <w:rsid w:val="00FE1BC8"/>
    <w:rsid w:val="00FE22C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78B2"/>
  <w15:chartTrackingRefBased/>
  <w15:docId w15:val="{7CC4DDE1-EF3B-4CC9-8FAC-FA18D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C4"/>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DC4"/>
    <w:pPr>
      <w:spacing w:after="0" w:line="240" w:lineRule="auto"/>
    </w:pPr>
    <w:rPr>
      <w:kern w:val="0"/>
      <w:lang w:val="ru-RU"/>
      <w14:ligatures w14:val="none"/>
    </w:rPr>
  </w:style>
  <w:style w:type="paragraph" w:styleId="a4">
    <w:name w:val="header"/>
    <w:basedOn w:val="a"/>
    <w:link w:val="a5"/>
    <w:uiPriority w:val="99"/>
    <w:unhideWhenUsed/>
    <w:rsid w:val="009D1DC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D1DC4"/>
    <w:rPr>
      <w:kern w:val="0"/>
      <w:lang w:val="ru-RU"/>
      <w14:ligatures w14:val="none"/>
    </w:rPr>
  </w:style>
  <w:style w:type="paragraph" w:styleId="a6">
    <w:name w:val="footer"/>
    <w:basedOn w:val="a"/>
    <w:link w:val="a7"/>
    <w:uiPriority w:val="99"/>
    <w:unhideWhenUsed/>
    <w:rsid w:val="00F5497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54973"/>
    <w:rPr>
      <w:kern w:val="0"/>
      <w:lang w:val="ru-RU"/>
      <w14:ligatures w14:val="none"/>
    </w:rPr>
  </w:style>
  <w:style w:type="paragraph" w:styleId="a8">
    <w:name w:val="Balloon Text"/>
    <w:basedOn w:val="a"/>
    <w:link w:val="a9"/>
    <w:uiPriority w:val="99"/>
    <w:semiHidden/>
    <w:unhideWhenUsed/>
    <w:rsid w:val="00D87E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87EF7"/>
    <w:rPr>
      <w:rFonts w:ascii="Segoe UI" w:hAnsi="Segoe UI" w:cs="Segoe UI"/>
      <w:kern w:val="0"/>
      <w:sz w:val="18"/>
      <w:szCs w:val="18"/>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3986</Words>
  <Characters>2273</Characters>
  <Application>Microsoft Office Word</Application>
  <DocSecurity>4</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Інна Новак</cp:lastModifiedBy>
  <cp:revision>2</cp:revision>
  <cp:lastPrinted>2023-11-02T13:22:00Z</cp:lastPrinted>
  <dcterms:created xsi:type="dcterms:W3CDTF">2024-07-26T06:47:00Z</dcterms:created>
  <dcterms:modified xsi:type="dcterms:W3CDTF">2024-07-26T06:47:00Z</dcterms:modified>
</cp:coreProperties>
</file>