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5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B4DFE">
        <w:rPr>
          <w:rFonts w:ascii="Times New Roman" w:hAnsi="Times New Roman" w:cs="Times New Roman"/>
          <w:bCs/>
          <w:sz w:val="24"/>
          <w:szCs w:val="24"/>
        </w:rPr>
        <w:t>Порівняльна таблиця</w:t>
      </w:r>
    </w:p>
    <w:p w:rsidR="005D4135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>до проєкту рішення Вараської міської ради щодо внесення змін на 202</w:t>
      </w:r>
      <w:r w:rsidR="00B034EF">
        <w:rPr>
          <w:rFonts w:ascii="Times New Roman" w:hAnsi="Times New Roman" w:cs="Times New Roman"/>
          <w:bCs/>
          <w:sz w:val="24"/>
          <w:szCs w:val="24"/>
        </w:rPr>
        <w:t>3</w:t>
      </w:r>
      <w:r w:rsidRPr="002B4DFE">
        <w:rPr>
          <w:rFonts w:ascii="Times New Roman" w:hAnsi="Times New Roman" w:cs="Times New Roman"/>
          <w:bCs/>
          <w:sz w:val="24"/>
          <w:szCs w:val="24"/>
        </w:rPr>
        <w:t xml:space="preserve"> рік</w:t>
      </w:r>
    </w:p>
    <w:p w:rsidR="00A03330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>до Програми соціальної допомоги та підтримки мешканців Вараської міської територіальної громади на 2021-2023 роки</w:t>
      </w:r>
    </w:p>
    <w:tbl>
      <w:tblPr>
        <w:tblStyle w:val="a5"/>
        <w:tblW w:w="13886" w:type="dxa"/>
        <w:jc w:val="center"/>
        <w:tblInd w:w="0" w:type="dxa"/>
        <w:tblLook w:val="04A0" w:firstRow="1" w:lastRow="0" w:firstColumn="1" w:lastColumn="0" w:noHBand="0" w:noVBand="1"/>
      </w:tblPr>
      <w:tblGrid>
        <w:gridCol w:w="900"/>
        <w:gridCol w:w="3361"/>
        <w:gridCol w:w="1984"/>
        <w:gridCol w:w="3389"/>
        <w:gridCol w:w="2410"/>
        <w:gridCol w:w="1842"/>
      </w:tblGrid>
      <w:tr w:rsidR="00B91A3D" w:rsidRPr="002B4DFE" w:rsidTr="00B244D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№ заходу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апланований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рік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  <w:r w:rsidR="00B244D7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після змін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D7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апланований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рік</w:t>
            </w:r>
          </w:p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після змін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</w:p>
          <w:p w:rsidR="00B91A3D" w:rsidRPr="002B4DFE" w:rsidRDefault="00B91A3D" w:rsidP="00A0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D7" w:rsidRPr="002B4DFE" w:rsidTr="00B244D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D7" w:rsidRPr="00F92F80" w:rsidRDefault="00B244D7" w:rsidP="00B2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7" w:rsidRPr="00B244D7" w:rsidRDefault="00B244D7" w:rsidP="00B2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4D7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АТО, учасникам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0,0 тис. грн</w:t>
            </w:r>
          </w:p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б х </w:t>
            </w:r>
          </w:p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5000,00 грн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B244D7" w:rsidRDefault="00B244D7" w:rsidP="00B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D7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0,0 тис. грн</w:t>
            </w:r>
          </w:p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б х </w:t>
            </w:r>
          </w:p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000,00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2 850,0 тис. грн</w:t>
            </w:r>
          </w:p>
        </w:tc>
      </w:tr>
      <w:tr w:rsidR="00B244D7" w:rsidRPr="002B4DFE" w:rsidTr="00B244D7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F92F80" w:rsidRDefault="00B244D7" w:rsidP="00B2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B244D7" w:rsidRDefault="00B244D7" w:rsidP="00B2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D7">
              <w:rPr>
                <w:rFonts w:ascii="Times New Roman" w:hAnsi="Times New Roman" w:cs="Times New Roman"/>
                <w:sz w:val="24"/>
                <w:szCs w:val="24"/>
              </w:rPr>
      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20B5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тис. грн</w:t>
            </w:r>
          </w:p>
          <w:p w:rsidR="00B220B5" w:rsidRPr="002B4DFE" w:rsidRDefault="00B220B5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D7">
              <w:rPr>
                <w:rFonts w:ascii="Times New Roman" w:hAnsi="Times New Roman" w:cs="Times New Roman"/>
                <w:sz w:val="24"/>
                <w:szCs w:val="24"/>
              </w:rPr>
              <w:t>Відшкодування витрат на безоплатне поховання військовослужбовців, які 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157854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  <w:r w:rsidR="00B220B5">
              <w:rPr>
                <w:rFonts w:ascii="Times New Roman" w:hAnsi="Times New Roman" w:cs="Times New Roman"/>
                <w:sz w:val="24"/>
                <w:szCs w:val="24"/>
              </w:rPr>
              <w:t>,0 тис. грн</w:t>
            </w:r>
          </w:p>
          <w:p w:rsidR="00B220B5" w:rsidRDefault="00157854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0B5">
              <w:rPr>
                <w:rFonts w:ascii="Times New Roman" w:hAnsi="Times New Roman" w:cs="Times New Roman"/>
                <w:sz w:val="24"/>
                <w:szCs w:val="24"/>
              </w:rPr>
              <w:t>0 осіб х</w:t>
            </w:r>
          </w:p>
          <w:p w:rsidR="00B220B5" w:rsidRDefault="00B220B5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12 300,00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157854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  <w:r w:rsidR="00B220B5">
              <w:rPr>
                <w:rFonts w:ascii="Times New Roman" w:hAnsi="Times New Roman" w:cs="Times New Roman"/>
                <w:sz w:val="24"/>
                <w:szCs w:val="24"/>
              </w:rPr>
              <w:t>,0 тис. грн</w:t>
            </w:r>
          </w:p>
        </w:tc>
      </w:tr>
      <w:tr w:rsidR="00B244D7" w:rsidRPr="002B4DFE" w:rsidTr="00B244D7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2B4DFE" w:rsidRDefault="00B244D7" w:rsidP="00B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по заходах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13 812,3 тис. грн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Pr="002B4DFE" w:rsidRDefault="00B244D7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15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 тис.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157854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</w:t>
            </w:r>
            <w:r w:rsidR="00B2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тис. грн</w:t>
            </w:r>
          </w:p>
        </w:tc>
      </w:tr>
      <w:tr w:rsidR="00B244D7" w:rsidRPr="002B4DFE" w:rsidTr="00B244D7">
        <w:trPr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37 024,5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B244D7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D7" w:rsidRDefault="00157854" w:rsidP="00B244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</w:t>
            </w:r>
            <w:r w:rsidR="00B2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тис. грн</w:t>
            </w:r>
          </w:p>
        </w:tc>
      </w:tr>
    </w:tbl>
    <w:p w:rsidR="005D4135" w:rsidRPr="002B4DFE" w:rsidRDefault="005D4135" w:rsidP="002B4DFE">
      <w:pPr>
        <w:rPr>
          <w:rFonts w:ascii="Times New Roman" w:hAnsi="Times New Roman" w:cs="Times New Roman"/>
          <w:bCs/>
          <w:sz w:val="24"/>
          <w:szCs w:val="24"/>
        </w:rPr>
      </w:pPr>
    </w:p>
    <w:sectPr w:rsidR="005D4135" w:rsidRPr="002B4DFE" w:rsidSect="00B91A3D">
      <w:headerReference w:type="default" r:id="rId7"/>
      <w:pgSz w:w="16838" w:h="11906" w:orient="landscape"/>
      <w:pgMar w:top="170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FE" w:rsidRDefault="002B4DFE" w:rsidP="002B4DFE">
      <w:pPr>
        <w:spacing w:after="0" w:line="240" w:lineRule="auto"/>
      </w:pPr>
      <w:r>
        <w:separator/>
      </w:r>
    </w:p>
  </w:endnote>
  <w:endnote w:type="continuationSeparator" w:id="0">
    <w:p w:rsidR="002B4DFE" w:rsidRDefault="002B4DFE" w:rsidP="002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FE" w:rsidRDefault="002B4DFE" w:rsidP="002B4DFE">
      <w:pPr>
        <w:spacing w:after="0" w:line="240" w:lineRule="auto"/>
      </w:pPr>
      <w:r>
        <w:separator/>
      </w:r>
    </w:p>
  </w:footnote>
  <w:footnote w:type="continuationSeparator" w:id="0">
    <w:p w:rsidR="002B4DFE" w:rsidRDefault="002B4DFE" w:rsidP="002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0272"/>
      <w:docPartObj>
        <w:docPartGallery w:val="Page Numbers (Top of Page)"/>
        <w:docPartUnique/>
      </w:docPartObj>
    </w:sdtPr>
    <w:sdtEndPr/>
    <w:sdtContent>
      <w:p w:rsidR="002B4DFE" w:rsidRDefault="002B4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B4DFE" w:rsidRDefault="002B4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5"/>
    <w:rsid w:val="000E010E"/>
    <w:rsid w:val="000E497F"/>
    <w:rsid w:val="00157854"/>
    <w:rsid w:val="002B4DFE"/>
    <w:rsid w:val="00372CAA"/>
    <w:rsid w:val="005D4135"/>
    <w:rsid w:val="0066093A"/>
    <w:rsid w:val="007D0D06"/>
    <w:rsid w:val="0086565A"/>
    <w:rsid w:val="00A02503"/>
    <w:rsid w:val="00A03330"/>
    <w:rsid w:val="00B034EF"/>
    <w:rsid w:val="00B220B5"/>
    <w:rsid w:val="00B244D7"/>
    <w:rsid w:val="00B91A3D"/>
    <w:rsid w:val="00D903D1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9DB5-D5DC-4C3A-81E1-0080737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D41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D413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5D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DFE"/>
  </w:style>
  <w:style w:type="paragraph" w:styleId="a8">
    <w:name w:val="footer"/>
    <w:basedOn w:val="a"/>
    <w:link w:val="a9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2D12-E6B7-4D29-89AD-D432B73A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2023-01-05T09:27:00Z</cp:lastPrinted>
  <dcterms:created xsi:type="dcterms:W3CDTF">2023-01-11T14:22:00Z</dcterms:created>
  <dcterms:modified xsi:type="dcterms:W3CDTF">2023-01-11T14:22:00Z</dcterms:modified>
</cp:coreProperties>
</file>