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11" w:rsidRPr="009A7311" w:rsidRDefault="009A7311" w:rsidP="005C18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                                               </w:t>
      </w:r>
      <w:r w:rsidRPr="009A7311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1DF3D39" wp14:editId="2C3C841B">
            <wp:extent cx="428625" cy="600075"/>
            <wp:effectExtent l="19050" t="1905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A731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                                        Проєкт   </w:t>
      </w:r>
    </w:p>
    <w:p w:rsidR="009A7311" w:rsidRPr="009A7311" w:rsidRDefault="009A7311" w:rsidP="005C183D">
      <w:pPr>
        <w:tabs>
          <w:tab w:val="center" w:pos="4677"/>
          <w:tab w:val="left" w:pos="801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                                        ВАРАСЬКА МІСЬКА РАДА                     </w:t>
      </w:r>
      <w:r w:rsidRPr="009A7311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Олена КОРЕНЬ</w:t>
      </w:r>
    </w:p>
    <w:p w:rsidR="009A7311" w:rsidRPr="009A7311" w:rsidRDefault="009A7311" w:rsidP="005C183D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Восьме скликання</w:t>
      </w:r>
    </w:p>
    <w:p w:rsidR="009A7311" w:rsidRPr="009A7311" w:rsidRDefault="009A7311" w:rsidP="005C183D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(чергова сесія)</w:t>
      </w:r>
    </w:p>
    <w:p w:rsidR="009A7311" w:rsidRPr="009A7311" w:rsidRDefault="009A7311" w:rsidP="005C18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</w:p>
    <w:p w:rsidR="009A7311" w:rsidRPr="009A7311" w:rsidRDefault="009A7311" w:rsidP="005C18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</w:pPr>
      <w:r w:rsidRPr="009A7311"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9A7311"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  <w:t>Н</w:t>
      </w:r>
      <w:proofErr w:type="spellEnd"/>
      <w:r w:rsidRPr="009A7311">
        <w:rPr>
          <w:rFonts w:ascii="Times New Roman" w:eastAsia="Calibri" w:hAnsi="Times New Roman" w:cs="Times New Roman"/>
          <w:b/>
          <w:bCs/>
          <w:sz w:val="32"/>
          <w:szCs w:val="32"/>
          <w:lang w:val="uk-UA" w:eastAsia="zh-CN"/>
        </w:rPr>
        <w:t xml:space="preserve"> Я</w:t>
      </w:r>
    </w:p>
    <w:p w:rsidR="00AA5FD6" w:rsidRPr="00AA5FD6" w:rsidRDefault="00AA5FD6" w:rsidP="005C183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A5FD6" w:rsidRPr="000B3223" w:rsidRDefault="000B3223" w:rsidP="005C1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 серпня 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9A73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року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                </w:t>
      </w:r>
      <w:bookmarkStart w:id="0" w:name="_GoBack"/>
      <w:bookmarkEnd w:id="0"/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№</w:t>
      </w:r>
      <w:r w:rsidR="00AA5FD6" w:rsidRPr="00AA5F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2130-ПРР-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VIII-5200</w:t>
      </w:r>
    </w:p>
    <w:p w:rsidR="00AA5FD6" w:rsidRPr="00AA5FD6" w:rsidRDefault="00AA5FD6" w:rsidP="005C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5FD6" w:rsidRPr="00AA5FD6" w:rsidRDefault="00AA5FD6" w:rsidP="005C1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установчих документів</w:t>
      </w:r>
    </w:p>
    <w:p w:rsidR="00B81B76" w:rsidRDefault="00B81B7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гімназії Вараської міської ради </w:t>
      </w:r>
    </w:p>
    <w:p w:rsidR="00B81B76" w:rsidRDefault="00B81B7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Рівненської області</w:t>
      </w:r>
    </w:p>
    <w:p w:rsidR="00AA5FD6" w:rsidRDefault="00AA5FD6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5FD6" w:rsidRDefault="00AA5FD6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З метою формування оптимальної мережі закладів освіти Вараської міської територіальної громади, створення умов для надання якісних освітніх послуг, </w:t>
      </w:r>
      <w:r w:rsidRPr="00AA5F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приведення  </w:t>
      </w:r>
      <w:r w:rsidR="005C18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Статуту Вараського гімназії Вараської міської ради </w:t>
      </w:r>
      <w:r w:rsidRPr="00AA5FD6">
        <w:rPr>
          <w:rFonts w:ascii="Times New Roman" w:hAnsi="Times New Roman" w:cs="Times New Roman"/>
          <w:bCs/>
          <w:sz w:val="28"/>
          <w:szCs w:val="28"/>
          <w:lang w:val="uk-UA"/>
        </w:rPr>
        <w:t>у відповідність до вимог чинного законодавства України,</w:t>
      </w:r>
      <w:r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частини восьмої статті 22, абзацу другого частини другої статті 25 Закону України «Про освіту»,  статті 33 Закону України «Про повну загальну середню освіту»,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</w:t>
      </w:r>
      <w:r w:rsidRPr="00AA5FD6">
        <w:rPr>
          <w:rFonts w:ascii="Times New Roman" w:eastAsia="Times New Roman" w:hAnsi="Times New Roman" w:cs="Times New Roman"/>
          <w:bCs/>
          <w:color w:val="0070C0"/>
          <w:sz w:val="28"/>
          <w:szCs w:val="28"/>
          <w:shd w:val="clear" w:color="auto" w:fill="FFFFFF"/>
          <w:lang w:val="uk-UA" w:eastAsia="ru-RU"/>
        </w:rPr>
        <w:t xml:space="preserve"> 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2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пунктом 30 статті 26 Закону України «Про місцеве самоврядування в Україні», </w:t>
      </w:r>
      <w:proofErr w:type="spellStart"/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Pr="00AA5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</w:t>
      </w:r>
    </w:p>
    <w:p w:rsidR="00EB7DC9" w:rsidRPr="00AA5FD6" w:rsidRDefault="00EB7DC9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61C18" w:rsidRDefault="00D61C18" w:rsidP="005C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AA5FD6" w:rsidRDefault="00AA5FD6" w:rsidP="005C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09E9" w:rsidRDefault="00AA5FD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зміни до установчих документів Вараської гімназії Вараської міської ради Рівненської області, а саме</w:t>
      </w:r>
      <w:r w:rsidR="008909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09E9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B65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змінити назву із Вараської гімназії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ради Рівненської області на </w:t>
      </w:r>
      <w:proofErr w:type="spellStart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="00F40B65" w:rsidRPr="00AA5FD6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іцей № 6 Вараської міської ради;</w:t>
      </w:r>
    </w:p>
    <w:p w:rsidR="008909E9" w:rsidRDefault="008909E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9E9" w:rsidRPr="008909E9" w:rsidRDefault="008909E9" w:rsidP="008909E9">
      <w:pPr>
        <w:tabs>
          <w:tab w:val="left" w:pos="142"/>
        </w:tabs>
        <w:spacing w:after="306" w:line="324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 змінити місцезнаходження закладу з:</w:t>
      </w:r>
      <w:r w:rsidR="00394D46" w:rsidRPr="00394D46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 xml:space="preserve">34400 Рівненська область, м. </w:t>
      </w:r>
      <w:proofErr w:type="spellStart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 xml:space="preserve">, мікрорайон </w:t>
      </w:r>
      <w:proofErr w:type="spellStart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="00394D46" w:rsidRPr="00394D46">
        <w:rPr>
          <w:rFonts w:ascii="Times New Roman" w:hAnsi="Times New Roman" w:cs="Times New Roman"/>
          <w:sz w:val="28"/>
          <w:szCs w:val="28"/>
          <w:lang w:val="uk-UA"/>
        </w:rPr>
        <w:t>, 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Україна, 34403, </w:t>
      </w:r>
      <w:r w:rsidR="00394D46" w:rsidRPr="00890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Рівненська область</w:t>
      </w:r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місто </w:t>
      </w:r>
      <w:proofErr w:type="spellStart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мікрорайон </w:t>
      </w:r>
      <w:proofErr w:type="spellStart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будинок,</w:t>
      </w:r>
      <w:r w:rsidR="0049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49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94D46" w:rsidRPr="00394D46" w:rsidRDefault="00394D46" w:rsidP="00394D46">
      <w:pPr>
        <w:ind w:firstLine="567"/>
        <w:jc w:val="both"/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</w:pP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2. </w:t>
      </w:r>
      <w:proofErr w:type="spellStart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Внести</w:t>
      </w:r>
      <w:proofErr w:type="spellEnd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зміни в Єдин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ий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державн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ий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реєстр щодо 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відомостей про 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засновника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: в адресі 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добави</w:t>
      </w:r>
      <w:r w:rsidR="007C5C67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ти</w:t>
      </w:r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</w:t>
      </w:r>
      <w:proofErr w:type="spellStart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>Вараський</w:t>
      </w:r>
      <w:proofErr w:type="spellEnd"/>
      <w:r w:rsidRPr="00394D46">
        <w:rPr>
          <w:rFonts w:ascii="Times New Roman" w:eastAsia="Batang" w:hAnsi="Times New Roman" w:cs="Times New Roman"/>
          <w:bCs/>
          <w:sz w:val="28"/>
          <w:szCs w:val="20"/>
          <w:lang w:val="uk-UA" w:eastAsia="ru-RU"/>
        </w:rPr>
        <w:t xml:space="preserve"> район.</w:t>
      </w:r>
    </w:p>
    <w:p w:rsidR="00F40B65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0B65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Вараського ліцею № 6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Вараської міської ради в новій редакції </w:t>
      </w:r>
      <w:r w:rsidR="00771438">
        <w:rPr>
          <w:rFonts w:ascii="Times New Roman" w:hAnsi="Times New Roman" w:cs="Times New Roman"/>
          <w:sz w:val="28"/>
          <w:szCs w:val="28"/>
          <w:lang w:val="uk-UA"/>
        </w:rPr>
        <w:t>№ 5200-П-04, згідно з додатком.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Уповноважити директора Вараського ліцею № 6 Вараської міської ради подати всі необхідні документи для проведення державної реєстрації змін до установчих документів у новій редакції.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Вараського ліцею № 6 Вараської міської ради 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дійснити організаційно-правові заходи, пов’язані з виконанням цього рішення в порядку, передбаченому законодавством.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1AB" w:rsidRDefault="00394D46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01AB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Вараської міської</w:t>
      </w:r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ради від</w:t>
      </w:r>
      <w:r w:rsidR="00176EF3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17 травня 2017 року № 742</w:t>
      </w:r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установчих документів </w:t>
      </w:r>
      <w:proofErr w:type="spellStart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>Кузнецовської</w:t>
      </w:r>
      <w:proofErr w:type="spellEnd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>Кузнецовської</w:t>
      </w:r>
      <w:proofErr w:type="spellEnd"/>
      <w:r w:rsidR="00D400CC" w:rsidRPr="00EB7DC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Рівненської області».</w:t>
      </w:r>
    </w:p>
    <w:p w:rsidR="00EB7DC9" w:rsidRPr="00EB7DC9" w:rsidRDefault="00EB7DC9" w:rsidP="005C18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7DC9" w:rsidRPr="00EB7DC9" w:rsidRDefault="00394D46" w:rsidP="005C1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632D5" w:rsidRPr="009632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Дмитра Стецюка</w:t>
      </w:r>
      <w:r w:rsidR="009632D5" w:rsidRPr="00963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постійну депутатську комісію </w:t>
      </w:r>
      <w:r w:rsidR="00EB7DC9" w:rsidRPr="00EB7D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 гуманітарних питань, дитячої, молодіжної політики та спорту (гуманітарна)</w:t>
      </w:r>
      <w:r w:rsidR="00EB7DC9" w:rsidRPr="00EB7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00CC" w:rsidRDefault="00D400CC" w:rsidP="005C18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CC" w:rsidRDefault="00D400CC" w:rsidP="005C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CC" w:rsidRPr="00D400CC" w:rsidRDefault="00D400CC" w:rsidP="005C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EB7DC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Мензул         </w:t>
      </w:r>
    </w:p>
    <w:p w:rsidR="00D61C18" w:rsidRDefault="00D61C18" w:rsidP="005C1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1B76" w:rsidRDefault="00B81B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1B76" w:rsidRPr="00B81B76" w:rsidRDefault="00B81B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1B76" w:rsidRPr="00B81B76" w:rsidSect="005C183D">
      <w:headerReference w:type="default" r:id="rId8"/>
      <w:pgSz w:w="12240" w:h="15840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A1" w:rsidRDefault="007575A1" w:rsidP="005C183D">
      <w:pPr>
        <w:spacing w:after="0" w:line="240" w:lineRule="auto"/>
      </w:pPr>
      <w:r>
        <w:separator/>
      </w:r>
    </w:p>
  </w:endnote>
  <w:endnote w:type="continuationSeparator" w:id="0">
    <w:p w:rsidR="007575A1" w:rsidRDefault="007575A1" w:rsidP="005C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A1" w:rsidRDefault="007575A1" w:rsidP="005C183D">
      <w:pPr>
        <w:spacing w:after="0" w:line="240" w:lineRule="auto"/>
      </w:pPr>
      <w:r>
        <w:separator/>
      </w:r>
    </w:p>
  </w:footnote>
  <w:footnote w:type="continuationSeparator" w:id="0">
    <w:p w:rsidR="007575A1" w:rsidRDefault="007575A1" w:rsidP="005C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83774"/>
      <w:docPartObj>
        <w:docPartGallery w:val="Page Numbers (Top of Page)"/>
        <w:docPartUnique/>
      </w:docPartObj>
    </w:sdtPr>
    <w:sdtEndPr/>
    <w:sdtContent>
      <w:p w:rsidR="005C183D" w:rsidRDefault="005C18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223" w:rsidRPr="000B3223">
          <w:rPr>
            <w:noProof/>
            <w:lang w:val="ru-RU"/>
          </w:rPr>
          <w:t>2</w:t>
        </w:r>
        <w:r>
          <w:fldChar w:fldCharType="end"/>
        </w:r>
      </w:p>
    </w:sdtContent>
  </w:sdt>
  <w:p w:rsidR="005C183D" w:rsidRDefault="005C18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EBD"/>
    <w:multiLevelType w:val="hybridMultilevel"/>
    <w:tmpl w:val="C728F6FA"/>
    <w:lvl w:ilvl="0" w:tplc="8500B2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36756F"/>
    <w:multiLevelType w:val="hybridMultilevel"/>
    <w:tmpl w:val="0C0A56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1D44"/>
    <w:multiLevelType w:val="hybridMultilevel"/>
    <w:tmpl w:val="1A06C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6"/>
    <w:rsid w:val="000B3223"/>
    <w:rsid w:val="00176EF3"/>
    <w:rsid w:val="0023734F"/>
    <w:rsid w:val="0030005C"/>
    <w:rsid w:val="00394D46"/>
    <w:rsid w:val="00495FE9"/>
    <w:rsid w:val="005C183D"/>
    <w:rsid w:val="007575A1"/>
    <w:rsid w:val="00771438"/>
    <w:rsid w:val="007C5C67"/>
    <w:rsid w:val="00847B97"/>
    <w:rsid w:val="008909E9"/>
    <w:rsid w:val="009632D5"/>
    <w:rsid w:val="009A7311"/>
    <w:rsid w:val="00AA5FD6"/>
    <w:rsid w:val="00B62EB0"/>
    <w:rsid w:val="00B81B76"/>
    <w:rsid w:val="00BA638E"/>
    <w:rsid w:val="00D33F5D"/>
    <w:rsid w:val="00D400CC"/>
    <w:rsid w:val="00D61C18"/>
    <w:rsid w:val="00EB7DC9"/>
    <w:rsid w:val="00EF01AB"/>
    <w:rsid w:val="00F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6BB4"/>
  <w15:chartTrackingRefBased/>
  <w15:docId w15:val="{8EE4DAF2-698A-4246-981A-13FBCDC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8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83D"/>
  </w:style>
  <w:style w:type="paragraph" w:styleId="a8">
    <w:name w:val="footer"/>
    <w:basedOn w:val="a"/>
    <w:link w:val="a9"/>
    <w:uiPriority w:val="99"/>
    <w:unhideWhenUsed/>
    <w:rsid w:val="005C18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Іванна</cp:lastModifiedBy>
  <cp:revision>9</cp:revision>
  <cp:lastPrinted>2022-08-16T11:09:00Z</cp:lastPrinted>
  <dcterms:created xsi:type="dcterms:W3CDTF">2022-08-16T08:39:00Z</dcterms:created>
  <dcterms:modified xsi:type="dcterms:W3CDTF">2022-08-18T05:37:00Z</dcterms:modified>
</cp:coreProperties>
</file>