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C364B3" w:rsidP="00C364B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РІВНЕНСЬКОЇ ОБЛАСТІ                </w:t>
      </w:r>
      <w:r w:rsidRPr="00C364B3">
        <w:rPr>
          <w:b w:val="0"/>
          <w:sz w:val="24"/>
          <w:szCs w:val="24"/>
        </w:rPr>
        <w:t>Проект І.</w:t>
      </w:r>
      <w:proofErr w:type="spellStart"/>
      <w:r w:rsidRPr="00C364B3">
        <w:rPr>
          <w:b w:val="0"/>
          <w:sz w:val="24"/>
          <w:szCs w:val="24"/>
        </w:rPr>
        <w:t>Барабух</w:t>
      </w:r>
      <w:proofErr w:type="spellEnd"/>
    </w:p>
    <w:p w:rsidR="00C364B3" w:rsidRPr="00E70F29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C364B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282776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6632B7" w:rsidRDefault="00C364B3" w:rsidP="00C364B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C364B3" w:rsidRPr="006632B7" w:rsidRDefault="0058768B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06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uk-UA"/>
        </w:rPr>
        <w:t xml:space="preserve">лютого </w:t>
      </w:r>
      <w:bookmarkStart w:id="0" w:name="_GoBack"/>
      <w:bookmarkEnd w:id="0"/>
      <w:r w:rsidR="00C364B3">
        <w:rPr>
          <w:b/>
          <w:sz w:val="28"/>
          <w:lang w:val="uk-UA"/>
        </w:rPr>
        <w:t xml:space="preserve">2019 року             </w:t>
      </w:r>
      <w:r w:rsidR="00C364B3">
        <w:rPr>
          <w:b/>
          <w:sz w:val="28"/>
          <w:lang w:val="uk-UA"/>
        </w:rPr>
        <w:tab/>
        <w:t xml:space="preserve">                  </w:t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  <w:t xml:space="preserve">                 </w:t>
      </w:r>
      <w:r w:rsidR="0046600E">
        <w:rPr>
          <w:b/>
          <w:sz w:val="28"/>
          <w:lang w:val="uk-UA"/>
        </w:rPr>
        <w:t xml:space="preserve">     </w:t>
      </w:r>
      <w:r w:rsidR="00C364B3">
        <w:rPr>
          <w:b/>
          <w:sz w:val="28"/>
          <w:lang w:val="uk-UA"/>
        </w:rPr>
        <w:t xml:space="preserve">  №</w:t>
      </w:r>
      <w:r w:rsidR="0046600E">
        <w:rPr>
          <w:b/>
          <w:sz w:val="28"/>
          <w:lang w:val="uk-UA"/>
        </w:rPr>
        <w:t>1473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C364B3" w:rsidRPr="0058768B" w:rsidTr="009316B7">
        <w:tc>
          <w:tcPr>
            <w:tcW w:w="4428" w:type="dxa"/>
            <w:shd w:val="clear" w:color="auto" w:fill="auto"/>
          </w:tcPr>
          <w:p w:rsidR="00C364B3" w:rsidRPr="00652A97" w:rsidRDefault="00C364B3" w:rsidP="00C36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16.11.2018 №1289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ектів регуляторних актів на 2019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 w:rsidR="00282776" w:rsidRPr="00282776">
        <w:rPr>
          <w:sz w:val="28"/>
          <w:szCs w:val="28"/>
          <w:lang w:val="uk-UA"/>
        </w:rPr>
        <w:t xml:space="preserve"> вдосконалення порядку залучення, розрахунку розмірів і використання коштів пайової участі замовників у розвитку інфраструктури міста </w:t>
      </w:r>
      <w:proofErr w:type="spellStart"/>
      <w:r w:rsidR="00282776" w:rsidRPr="00282776">
        <w:rPr>
          <w:sz w:val="28"/>
          <w:szCs w:val="28"/>
          <w:lang w:val="uk-UA"/>
        </w:rPr>
        <w:t>Вараш</w:t>
      </w:r>
      <w:proofErr w:type="spellEnd"/>
      <w:r w:rsidR="00282776" w:rsidRPr="00282776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відповідно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№52 «Про Регламент Вараської міської ради сьомого скликання», керуючись </w:t>
      </w:r>
      <w:r w:rsidR="00282776">
        <w:rPr>
          <w:sz w:val="28"/>
          <w:lang w:val="uk-UA"/>
        </w:rPr>
        <w:t xml:space="preserve">п.1 ст.40 Закону України «Про регулювання містобудівної діяльності» </w:t>
      </w:r>
      <w:r>
        <w:rPr>
          <w:sz w:val="28"/>
          <w:lang w:val="uk-UA"/>
        </w:rPr>
        <w:t xml:space="preserve">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 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рішення Вараської міської ради від 16.11.2018 №1289 «Про затвердження плану діяльності Вараської міської ради з підготовки проектів регуляторних актів на 2019 рік» такі зміни: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рішення доповнити наступним пунктом 6, а саме: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C364B3" w:rsidRPr="002F7989" w:rsidRDefault="00C364B3" w:rsidP="00C364B3">
      <w:pPr>
        <w:ind w:firstLine="708"/>
        <w:jc w:val="both"/>
        <w:rPr>
          <w:sz w:val="28"/>
          <w:lang w:val="uk-UA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48"/>
        <w:gridCol w:w="2809"/>
        <w:gridCol w:w="2552"/>
        <w:gridCol w:w="1275"/>
        <w:gridCol w:w="2126"/>
      </w:tblGrid>
      <w:tr w:rsidR="00C364B3" w:rsidRPr="0062760A" w:rsidTr="00C364B3">
        <w:tc>
          <w:tcPr>
            <w:tcW w:w="580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Термін підготовки проекту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C364B3" w:rsidRPr="0062760A" w:rsidTr="00C364B3">
        <w:trPr>
          <w:trHeight w:val="1166"/>
        </w:trPr>
        <w:tc>
          <w:tcPr>
            <w:tcW w:w="580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364B3" w:rsidRPr="009F3475" w:rsidRDefault="00C364B3" w:rsidP="00C364B3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П</w:t>
            </w:r>
            <w:r>
              <w:rPr>
                <w:sz w:val="24"/>
                <w:szCs w:val="24"/>
                <w:lang w:val="uk-UA"/>
              </w:rPr>
              <w:t>орядку залучення, розрахунку і використання коштів пайової участі замовника у розвитку інфраструктури Вараської об’єднаної територіальної громади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 w:rsidR="00282776">
              <w:rPr>
                <w:sz w:val="24"/>
                <w:szCs w:val="24"/>
                <w:lang w:val="uk-UA"/>
              </w:rPr>
              <w:t xml:space="preserve"> </w:t>
            </w:r>
            <w:r w:rsidR="00282776" w:rsidRPr="00282776">
              <w:rPr>
                <w:sz w:val="24"/>
                <w:szCs w:val="24"/>
                <w:lang w:val="uk-UA"/>
              </w:rPr>
              <w:t>п.1 ст.40 Закону України «Про регулювання містобудівної діяльності»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4B3" w:rsidRPr="009F3475" w:rsidRDefault="00C364B3" w:rsidP="00C364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  <w:r w:rsidRPr="009F3475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9F347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4B3" w:rsidRPr="009F3475" w:rsidRDefault="00C364B3" w:rsidP="009316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Управляння містобудування, архітектури та капітального будівництва виконавчого комітету Вараської міської ради</w:t>
            </w:r>
          </w:p>
        </w:tc>
      </w:tr>
    </w:tbl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Вараської міської ради з підготовки проектів регуляторних актів оприлюднити шляхом опублікування на офіційному веб-сайті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та її виконавчого комітету не пізніш як у десятиденний термін після його затвердження.</w:t>
      </w: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 на постійну депутатську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ind w:right="278"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С.</w:t>
      </w:r>
      <w:proofErr w:type="spellStart"/>
      <w:r>
        <w:rPr>
          <w:sz w:val="28"/>
          <w:lang w:val="uk-UA"/>
        </w:rPr>
        <w:t>Анощенко</w:t>
      </w:r>
      <w:proofErr w:type="spellEnd"/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596DF5" w:rsidRDefault="00596DF5"/>
    <w:sectPr w:rsidR="00596DF5" w:rsidSect="00596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4B3"/>
    <w:rsid w:val="00282776"/>
    <w:rsid w:val="0046600E"/>
    <w:rsid w:val="0058768B"/>
    <w:rsid w:val="00596DF5"/>
    <w:rsid w:val="00630289"/>
    <w:rsid w:val="006B7872"/>
    <w:rsid w:val="00C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2019-02-06T14:10:00Z</cp:lastPrinted>
  <dcterms:created xsi:type="dcterms:W3CDTF">2019-02-06T14:11:00Z</dcterms:created>
  <dcterms:modified xsi:type="dcterms:W3CDTF">2019-02-06T14:32:00Z</dcterms:modified>
</cp:coreProperties>
</file>