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XLIV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І.Журба, М.Воляніна, Р.Годунок</w:t>
      </w:r>
      <w:r>
        <w:rPr>
          <w:rStyle w:val="italic"/>
        </w:rPr>
        <w:t xml:space="preserve"> (1-е засідання, 28.02.2024 09:09 - 28.02.2024 13:24)</w:t>
      </w:r>
    </w:p>
    <w:p>
      <w:pPr>
        <w:ind w:left="72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28.02.2024 09:09 - 28.02.2024 13:24)</w:t>
      </w:r>
    </w:p>
    <w:p>
      <w:pPr>
        <w:ind w:left="72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Виключити з ПД проєкти №№2828, 2845, 2838, 2842</w:t>
      </w:r>
      <w:r>
        <w:rPr>
          <w:rStyle w:val="italic"/>
        </w:rPr>
        <w:t xml:space="preserve"> (1-е засідання, 28.02.2024 09:09 - 28.02.2024 13:24)</w:t>
      </w:r>
    </w:p>
    <w:p>
      <w:pPr>
        <w:ind w:left="720" w:right="0"/>
      </w:pPr>
      <w:r>
        <w:rPr>
          <w:rStyle w:val="bold"/>
        </w:rPr>
        <w:t xml:space="preserve">Голосували: </w:t>
      </w:r>
      <w:r>
        <w:rPr/>
        <w:t xml:space="preserve">за - 29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Макарук С. В.: </w:t>
      </w:r>
      <w:r>
        <w:rPr/>
        <w:t xml:space="preserve">27.03.2024 року провести засідання сесії, на якій розглянути звіти заступників міського голови</w:t>
      </w:r>
      <w:r>
        <w:rPr>
          <w:rStyle w:val="italic"/>
        </w:rPr>
        <w:t xml:space="preserve"> (1-е засідання, 28.02.2024 09:09 - 28.02.2024 13:24)</w:t>
      </w:r>
    </w:p>
    <w:p>
      <w:pPr>
        <w:ind w:left="720" w:right="0"/>
      </w:pPr>
      <w:r>
        <w:rPr>
          <w:rStyle w:val="bold"/>
        </w:rPr>
        <w:t xml:space="preserve">Голосували: </w:t>
      </w:r>
      <w:r>
        <w:rPr/>
        <w:t xml:space="preserve">за - 8</w:t>
      </w:r>
      <w:r>
        <w:rPr/>
        <w:t xml:space="preserve">, </w:t>
      </w:r>
      <w:r>
        <w:rPr/>
        <w:t xml:space="preserve">проти - 3</w:t>
      </w:r>
      <w:r>
        <w:rPr/>
        <w:t xml:space="preserve">, </w:t>
      </w:r>
      <w:r>
        <w:rPr/>
        <w:t xml:space="preserve">утримались - 8</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4. </w:t>
      </w:r>
      <w:r>
        <w:rPr>
          <w:rStyle w:val="bold"/>
        </w:rPr>
        <w:t xml:space="preserve">Камінська Н. І.: </w:t>
      </w:r>
      <w:r>
        <w:rPr/>
        <w:t xml:space="preserve">Поставити питання по звітах останніми питаннями у порядку денному та 20.03.2024 року провести ІІ пленарне засідання сесії</w:t>
      </w:r>
      <w:r>
        <w:rPr>
          <w:rStyle w:val="italic"/>
        </w:rPr>
        <w:t xml:space="preserve"> (1-е засідання, 28.02.2024 09:09 - 28.02.2024 13:24)</w:t>
      </w:r>
    </w:p>
    <w:p>
      <w:pPr>
        <w:ind w:left="720" w:right="0"/>
      </w:pPr>
      <w:r>
        <w:rPr>
          <w:rStyle w:val="bold"/>
        </w:rPr>
        <w:t xml:space="preserve">Голосували: </w:t>
      </w:r>
      <w:r>
        <w:rPr/>
        <w:t xml:space="preserve">за - 16</w:t>
      </w:r>
      <w:r>
        <w:rPr/>
        <w:t xml:space="preserve">, </w:t>
      </w:r>
      <w:r>
        <w:rPr/>
        <w:t xml:space="preserve">проти - 2</w:t>
      </w:r>
      <w:r>
        <w:rPr/>
        <w:t xml:space="preserve">, </w:t>
      </w:r>
      <w:r>
        <w:rPr/>
        <w:t xml:space="preserve">утримались - 4</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5. </w:t>
      </w:r>
      <w:r>
        <w:rPr>
          <w:rStyle w:val="bold"/>
        </w:rPr>
        <w:t xml:space="preserve">Анощенко С. І.: </w:t>
      </w:r>
      <w:r>
        <w:rPr/>
        <w:t xml:space="preserve">Оголосити перерву для реєстрації ПР звіти заступників</w:t>
      </w:r>
      <w:r>
        <w:rPr>
          <w:rStyle w:val="italic"/>
        </w:rPr>
        <w:t xml:space="preserve"> (1-е засідання, 28.02.2024 09:09 - 28.02.2024 13:24)</w:t>
      </w:r>
    </w:p>
    <w:p>
      <w:pPr>
        <w:ind w:left="720" w:right="0"/>
      </w:pPr>
      <w:r>
        <w:rPr>
          <w:rStyle w:val="bold"/>
        </w:rPr>
        <w:t xml:space="preserve">Голосували: </w:t>
      </w:r>
      <w:r>
        <w:rPr/>
        <w:t xml:space="preserve">за - 12</w:t>
      </w:r>
      <w:r>
        <w:rPr/>
        <w:t xml:space="preserve">, </w:t>
      </w:r>
      <w:r>
        <w:rPr/>
        <w:t xml:space="preserve">проти - 3</w:t>
      </w:r>
      <w:r>
        <w:rPr/>
        <w:t xml:space="preserve">, </w:t>
      </w:r>
      <w:r>
        <w:rPr/>
        <w:t xml:space="preserve">утримались - 2</w:t>
      </w:r>
      <w:r>
        <w:rPr/>
        <w:t xml:space="preserve">, </w:t>
      </w:r>
      <w:r>
        <w:rPr/>
        <w:t xml:space="preserve">не голосували - 12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6. </w:t>
      </w:r>
      <w:r>
        <w:rPr>
          <w:rStyle w:val="bold"/>
        </w:rPr>
        <w:t xml:space="preserve">Мензул О.: </w:t>
      </w:r>
      <w:r>
        <w:rPr/>
        <w:t xml:space="preserve">Прийняти ПД в цілому</w:t>
      </w:r>
      <w:r>
        <w:rPr>
          <w:rStyle w:val="italic"/>
        </w:rPr>
        <w:t xml:space="preserve"> (1-е засідання, 28.02.2024 09:09 - 28.02.2024 13:24)</w:t>
      </w:r>
    </w:p>
    <w:p>
      <w:pPr>
        <w:ind w:left="72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2.</w:t>
      </w:r>
      <w:r>
        <w:rPr/>
        <w:t xml:space="preserve"> №2795-ПРР-VIII-7150 від 23.01.2024 р. «Про погодження створення
структурного підрозділу «Центр психічного здоров’я» на базі КНП ВМР «ВБЛ».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№2688-ПРР-VIII-4100 від 09.11.2023 р. «Про припинення права оренди
земельної ділянки фізичній особі-підприємцю Огієвичу П.В. та надання
земельної ділянки в оренду фізичній особі-підприємцю Каразії Л.П.».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№2691-ПРР-VIII-4100 від 13.11.2023 р. «Про поновлення Договору
оренди земельної ділянки на новий строк з фізичною особою-підприємцем Павлишиним Є.П.».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№2694-ПРР-VIII-4100 від 13.11.2023 р. «Про затвердження проєкту
землеустрою щодо відведення земельної ділянки в оренду громадянину Пікусю А.А.».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№2725-ПРР-VIII-4100 від 06.12.2023 р. «Про поновлення Договору
оренди земельної ділянки на новий строк з фізичною особою-підприємцем Мордас О.Л.».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№2726-ПРР-VIII-4100 від 06.12.2023 р. «Про поновлення Договору
оренди земельної ділянки на новий строк з фізичною особою-підприємцем Ханчичом Р.В.».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№2742-ПРР-VIII-4100 від 14.12.2023 р. «Про затвердження проєкту
землеустрою щодо відведення земельної ділянки в оренду фізичній особіпідприємцю Хвальку Ю.М».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№2743-ПРР-VIII-4100 від 14.12.2023 р. «Про затвердження проєкту
землеустрою щодо відведення земельної ділянки в оренду фізичній особіпідприємцю Хвальку Ю.М.».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№2744-ПРР-VIII-4100 від 14.12.2023 р. «Про затвердження проєкту
землеустрою щодо відведення земельної ділянки в оренду фізичній особіпідприємцю Коляді Г.Й.».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№2733-ПРР-VIII-4100 від 11.12.2023 р. «Про поновлення Договору
оренди земельної ділянки на новий строк з Товариством з обмеженою
відповідальністю «Ш.Р. Інтернешнл».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утримались - 1</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№2758-ПРР-VIII-4100 від 28.12.2023 р. «Про поновлення Договору
оренди земельної ділянки на новий строк з фізичною особою-підприємцем Тарасюк Л.П.».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№2759-ПРР-VIII-4100 від 28.12.2023 р. «Про припинення права оренди
земельної ділянки Фермерському господарству «Мульчицьке» та надання земельної ділянки в оренду фізичній-особі підприємцю Булану В.І.».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№2760-ПРР-VIII-4100 від 28.12.2023 р. «Про поновлення Договору
оренди земельної ділянки на новий строк з фізичною особою-підприємцем Войтюк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№2783-ПРР-VIII-4100 від 15.01.2024 р «Про затвердження проєкту
землеустрою та передачу земельної ділянки в постійне користування
Департаменту КТМС ВК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№2799-ПРР-VIII-4100 від 25.01.2024 р. «Про затвердження проєкту
землеустрою та передачу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№2800-ПРР-VIII-4100 від 25.01.2024 р. «Про затвердження проєкту
землеустрою та передачу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№2817-ПРР-VIII-4100 від 01.02.2024 р. «Про затвердження проєкту
землеустрою та передачу земельної ділянки в постійне користування
Департаменту КТМС ВК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№2818-ПРР-VIII-4100 від 01.02.2024 р. «Про затвердження проєкту
землеустрою та передачу земельної ділянки в постійне користування
Департаменту КТМС ВК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№2823-ПРР-VIII-4100 від 06.02.2024 р. «Про передачу земельної
ділянки в постійне користування Департаменту КТМС ВК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№2794-ПРР-VIII-4100 від 22.01.2024 р. «Про затвердження проєкту
землеустрою та передачу земельної ділянки в постійне користування ГУНП в Рівненській області».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№2829-ПРР-VIII-4100 від 07.02.2024 р. «Про затвердження проєкту
землеустрою та передачу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№2830-ПРР-VIII-4100 від 07.02.2024 р. «Про затвердження проєкту
землеустрою та передачу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№2831-ПРР-VIII-4100 від 07.02.2024 р. «Про затвердження проєкту
землеустрою та передачу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№2780-ПРР-VIII-4100 від 09.01.2024 р. «Про затвердження проєкту
землеустрою щодо відведення земельної ділянки в оренду Приватному
акціонерному товариству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№2821-ПРР-VIII-4100 від 06.02.2024 р. «Про затвердження проєкту
землеустрою та передачу земельної ділянки в постійне користування ВК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№2826-ПРР-VIII-4100 від 06.02.2024 р. «Про затвердження проєкту
землеустрою щодо встановлення меж території Вараської міської територіальної громади Рівненської області».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№2801-ПРР-VIII-4100 від 25.01.2024 р. «Про затвердження проєкту
землеустрою щодо відведення земельної ділянки в оренду ПАТ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№2806-ПРР-VIII-4100 від 30.01.2024 р. «Про затвердження проєкту
землеустрою щодо відведення земельної ділянки в оренду ПАТ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№2815-ПРР-VIII-4100 від 01.02.2024 р. «Про затвердження проєкту
землеустрою щодо відведення земельних ділянок в оренду ПАТ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№2824-ПРР-VIII-4100 від 06.02.2024 р. «Про затвердження проєкту
землеустрою щодо відведення земельних ділянок в оренду ПАТ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№2825-ПРР-VIII-4100 від 06.02.2024 р. «Про затвердження проєкту
землеустрою щодо відведення земельних ділянок в оренду ПАТ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№2787-ПРР-VIII-4100 від 16.01.2024 р. «Про затвердження громадянці
Штинь В.Є.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№2788-ПРР-VIII-4100 від 16.01.2024 р. «Про затвердження громадянам
Мацюку Б.Б., Кофлюк Л.Б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№2789-ПРР-VIII-4100 від 17.01.2024 р. «Про затвердження громадянину
Дейнеці В.С.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№2797-ПРР-VIII-4100 від 23.01.2024 р. «Про затвердження документації
із землеустрою та передачу земельної ділянки у власність громадянці Чубиш Н.П.».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№4100-ПРР-1639-08 від 10.02.2022 р. «Про затвердження документації із землеустрою та передачу земельної ділянки у власність громадянці Фесюк Н.І.»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№2790-ПРР-VIII-4100 від 17.01.2024 р. «Про продаж земельної ділянки
несільськогосподарського призначення у власність ТОВ Компанії «Газера».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утримались - 5</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№2782-ПРР-VIII-4100 від 15.01.2024 р. «Про затвердження технічної
документації із землеустрою щодо поділу та об’єднання земельних ділянок комунальної власності».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№2793-ПРР-VIII-4100 від 19.01.2024 р. «Про затвердження ТОВ
«ІСТРЕЙТ» технічної документації із землеустрою щодо встановлення меж частини земельної ділянки, на яку поширюється право суборенди, сервітуту».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Ющук Д. А.: </w:t>
      </w:r>
      <w:r>
        <w:rPr/>
        <w:t xml:space="preserve">відповідальність за належне утримання території доїзду до своєї ділянки визначити у договорі сервітуту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№2798-ПРР-VIII-4100 від 24.01.2024 р. «Про затвердження проєкту
землеустрою щодо відведення земельної ділянки в оренду ТОВ «Імідж
Еволюшн».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проти - 1</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№2774-ПРР-VIII-4100 від 28.12.2023 р. «Про поновлення Договору
оренди земельної ділянки на новий строк з ПАТ «Рівневтормет».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змінити з 1 на 3 роки</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№2814-ПРР-VIII-4100 від 31.01.2024 р. «Про поновлення Договору
оренди земельної ділянки на новий строк з фізичною особою-підприємцем Бортніком А.А.».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№2816-ПРР-VIII-4100 від 01.02.2024 р. «Про поновлення Договору
оренди земельної ділянки на новий строк з фізичною особою-підприємцем Савицькою В.Т.».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- 9</w:t>
      </w:r>
      <w:r>
        <w:rPr/>
        <w:t xml:space="preserve">, </w:t>
      </w:r>
      <w:r>
        <w:rPr/>
        <w:t xml:space="preserve">проти - 1</w:t>
      </w:r>
      <w:r>
        <w:rPr/>
        <w:t xml:space="preserve">, </w:t>
      </w:r>
      <w:r>
        <w:rPr/>
        <w:t xml:space="preserve">утримались - 10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№44 не прийнято</w:t>
      </w:r>
    </w:p>
    <w:p>
      <w:pPr>
        <w:ind w:left="360" w:right="0"/>
      </w:pPr>
      <w:r>
        <w:rPr>
          <w:rStyle w:val="bold"/>
        </w:rPr>
        <w:t xml:space="preserve">45.</w:t>
      </w:r>
      <w:r>
        <w:rPr/>
        <w:t xml:space="preserve"> №2822-ПРР-VIII-4100 від 06.02.2024 р. «Про поновлення Договору
оренди земельної ділянки на новий строк з фізичною особою-підприємцем Лазарук Р.С.».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№2784-ПРР-VIII-4100 від 15.01.2024 р. «Про надання дозволу ТОВ
«НДП» «Технології захисту» на розроблення проєкту землеустрою щодо
відведення земельної ділянки в 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утримались - 5</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№2785-ПРР-VIII-4100 від 15.01.2024 р. «Про надання дозволу ТОВ
«НДП» «Технології захисту» на розроблення проєкту землеустрою щодо
відведення земельної ділянки в оренду із зміною цільового призначення».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№2832-ПРР-VIII-4100 від 07.02.2024 р. «Про надання згоди на передачу
земельної ділянки в суборенду».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№2779-ПРР-VIII-4100 від 09.01.2024 р. «Про внесення змін до Договору
оренди земельної ділянки від 20.04.2021 року».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№2804-ПРР-VIII-4100 від 30.01.2024 р. «Про надання дозволу ОК
«Садове товариство «Полум’я» на розроблення технічної документації із землеустрою щодо інвентаризації земель».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№2805-ПРР-VIII-4100 від 30.01.2024 р. «Про надання дозволу ОК
«Садове товариство «Полум’я» на розроблення технічної документації із землеустрою щодо інвентаризації земель».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№2807-ПРР-VIII-4100 від 30.01.2024 р. «Про надання дозволу на
виготовлення технічної документації з нормативної грошової оцінки земель населеного пункту Уріччя».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№2808-ПРР-VIII-4100 від 30.01.2024 р. «Про надання дозволу на
виготовлення технічної документації з нормативної грошової оцінки земель населеного пункту 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№2809-ПРР-VIII-4100 від 30.01.2024 р. «Про надання дозволу на
виготовлення технічної документації з нормативної грошової оцінки земель населеного пункту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№2810-ПРР-VIII-4100 від 30.01.2024 р. «Про надання дозволу на
виготовлення технічної документації з нормативної грошової оцінки земель населеного пункту 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№2811-ПРР-VIII-4100 від 30.01.2024 р. «Про надання дозволу на
виготовлення технічної документації з нормативної грошової оцінки земель населеного пункту Журавлине».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№2812-ПРР-VIII-4100 від 30.01.2024 р. «Про надання дозволу на
виготовлення технічної документації з нормативної грошової оцінки земель населеного пункту Діброва».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№2813-ПРР-VIII-4100 від 30.01.2024 р. «Про надання дозволу на
виготовлення технічної документації з нормативної грошової оцінки земель населеного пункту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№2792-ПРР-VIII-4100 від 19.01.2024 р. «Про внесення змін до рішення
Вараської міської ради від 28.06.2023 року № 1975-РР-VIII».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№2835-ПРР-VIII-4100 від 08.02.2024 р. «Про внесення змін до рішення
Старорафалівської сільської ради від 05.10.2020 № 1936».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№2803-ПРР-VIII-4100 від 29.01.2024 р. «Про включення земельної
ділянки до Переліку земельних ділянок або прав на них, які пропонуються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- 1</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№2796-ПРР-VIII-4100 від 23.01.2024 р. «Про відмову фізичній особі підприємцю Дубовцю О.В. у наданні дозволу на розроблення документації із землеустрою щодо відведення земельної ділянки в 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№2827-ПРР-VIII-4100 від 06.02.2024 р. «Про відмову у затвердженні
документації із землеустрою та передачі земельної ділянки у власність
громадянці Лихацькій Н.П.».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№2767-ПРР-VIII-7220 від 28.12.2023 р. «Про схвалення угоди про
партнерство та співробітництво між містом Остроленка (Польща) та Вараш (Україна)».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№2819-ПРР-VIII-4200 від 01.02.2024 р. «Про найменування садового
масиву на території Вараської міської територіальної громади».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№2802-ПРР-VIII-4200 від 25.01.2024 р. «Про затвердження
містобудівної документації «Детальний план території по вул. Соборна та вул.Молодіжна с.Заболоття».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№2834-ПРР-VIII-7310 від 07.02.2024 р. «Про річний звіт про виконання
бюджету Вараської міської територіальної громади за 2023 рік».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№2786-ПРР-VIII-7210 від 16.01.2024 р. «Про здійснення державної
регуляторної політики виконавчими органами Вараської міської ради за 2023 рік».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- 13</w:t>
      </w:r>
      <w:r>
        <w:rPr/>
        <w:t xml:space="preserve">, </w:t>
      </w:r>
      <w:r>
        <w:rPr/>
        <w:t xml:space="preserve">утримались - 4</w:t>
      </w:r>
      <w:r>
        <w:rPr/>
        <w:t xml:space="preserve">, </w:t>
      </w:r>
      <w:r>
        <w:rPr/>
        <w:t xml:space="preserve">не голосували - 12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№68 не прийнято</w:t>
      </w:r>
    </w:p>
    <w:p>
      <w:pPr>
        <w:ind w:left="360" w:right="0"/>
      </w:pPr>
      <w:r>
        <w:rPr>
          <w:rStyle w:val="bold"/>
        </w:rPr>
        <w:t xml:space="preserve">69.</w:t>
      </w:r>
      <w:r>
        <w:rPr/>
        <w:t xml:space="preserve"> №2716-ПРР-VIII-1100 від 27.11.2023 р. «Про внесення змін до Положення Віче старост виконавчого комітету Вараської міської ради».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- 11</w:t>
      </w:r>
      <w:r>
        <w:rPr/>
        <w:t xml:space="preserve">, </w:t>
      </w:r>
      <w:r>
        <w:rPr/>
        <w:t xml:space="preserve">утримались - 8</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№69 не прийнято</w:t>
      </w:r>
    </w:p>
    <w:p>
      <w:pPr>
        <w:ind w:left="360" w:right="0"/>
      </w:pPr>
      <w:r>
        <w:rPr>
          <w:rStyle w:val="bold"/>
        </w:rPr>
        <w:t xml:space="preserve">70.</w:t>
      </w:r>
      <w:r>
        <w:rPr/>
        <w:t xml:space="preserve"> №2641-ПРР-VIII-4340 від 05.10.2023 р. «Про затвердження Порядку
виконання контрольних функцій у сфері оренди комунального майна»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- 13</w:t>
      </w:r>
      <w:r>
        <w:rPr/>
        <w:t xml:space="preserve">, </w:t>
      </w:r>
      <w:r>
        <w:rPr/>
        <w:t xml:space="preserve">проти - 1</w:t>
      </w:r>
      <w:r>
        <w:rPr/>
        <w:t xml:space="preserve">, </w:t>
      </w:r>
      <w:r>
        <w:rPr/>
        <w:t xml:space="preserve">утримались - 4</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№70 не прийнято</w:t>
      </w:r>
    </w:p>
    <w:p>
      <w:pPr>
        <w:ind w:left="360" w:right="0"/>
      </w:pPr>
      <w:r>
        <w:rPr>
          <w:rStyle w:val="bold"/>
        </w:rPr>
        <w:t xml:space="preserve">71.</w:t>
      </w:r>
      <w:r>
        <w:rPr/>
        <w:t xml:space="preserve"> №2752-ПРР-VIII-4320 від 21.12.2023 р. «Про затвердження Положення
про порядок списання майна, що є комунальною власністю Вараської МТГ».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- 13</w:t>
      </w:r>
      <w:r>
        <w:rPr/>
        <w:t xml:space="preserve">, </w:t>
      </w:r>
      <w:r>
        <w:rPr/>
        <w:t xml:space="preserve">утримались - 4</w:t>
      </w:r>
      <w:r>
        <w:rPr/>
        <w:t xml:space="preserve">, </w:t>
      </w:r>
      <w:r>
        <w:rPr/>
        <w:t xml:space="preserve">не голосували - 12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№71 не прийнято</w:t>
      </w:r>
    </w:p>
    <w:p>
      <w:pPr>
        <w:ind w:left="360" w:right="0"/>
      </w:pPr>
      <w:r>
        <w:rPr>
          <w:rStyle w:val="bold"/>
        </w:rPr>
        <w:t xml:space="preserve">72.</w:t>
      </w:r>
      <w:r>
        <w:rPr/>
        <w:t xml:space="preserve"> №2754-ПРР-VIII-4320 від 21.12.2023 р. «Про визнання такими, що
втратили чинність рішення міської ради».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28.02.2024 09:09 - 28.02.2024 13:24)</w:t>
      </w:r>
    </w:p>
    <w:p>
      <w:pPr>
        <w:ind w:left="1080" w:right="0"/>
      </w:pPr>
      <w:r>
        <w:rPr>
          <w:rStyle w:val="bold"/>
        </w:rPr>
        <w:t xml:space="preserve">Голосували: </w:t>
      </w:r>
      <w:r>
        <w:rPr/>
        <w:t xml:space="preserve">за - 13</w:t>
      </w:r>
      <w:r>
        <w:rPr/>
        <w:t xml:space="preserve">, </w:t>
      </w:r>
      <w:r>
        <w:rPr/>
        <w:t xml:space="preserve">утримались - 4</w:t>
      </w:r>
      <w:r>
        <w:rPr/>
        <w:t xml:space="preserve">, </w:t>
      </w:r>
      <w:r>
        <w:rPr/>
        <w:t xml:space="preserve">не голосували - 12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№72 не прийнято</w:t>
      </w:r>
    </w:p>
    <w:p>
      <w:pPr>
        <w:ind w:left="360" w:right="0"/>
      </w:pPr>
      <w:r>
        <w:rPr>
          <w:rStyle w:val="bold"/>
        </w:rPr>
        <w:t xml:space="preserve">73.</w:t>
      </w:r>
      <w:r>
        <w:rPr/>
        <w:t xml:space="preserve"> №2791-ПРР-VIII-4320 від 17.01.2024 р. «Про безоплатну передачу
комунального майна з балансового обліку ДЖКГМБ ВК ВМР на балансовий облік КП «УК «ЖКС» ВМР».
Доповідач: Д.Ющук, директор департаменту житлово-комунального
господарства, майна та будівництва. </w:t>
      </w:r>
    </w:p>
    <w:p>
      <w:pPr>
        <w:ind w:left="360" w:right="0"/>
      </w:pPr>
      <w:r>
        <w:rPr>
          <w:rStyle w:val="bold"/>
        </w:rPr>
        <w:t xml:space="preserve">74.</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2024-02-28T14:21:08+02:00</dcterms:created>
  <dcterms:modified xsi:type="dcterms:W3CDTF">2024-02-28T14:21:08+02:00</dcterms:modified>
</cp:coreProperties>
</file>

<file path=docProps/custom.xml><?xml version="1.0" encoding="utf-8"?>
<Properties xmlns="http://schemas.openxmlformats.org/officeDocument/2006/custom-properties" xmlns:vt="http://schemas.openxmlformats.org/officeDocument/2006/docPropsVTypes"/>
</file>